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B6EB" w14:textId="77777777" w:rsidR="000E308F" w:rsidRDefault="000E308F">
      <w:pPr>
        <w:pStyle w:val="BodyText"/>
        <w:spacing w:before="10"/>
        <w:rPr>
          <w:rFonts w:ascii="Times New Roman"/>
          <w:sz w:val="7"/>
        </w:rPr>
      </w:pPr>
    </w:p>
    <w:p w14:paraId="6434B6EC" w14:textId="77777777" w:rsidR="000E308F" w:rsidRDefault="00C800EC">
      <w:pPr>
        <w:pStyle w:val="BodyText"/>
        <w:ind w:left="254"/>
        <w:rPr>
          <w:rFonts w:ascii="Times New Roman"/>
          <w:sz w:val="20"/>
        </w:rPr>
      </w:pPr>
      <w:r>
        <w:rPr>
          <w:rFonts w:ascii="Times New Roman"/>
          <w:noProof/>
          <w:sz w:val="20"/>
        </w:rPr>
        <w:drawing>
          <wp:inline distT="0" distB="0" distL="0" distR="0" wp14:anchorId="6434BFBA" wp14:editId="6434BFBB">
            <wp:extent cx="2470308" cy="20649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70308" cy="2064924"/>
                    </a:xfrm>
                    <a:prstGeom prst="rect">
                      <a:avLst/>
                    </a:prstGeom>
                  </pic:spPr>
                </pic:pic>
              </a:graphicData>
            </a:graphic>
          </wp:inline>
        </w:drawing>
      </w:r>
    </w:p>
    <w:p w14:paraId="6434B6ED" w14:textId="77777777" w:rsidR="000E308F" w:rsidRDefault="000E308F">
      <w:pPr>
        <w:pStyle w:val="BodyText"/>
        <w:rPr>
          <w:rFonts w:ascii="Times New Roman"/>
          <w:sz w:val="20"/>
        </w:rPr>
      </w:pPr>
    </w:p>
    <w:p w14:paraId="6434B6EE" w14:textId="77777777" w:rsidR="000E308F" w:rsidRDefault="000E308F">
      <w:pPr>
        <w:pStyle w:val="BodyText"/>
        <w:spacing w:before="6"/>
        <w:rPr>
          <w:rFonts w:ascii="Times New Roman"/>
          <w:sz w:val="17"/>
        </w:rPr>
      </w:pPr>
    </w:p>
    <w:p w14:paraId="6434B6EF" w14:textId="77777777" w:rsidR="000E308F" w:rsidRDefault="00C800EC">
      <w:pPr>
        <w:pStyle w:val="Title"/>
      </w:pPr>
      <w:r>
        <w:t>G-Cloud</w:t>
      </w:r>
      <w:r>
        <w:rPr>
          <w:spacing w:val="-4"/>
        </w:rPr>
        <w:t xml:space="preserve"> </w:t>
      </w:r>
      <w:r>
        <w:t>12</w:t>
      </w:r>
      <w:r>
        <w:rPr>
          <w:spacing w:val="-3"/>
        </w:rPr>
        <w:t xml:space="preserve"> </w:t>
      </w:r>
      <w:r>
        <w:t>Call-Off</w:t>
      </w:r>
      <w:r>
        <w:rPr>
          <w:spacing w:val="-5"/>
        </w:rPr>
        <w:t xml:space="preserve"> </w:t>
      </w:r>
      <w:r>
        <w:rPr>
          <w:spacing w:val="-2"/>
        </w:rPr>
        <w:t>Contract</w:t>
      </w:r>
    </w:p>
    <w:p w14:paraId="6434B6F0" w14:textId="77777777" w:rsidR="000E308F" w:rsidRDefault="000E308F">
      <w:pPr>
        <w:pStyle w:val="BodyText"/>
        <w:rPr>
          <w:sz w:val="44"/>
        </w:rPr>
      </w:pPr>
    </w:p>
    <w:p w14:paraId="6434B6F1" w14:textId="77777777" w:rsidR="000E308F" w:rsidRDefault="000E308F">
      <w:pPr>
        <w:pStyle w:val="BodyText"/>
        <w:spacing w:before="7"/>
        <w:rPr>
          <w:sz w:val="36"/>
        </w:rPr>
      </w:pPr>
    </w:p>
    <w:p w14:paraId="6434B6F2" w14:textId="77777777" w:rsidR="000E308F" w:rsidRDefault="00C800EC">
      <w:pPr>
        <w:pStyle w:val="BodyText"/>
        <w:spacing w:before="1"/>
        <w:ind w:left="253"/>
      </w:pPr>
      <w:r>
        <w:t>This</w:t>
      </w:r>
      <w:r>
        <w:rPr>
          <w:spacing w:val="-6"/>
        </w:rPr>
        <w:t xml:space="preserve"> </w:t>
      </w:r>
      <w:r>
        <w:t>Call-Off</w:t>
      </w:r>
      <w:r>
        <w:rPr>
          <w:spacing w:val="-4"/>
        </w:rPr>
        <w:t xml:space="preserve"> </w:t>
      </w:r>
      <w:r>
        <w:t>Contract</w:t>
      </w:r>
      <w:r>
        <w:rPr>
          <w:spacing w:val="-7"/>
        </w:rPr>
        <w:t xml:space="preserve"> </w:t>
      </w:r>
      <w:r>
        <w:t>for</w:t>
      </w:r>
      <w:r>
        <w:rPr>
          <w:spacing w:val="-7"/>
        </w:rPr>
        <w:t xml:space="preserve"> </w:t>
      </w:r>
      <w:r>
        <w:t>the</w:t>
      </w:r>
      <w:r>
        <w:rPr>
          <w:spacing w:val="-8"/>
        </w:rPr>
        <w:t xml:space="preserve"> </w:t>
      </w:r>
      <w:r>
        <w:t>G-Cloud</w:t>
      </w:r>
      <w:r>
        <w:rPr>
          <w:spacing w:val="-6"/>
        </w:rPr>
        <w:t xml:space="preserve"> </w:t>
      </w:r>
      <w:r>
        <w:t>12</w:t>
      </w:r>
      <w:r>
        <w:rPr>
          <w:spacing w:val="-6"/>
        </w:rPr>
        <w:t xml:space="preserve"> </w:t>
      </w:r>
      <w:r>
        <w:t>Framework</w:t>
      </w:r>
      <w:r>
        <w:rPr>
          <w:spacing w:val="-5"/>
        </w:rPr>
        <w:t xml:space="preserve"> </w:t>
      </w:r>
      <w:r>
        <w:t>Agreement</w:t>
      </w:r>
      <w:r>
        <w:rPr>
          <w:spacing w:val="-7"/>
        </w:rPr>
        <w:t xml:space="preserve"> </w:t>
      </w:r>
      <w:r>
        <w:t>(RM1557.12)</w:t>
      </w:r>
      <w:r>
        <w:rPr>
          <w:spacing w:val="-7"/>
        </w:rPr>
        <w:t xml:space="preserve"> </w:t>
      </w:r>
      <w:r>
        <w:rPr>
          <w:spacing w:val="-2"/>
        </w:rPr>
        <w:t>includes:</w:t>
      </w:r>
    </w:p>
    <w:sdt>
      <w:sdtPr>
        <w:id w:val="1915274919"/>
        <w:docPartObj>
          <w:docPartGallery w:val="Table of Contents"/>
          <w:docPartUnique/>
        </w:docPartObj>
      </w:sdtPr>
      <w:sdtEndPr/>
      <w:sdtContent>
        <w:p w14:paraId="6434B6F3" w14:textId="77777777" w:rsidR="000E308F" w:rsidRDefault="00C800EC">
          <w:pPr>
            <w:pStyle w:val="TOC1"/>
            <w:tabs>
              <w:tab w:val="right" w:leader="dot" w:pos="9886"/>
            </w:tabs>
            <w:spacing w:before="601"/>
          </w:pPr>
          <w:hyperlink w:anchor="_TOC_250005" w:history="1">
            <w:r>
              <w:t>Part</w:t>
            </w:r>
            <w:r>
              <w:rPr>
                <w:spacing w:val="-4"/>
              </w:rPr>
              <w:t xml:space="preserve"> </w:t>
            </w:r>
            <w:r>
              <w:t>A:</w:t>
            </w:r>
            <w:r>
              <w:rPr>
                <w:spacing w:val="-5"/>
              </w:rPr>
              <w:t xml:space="preserve"> </w:t>
            </w:r>
            <w:r>
              <w:t>Order</w:t>
            </w:r>
            <w:r>
              <w:rPr>
                <w:spacing w:val="-4"/>
              </w:rPr>
              <w:t xml:space="preserve"> Form</w:t>
            </w:r>
            <w:r>
              <w:tab/>
            </w:r>
            <w:r>
              <w:rPr>
                <w:spacing w:val="-10"/>
              </w:rPr>
              <w:t>2</w:t>
            </w:r>
          </w:hyperlink>
        </w:p>
        <w:p w14:paraId="6434B6F4" w14:textId="77777777" w:rsidR="000E308F" w:rsidRDefault="00C800EC">
          <w:pPr>
            <w:pStyle w:val="TOC1"/>
            <w:tabs>
              <w:tab w:val="right" w:leader="dot" w:pos="9885"/>
            </w:tabs>
            <w:spacing w:before="160"/>
          </w:pPr>
          <w:hyperlink w:anchor="_TOC_250004" w:history="1">
            <w:r>
              <w:t>Schedule</w:t>
            </w:r>
            <w:r>
              <w:rPr>
                <w:spacing w:val="-3"/>
              </w:rPr>
              <w:t xml:space="preserve"> </w:t>
            </w:r>
            <w:r>
              <w:t>1:</w:t>
            </w:r>
            <w:r>
              <w:rPr>
                <w:spacing w:val="-1"/>
              </w:rPr>
              <w:t xml:space="preserve"> </w:t>
            </w:r>
            <w:r>
              <w:rPr>
                <w:spacing w:val="-2"/>
              </w:rPr>
              <w:t>Services</w:t>
            </w:r>
            <w:r>
              <w:tab/>
            </w:r>
            <w:r>
              <w:rPr>
                <w:spacing w:val="-5"/>
              </w:rPr>
              <w:t>12</w:t>
            </w:r>
          </w:hyperlink>
        </w:p>
        <w:p w14:paraId="6434B6F5" w14:textId="77777777" w:rsidR="000E308F" w:rsidRDefault="00C800EC">
          <w:pPr>
            <w:pStyle w:val="TOC1"/>
            <w:tabs>
              <w:tab w:val="right" w:leader="dot" w:pos="9885"/>
            </w:tabs>
            <w:spacing w:before="158"/>
          </w:pPr>
          <w:hyperlink w:anchor="_TOC_250003" w:history="1">
            <w:r>
              <w:t>Schedule</w:t>
            </w:r>
            <w:r>
              <w:rPr>
                <w:spacing w:val="-7"/>
              </w:rPr>
              <w:t xml:space="preserve"> </w:t>
            </w:r>
            <w:r>
              <w:t>2:</w:t>
            </w:r>
            <w:r>
              <w:rPr>
                <w:spacing w:val="-5"/>
              </w:rPr>
              <w:t xml:space="preserve"> </w:t>
            </w:r>
            <w:r>
              <w:t>Call-Off</w:t>
            </w:r>
            <w:r>
              <w:rPr>
                <w:spacing w:val="-5"/>
              </w:rPr>
              <w:t xml:space="preserve"> </w:t>
            </w:r>
            <w:r>
              <w:t>Contract</w:t>
            </w:r>
            <w:r>
              <w:rPr>
                <w:spacing w:val="-4"/>
              </w:rPr>
              <w:t xml:space="preserve"> </w:t>
            </w:r>
            <w:r>
              <w:rPr>
                <w:spacing w:val="-2"/>
              </w:rPr>
              <w:t>charges</w:t>
            </w:r>
            <w:r>
              <w:tab/>
            </w:r>
            <w:r>
              <w:rPr>
                <w:spacing w:val="-7"/>
              </w:rPr>
              <w:t>12</w:t>
            </w:r>
          </w:hyperlink>
        </w:p>
        <w:p w14:paraId="6434B6F6" w14:textId="77777777" w:rsidR="000E308F" w:rsidRDefault="00C800EC">
          <w:pPr>
            <w:pStyle w:val="TOC1"/>
            <w:tabs>
              <w:tab w:val="right" w:leader="dot" w:pos="9885"/>
            </w:tabs>
          </w:pPr>
          <w:hyperlink w:anchor="_TOC_250002" w:history="1">
            <w:r>
              <w:t>Part</w:t>
            </w:r>
            <w:r>
              <w:rPr>
                <w:spacing w:val="-2"/>
              </w:rPr>
              <w:t xml:space="preserve"> </w:t>
            </w:r>
            <w:r>
              <w:t>B:</w:t>
            </w:r>
            <w:r>
              <w:rPr>
                <w:spacing w:val="-2"/>
              </w:rPr>
              <w:t xml:space="preserve"> </w:t>
            </w:r>
            <w:r>
              <w:t>Terms</w:t>
            </w:r>
            <w:r>
              <w:rPr>
                <w:spacing w:val="-3"/>
              </w:rPr>
              <w:t xml:space="preserve"> </w:t>
            </w:r>
            <w:r>
              <w:t>and</w:t>
            </w:r>
            <w:r>
              <w:rPr>
                <w:spacing w:val="-5"/>
              </w:rPr>
              <w:t xml:space="preserve"> </w:t>
            </w:r>
            <w:r>
              <w:rPr>
                <w:spacing w:val="-2"/>
              </w:rPr>
              <w:t>conditions</w:t>
            </w:r>
            <w:r>
              <w:tab/>
            </w:r>
            <w:r>
              <w:rPr>
                <w:spacing w:val="-5"/>
              </w:rPr>
              <w:t>13</w:t>
            </w:r>
          </w:hyperlink>
        </w:p>
        <w:p w14:paraId="6434B6F7" w14:textId="77777777" w:rsidR="000E308F" w:rsidRDefault="00C800EC">
          <w:pPr>
            <w:pStyle w:val="TOC1"/>
            <w:tabs>
              <w:tab w:val="right" w:leader="dot" w:pos="9885"/>
            </w:tabs>
            <w:spacing w:before="158"/>
          </w:pPr>
          <w:r>
            <w:t>Schedule</w:t>
          </w:r>
          <w:r>
            <w:rPr>
              <w:spacing w:val="-8"/>
            </w:rPr>
            <w:t xml:space="preserve"> </w:t>
          </w:r>
          <w:r>
            <w:t>3:</w:t>
          </w:r>
          <w:r>
            <w:rPr>
              <w:spacing w:val="-6"/>
            </w:rPr>
            <w:t xml:space="preserve"> </w:t>
          </w:r>
          <w:r>
            <w:t>Collaboration</w:t>
          </w:r>
          <w:r>
            <w:rPr>
              <w:spacing w:val="-7"/>
            </w:rPr>
            <w:t xml:space="preserve"> </w:t>
          </w:r>
          <w:r>
            <w:rPr>
              <w:spacing w:val="-2"/>
            </w:rPr>
            <w:t>agreement</w:t>
          </w:r>
          <w:r>
            <w:tab/>
          </w:r>
          <w:r>
            <w:rPr>
              <w:spacing w:val="-5"/>
            </w:rPr>
            <w:t>32</w:t>
          </w:r>
        </w:p>
        <w:p w14:paraId="6434B6F8" w14:textId="77777777" w:rsidR="000E308F" w:rsidRDefault="00C800EC">
          <w:pPr>
            <w:pStyle w:val="TOC1"/>
            <w:tabs>
              <w:tab w:val="right" w:leader="dot" w:pos="9885"/>
            </w:tabs>
          </w:pPr>
          <w:r>
            <w:t>Schedule</w:t>
          </w:r>
          <w:r>
            <w:rPr>
              <w:spacing w:val="-6"/>
            </w:rPr>
            <w:t xml:space="preserve"> </w:t>
          </w:r>
          <w:r>
            <w:t>4:</w:t>
          </w:r>
          <w:r>
            <w:rPr>
              <w:spacing w:val="-3"/>
            </w:rPr>
            <w:t xml:space="preserve"> </w:t>
          </w:r>
          <w:r>
            <w:t>Alternative</w:t>
          </w:r>
          <w:r>
            <w:rPr>
              <w:spacing w:val="-7"/>
            </w:rPr>
            <w:t xml:space="preserve"> </w:t>
          </w:r>
          <w:r>
            <w:rPr>
              <w:spacing w:val="-2"/>
            </w:rPr>
            <w:t>clauses</w:t>
          </w:r>
          <w:r>
            <w:tab/>
          </w:r>
          <w:r>
            <w:rPr>
              <w:spacing w:val="-7"/>
            </w:rPr>
            <w:t>44</w:t>
          </w:r>
        </w:p>
        <w:p w14:paraId="6434B6F9" w14:textId="77777777" w:rsidR="000E308F" w:rsidRDefault="00C800EC">
          <w:pPr>
            <w:pStyle w:val="TOC1"/>
            <w:tabs>
              <w:tab w:val="right" w:leader="dot" w:pos="9885"/>
            </w:tabs>
            <w:spacing w:before="160"/>
          </w:pPr>
          <w:r>
            <w:t>Schedule</w:t>
          </w:r>
          <w:r>
            <w:rPr>
              <w:spacing w:val="-3"/>
            </w:rPr>
            <w:t xml:space="preserve"> </w:t>
          </w:r>
          <w:r>
            <w:t>5:</w:t>
          </w:r>
          <w:r>
            <w:rPr>
              <w:spacing w:val="-3"/>
            </w:rPr>
            <w:t xml:space="preserve"> </w:t>
          </w:r>
          <w:r>
            <w:rPr>
              <w:spacing w:val="-2"/>
            </w:rPr>
            <w:t>Guarantee</w:t>
          </w:r>
          <w:r>
            <w:tab/>
          </w:r>
          <w:r>
            <w:rPr>
              <w:spacing w:val="-5"/>
            </w:rPr>
            <w:t>49</w:t>
          </w:r>
        </w:p>
        <w:p w14:paraId="6434B6FA" w14:textId="77777777" w:rsidR="000E308F" w:rsidRDefault="00C800EC">
          <w:pPr>
            <w:pStyle w:val="TOC1"/>
            <w:tabs>
              <w:tab w:val="right" w:leader="dot" w:pos="9885"/>
            </w:tabs>
          </w:pPr>
          <w:hyperlink w:anchor="_TOC_250001" w:history="1">
            <w:r>
              <w:t>Schedule</w:t>
            </w:r>
            <w:r>
              <w:rPr>
                <w:spacing w:val="-5"/>
              </w:rPr>
              <w:t xml:space="preserve"> </w:t>
            </w:r>
            <w:r>
              <w:t>6:</w:t>
            </w:r>
            <w:r>
              <w:rPr>
                <w:spacing w:val="-5"/>
              </w:rPr>
              <w:t xml:space="preserve"> </w:t>
            </w:r>
            <w:r>
              <w:t>Glossary</w:t>
            </w:r>
            <w:r>
              <w:rPr>
                <w:spacing w:val="-4"/>
              </w:rPr>
              <w:t xml:space="preserve"> </w:t>
            </w:r>
            <w:r>
              <w:t>and</w:t>
            </w:r>
            <w:r>
              <w:rPr>
                <w:spacing w:val="-4"/>
              </w:rPr>
              <w:t xml:space="preserve"> </w:t>
            </w:r>
            <w:r>
              <w:rPr>
                <w:spacing w:val="-2"/>
              </w:rPr>
              <w:t>interpretations</w:t>
            </w:r>
            <w:r>
              <w:tab/>
            </w:r>
            <w:r>
              <w:rPr>
                <w:spacing w:val="-7"/>
              </w:rPr>
              <w:t>57</w:t>
            </w:r>
          </w:hyperlink>
        </w:p>
        <w:p w14:paraId="6434B6FB" w14:textId="77777777" w:rsidR="000E308F" w:rsidRDefault="00C800EC">
          <w:pPr>
            <w:pStyle w:val="TOC1"/>
            <w:tabs>
              <w:tab w:val="right" w:leader="dot" w:pos="9885"/>
            </w:tabs>
            <w:spacing w:before="158"/>
          </w:pPr>
          <w:hyperlink w:anchor="_TOC_250000" w:history="1">
            <w:r>
              <w:t>Schedule</w:t>
            </w:r>
            <w:r>
              <w:rPr>
                <w:spacing w:val="-4"/>
              </w:rPr>
              <w:t xml:space="preserve"> </w:t>
            </w:r>
            <w:r>
              <w:t>7:</w:t>
            </w:r>
            <w:r>
              <w:rPr>
                <w:spacing w:val="-3"/>
              </w:rPr>
              <w:t xml:space="preserve"> </w:t>
            </w:r>
            <w:r>
              <w:t>GDPR</w:t>
            </w:r>
            <w:r>
              <w:rPr>
                <w:spacing w:val="-5"/>
              </w:rPr>
              <w:t xml:space="preserve"> </w:t>
            </w:r>
            <w:r>
              <w:rPr>
                <w:spacing w:val="-2"/>
              </w:rPr>
              <w:t>Information</w:t>
            </w:r>
            <w:r>
              <w:tab/>
            </w:r>
            <w:r>
              <w:rPr>
                <w:spacing w:val="-5"/>
              </w:rPr>
              <w:t>68</w:t>
            </w:r>
          </w:hyperlink>
        </w:p>
      </w:sdtContent>
    </w:sdt>
    <w:p w14:paraId="6434B6FC" w14:textId="77777777" w:rsidR="000E308F" w:rsidRDefault="000E308F">
      <w:pPr>
        <w:sectPr w:rsidR="000E308F">
          <w:headerReference w:type="default" r:id="rId8"/>
          <w:footerReference w:type="default" r:id="rId9"/>
          <w:type w:val="continuous"/>
          <w:pgSz w:w="11910" w:h="16840"/>
          <w:pgMar w:top="620" w:right="280" w:bottom="1180" w:left="880" w:header="182" w:footer="990" w:gutter="0"/>
          <w:pgNumType w:start="1"/>
          <w:cols w:space="720"/>
        </w:sectPr>
      </w:pPr>
    </w:p>
    <w:p w14:paraId="6434B6FD" w14:textId="77777777" w:rsidR="000E308F" w:rsidRDefault="00C800EC">
      <w:pPr>
        <w:pStyle w:val="Heading1"/>
        <w:spacing w:before="742"/>
      </w:pPr>
      <w:bookmarkStart w:id="0" w:name="_TOC_250005"/>
      <w:r>
        <w:lastRenderedPageBreak/>
        <w:t>Part</w:t>
      </w:r>
      <w:r>
        <w:rPr>
          <w:spacing w:val="-7"/>
        </w:rPr>
        <w:t xml:space="preserve"> </w:t>
      </w:r>
      <w:r>
        <w:t>A:</w:t>
      </w:r>
      <w:r>
        <w:rPr>
          <w:spacing w:val="-6"/>
        </w:rPr>
        <w:t xml:space="preserve"> </w:t>
      </w:r>
      <w:r>
        <w:t>Order</w:t>
      </w:r>
      <w:r>
        <w:rPr>
          <w:spacing w:val="-6"/>
        </w:rPr>
        <w:t xml:space="preserve"> </w:t>
      </w:r>
      <w:bookmarkEnd w:id="0"/>
      <w:r>
        <w:rPr>
          <w:spacing w:val="-4"/>
        </w:rPr>
        <w:t>Form</w:t>
      </w:r>
    </w:p>
    <w:p w14:paraId="6434B6FE" w14:textId="77777777" w:rsidR="000E308F" w:rsidRDefault="00C800EC">
      <w:pPr>
        <w:pStyle w:val="BodyText"/>
        <w:spacing w:before="297" w:line="276" w:lineRule="auto"/>
        <w:ind w:left="253" w:right="951"/>
      </w:pPr>
      <w:r>
        <w:t>Buyers</w:t>
      </w:r>
      <w:r>
        <w:rPr>
          <w:spacing w:val="-4"/>
        </w:rPr>
        <w:t xml:space="preserve"> </w:t>
      </w:r>
      <w:r>
        <w:t>must use</w:t>
      </w:r>
      <w:r>
        <w:rPr>
          <w:spacing w:val="-4"/>
        </w:rPr>
        <w:t xml:space="preserve"> </w:t>
      </w:r>
      <w:r>
        <w:t>this</w:t>
      </w:r>
      <w:r>
        <w:rPr>
          <w:spacing w:val="-3"/>
        </w:rPr>
        <w:t xml:space="preserve"> </w:t>
      </w:r>
      <w:r>
        <w:t>template</w:t>
      </w:r>
      <w:r>
        <w:rPr>
          <w:spacing w:val="-1"/>
        </w:rPr>
        <w:t xml:space="preserve"> </w:t>
      </w:r>
      <w:r>
        <w:t>order</w:t>
      </w:r>
      <w:r>
        <w:rPr>
          <w:spacing w:val="-3"/>
        </w:rPr>
        <w:t xml:space="preserve"> </w:t>
      </w:r>
      <w:r>
        <w:t>form</w:t>
      </w:r>
      <w:r>
        <w:rPr>
          <w:spacing w:val="-1"/>
        </w:rPr>
        <w:t xml:space="preserve"> </w:t>
      </w:r>
      <w:r>
        <w:t>as</w:t>
      </w:r>
      <w:r>
        <w:rPr>
          <w:spacing w:val="-4"/>
        </w:rPr>
        <w:t xml:space="preserve"> </w:t>
      </w:r>
      <w:r>
        <w:t>the</w:t>
      </w:r>
      <w:r>
        <w:rPr>
          <w:spacing w:val="-4"/>
        </w:rPr>
        <w:t xml:space="preserve"> </w:t>
      </w:r>
      <w:r>
        <w:t>basis</w:t>
      </w:r>
      <w:r>
        <w:rPr>
          <w:spacing w:val="-4"/>
        </w:rPr>
        <w:t xml:space="preserve"> </w:t>
      </w:r>
      <w:r>
        <w:t>for</w:t>
      </w:r>
      <w:r>
        <w:rPr>
          <w:spacing w:val="-3"/>
        </w:rPr>
        <w:t xml:space="preserve"> </w:t>
      </w:r>
      <w:r>
        <w:t>all</w:t>
      </w:r>
      <w:r>
        <w:rPr>
          <w:spacing w:val="-2"/>
        </w:rPr>
        <w:t xml:space="preserve"> </w:t>
      </w:r>
      <w:r>
        <w:t>call-off</w:t>
      </w:r>
      <w:r>
        <w:rPr>
          <w:spacing w:val="-2"/>
        </w:rPr>
        <w:t xml:space="preserve"> </w:t>
      </w:r>
      <w:r>
        <w:t>contracts</w:t>
      </w:r>
      <w:r>
        <w:rPr>
          <w:spacing w:val="-1"/>
        </w:rPr>
        <w:t xml:space="preserve"> </w:t>
      </w:r>
      <w:r>
        <w:t>and</w:t>
      </w:r>
      <w:r>
        <w:rPr>
          <w:spacing w:val="-6"/>
        </w:rPr>
        <w:t xml:space="preserve"> </w:t>
      </w:r>
      <w:r>
        <w:t>must</w:t>
      </w:r>
      <w:r>
        <w:rPr>
          <w:spacing w:val="-3"/>
        </w:rPr>
        <w:t xml:space="preserve"> </w:t>
      </w:r>
      <w:r>
        <w:t>refrain from accepting a supplier’s prepopulated version unless it has been carefully checked against template drafting.</w:t>
      </w:r>
    </w:p>
    <w:p w14:paraId="6434B6FF" w14:textId="77777777" w:rsidR="000E308F" w:rsidRDefault="000E308F">
      <w:pPr>
        <w:pStyle w:val="BodyText"/>
        <w:spacing w:before="8"/>
        <w:rPr>
          <w:sz w:val="20"/>
        </w:rPr>
      </w:pPr>
    </w:p>
    <w:tbl>
      <w:tblPr>
        <w:tblW w:w="0" w:type="auto"/>
        <w:tblInd w:w="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4364"/>
      </w:tblGrid>
      <w:tr w:rsidR="000E308F" w14:paraId="6434B703" w14:textId="77777777">
        <w:trPr>
          <w:trHeight w:val="980"/>
        </w:trPr>
        <w:tc>
          <w:tcPr>
            <w:tcW w:w="4532" w:type="dxa"/>
          </w:tcPr>
          <w:p w14:paraId="6434B700" w14:textId="77777777" w:rsidR="000E308F" w:rsidRDefault="00C800EC">
            <w:pPr>
              <w:pStyle w:val="TableParagraph"/>
              <w:spacing w:before="340"/>
              <w:ind w:left="100"/>
              <w:rPr>
                <w:b/>
              </w:rPr>
            </w:pPr>
            <w:r>
              <w:rPr>
                <w:b/>
              </w:rPr>
              <w:t>Digital</w:t>
            </w:r>
            <w:r>
              <w:rPr>
                <w:b/>
                <w:spacing w:val="-6"/>
              </w:rPr>
              <w:t xml:space="preserve"> </w:t>
            </w:r>
            <w:r>
              <w:rPr>
                <w:b/>
              </w:rPr>
              <w:t>Marketplace</w:t>
            </w:r>
            <w:r>
              <w:rPr>
                <w:b/>
                <w:spacing w:val="-7"/>
              </w:rPr>
              <w:t xml:space="preserve"> </w:t>
            </w:r>
            <w:r>
              <w:rPr>
                <w:b/>
              </w:rPr>
              <w:t>service</w:t>
            </w:r>
            <w:r>
              <w:rPr>
                <w:b/>
                <w:spacing w:val="-7"/>
              </w:rPr>
              <w:t xml:space="preserve"> </w:t>
            </w:r>
            <w:r>
              <w:rPr>
                <w:b/>
              </w:rPr>
              <w:t>ID</w:t>
            </w:r>
            <w:r>
              <w:rPr>
                <w:b/>
                <w:spacing w:val="-4"/>
              </w:rPr>
              <w:t xml:space="preserve"> </w:t>
            </w:r>
            <w:r>
              <w:rPr>
                <w:b/>
                <w:spacing w:val="-2"/>
              </w:rPr>
              <w:t>number</w:t>
            </w:r>
          </w:p>
        </w:tc>
        <w:tc>
          <w:tcPr>
            <w:tcW w:w="4364" w:type="dxa"/>
          </w:tcPr>
          <w:p w14:paraId="6434B701" w14:textId="77777777" w:rsidR="000E308F" w:rsidRDefault="000E308F">
            <w:pPr>
              <w:pStyle w:val="TableParagraph"/>
              <w:spacing w:before="6"/>
              <w:rPr>
                <w:sz w:val="29"/>
              </w:rPr>
            </w:pPr>
          </w:p>
          <w:p w14:paraId="6434B702" w14:textId="77777777" w:rsidR="000E308F" w:rsidRDefault="00C800EC">
            <w:pPr>
              <w:pStyle w:val="TableParagraph"/>
              <w:spacing w:before="1"/>
              <w:ind w:left="100"/>
            </w:pPr>
            <w:r>
              <w:rPr>
                <w:spacing w:val="-2"/>
              </w:rPr>
              <w:t>455087556578621</w:t>
            </w:r>
          </w:p>
        </w:tc>
      </w:tr>
      <w:tr w:rsidR="000E308F" w14:paraId="6434B708" w14:textId="77777777">
        <w:trPr>
          <w:trHeight w:val="710"/>
        </w:trPr>
        <w:tc>
          <w:tcPr>
            <w:tcW w:w="4532" w:type="dxa"/>
          </w:tcPr>
          <w:p w14:paraId="6434B704" w14:textId="77777777" w:rsidR="000E308F" w:rsidRDefault="000E308F">
            <w:pPr>
              <w:pStyle w:val="TableParagraph"/>
              <w:spacing w:before="11"/>
              <w:rPr>
                <w:sz w:val="27"/>
              </w:rPr>
            </w:pPr>
          </w:p>
          <w:p w14:paraId="6434B705" w14:textId="77777777" w:rsidR="000E308F" w:rsidRDefault="00C800EC">
            <w:pPr>
              <w:pStyle w:val="TableParagraph"/>
              <w:ind w:left="100"/>
              <w:rPr>
                <w:b/>
              </w:rPr>
            </w:pPr>
            <w:r>
              <w:rPr>
                <w:b/>
              </w:rPr>
              <w:t>Call-Off</w:t>
            </w:r>
            <w:r>
              <w:rPr>
                <w:b/>
                <w:spacing w:val="-9"/>
              </w:rPr>
              <w:t xml:space="preserve"> </w:t>
            </w:r>
            <w:r>
              <w:rPr>
                <w:b/>
              </w:rPr>
              <w:t>Contract</w:t>
            </w:r>
            <w:r>
              <w:rPr>
                <w:b/>
                <w:spacing w:val="-6"/>
              </w:rPr>
              <w:t xml:space="preserve"> </w:t>
            </w:r>
            <w:r>
              <w:rPr>
                <w:b/>
                <w:spacing w:val="-2"/>
              </w:rPr>
              <w:t>reference</w:t>
            </w:r>
          </w:p>
        </w:tc>
        <w:tc>
          <w:tcPr>
            <w:tcW w:w="4364" w:type="dxa"/>
          </w:tcPr>
          <w:p w14:paraId="6434B706" w14:textId="77777777" w:rsidR="000E308F" w:rsidRDefault="000E308F">
            <w:pPr>
              <w:pStyle w:val="TableParagraph"/>
              <w:spacing w:before="11"/>
              <w:rPr>
                <w:sz w:val="27"/>
              </w:rPr>
            </w:pPr>
          </w:p>
          <w:p w14:paraId="6434B707" w14:textId="77777777" w:rsidR="000E308F" w:rsidRDefault="00C800EC">
            <w:pPr>
              <w:pStyle w:val="TableParagraph"/>
              <w:ind w:left="100"/>
            </w:pPr>
            <w:r>
              <w:rPr>
                <w:spacing w:val="-2"/>
              </w:rPr>
              <w:t>PROJ_6485</w:t>
            </w:r>
          </w:p>
        </w:tc>
      </w:tr>
      <w:tr w:rsidR="000E308F" w14:paraId="6434B70D" w14:textId="77777777">
        <w:trPr>
          <w:trHeight w:val="1002"/>
        </w:trPr>
        <w:tc>
          <w:tcPr>
            <w:tcW w:w="4532" w:type="dxa"/>
          </w:tcPr>
          <w:p w14:paraId="6434B709" w14:textId="77777777" w:rsidR="000E308F" w:rsidRDefault="000E308F">
            <w:pPr>
              <w:pStyle w:val="TableParagraph"/>
              <w:spacing w:before="10"/>
              <w:rPr>
                <w:sz w:val="27"/>
              </w:rPr>
            </w:pPr>
          </w:p>
          <w:p w14:paraId="6434B70A" w14:textId="77777777" w:rsidR="000E308F" w:rsidRDefault="00C800EC">
            <w:pPr>
              <w:pStyle w:val="TableParagraph"/>
              <w:ind w:left="100"/>
              <w:rPr>
                <w:b/>
              </w:rPr>
            </w:pPr>
            <w:r>
              <w:rPr>
                <w:b/>
              </w:rPr>
              <w:t>Call-Off</w:t>
            </w:r>
            <w:r>
              <w:rPr>
                <w:b/>
                <w:spacing w:val="-9"/>
              </w:rPr>
              <w:t xml:space="preserve"> </w:t>
            </w:r>
            <w:r>
              <w:rPr>
                <w:b/>
              </w:rPr>
              <w:t>Contract</w:t>
            </w:r>
            <w:r>
              <w:rPr>
                <w:b/>
                <w:spacing w:val="-9"/>
              </w:rPr>
              <w:t xml:space="preserve"> </w:t>
            </w:r>
            <w:r>
              <w:rPr>
                <w:b/>
                <w:spacing w:val="-4"/>
              </w:rPr>
              <w:t>title</w:t>
            </w:r>
          </w:p>
        </w:tc>
        <w:tc>
          <w:tcPr>
            <w:tcW w:w="4364" w:type="dxa"/>
          </w:tcPr>
          <w:p w14:paraId="6434B70B" w14:textId="77777777" w:rsidR="000E308F" w:rsidRDefault="000E308F">
            <w:pPr>
              <w:pStyle w:val="TableParagraph"/>
              <w:spacing w:before="10"/>
              <w:rPr>
                <w:sz w:val="27"/>
              </w:rPr>
            </w:pPr>
          </w:p>
          <w:p w14:paraId="6434B70C" w14:textId="77777777" w:rsidR="000E308F" w:rsidRDefault="00C800EC">
            <w:pPr>
              <w:pStyle w:val="TableParagraph"/>
              <w:spacing w:line="276" w:lineRule="auto"/>
              <w:ind w:left="100" w:right="436"/>
            </w:pPr>
            <w:r>
              <w:t>DfE</w:t>
            </w:r>
            <w:r>
              <w:rPr>
                <w:spacing w:val="-7"/>
              </w:rPr>
              <w:t xml:space="preserve"> </w:t>
            </w:r>
            <w:r>
              <w:t>Secondary</w:t>
            </w:r>
            <w:r>
              <w:rPr>
                <w:spacing w:val="-8"/>
              </w:rPr>
              <w:t xml:space="preserve"> </w:t>
            </w:r>
            <w:r>
              <w:t>BACs</w:t>
            </w:r>
            <w:r>
              <w:rPr>
                <w:spacing w:val="-7"/>
              </w:rPr>
              <w:t xml:space="preserve"> </w:t>
            </w:r>
            <w:r>
              <w:t>Service</w:t>
            </w:r>
            <w:r>
              <w:rPr>
                <w:spacing w:val="-7"/>
              </w:rPr>
              <w:t xml:space="preserve"> </w:t>
            </w:r>
            <w:r>
              <w:t>–</w:t>
            </w:r>
            <w:r>
              <w:rPr>
                <w:spacing w:val="-9"/>
              </w:rPr>
              <w:t xml:space="preserve"> </w:t>
            </w:r>
            <w:r>
              <w:t xml:space="preserve">Fusion </w:t>
            </w:r>
            <w:r>
              <w:rPr>
                <w:spacing w:val="-2"/>
              </w:rPr>
              <w:t>Bacsactive-IP</w:t>
            </w:r>
          </w:p>
        </w:tc>
      </w:tr>
      <w:tr w:rsidR="000E308F" w14:paraId="6434B712" w14:textId="77777777">
        <w:trPr>
          <w:trHeight w:val="1547"/>
        </w:trPr>
        <w:tc>
          <w:tcPr>
            <w:tcW w:w="4532" w:type="dxa"/>
          </w:tcPr>
          <w:p w14:paraId="6434B70E" w14:textId="77777777" w:rsidR="000E308F" w:rsidRDefault="000E308F">
            <w:pPr>
              <w:pStyle w:val="TableParagraph"/>
              <w:spacing w:before="10"/>
              <w:rPr>
                <w:sz w:val="27"/>
              </w:rPr>
            </w:pPr>
          </w:p>
          <w:p w14:paraId="6434B70F" w14:textId="77777777" w:rsidR="000E308F" w:rsidRDefault="00C800EC">
            <w:pPr>
              <w:pStyle w:val="TableParagraph"/>
              <w:ind w:left="100"/>
              <w:rPr>
                <w:b/>
              </w:rPr>
            </w:pPr>
            <w:r>
              <w:rPr>
                <w:b/>
              </w:rPr>
              <w:t>Call-Off</w:t>
            </w:r>
            <w:r>
              <w:rPr>
                <w:b/>
                <w:spacing w:val="-9"/>
              </w:rPr>
              <w:t xml:space="preserve"> </w:t>
            </w:r>
            <w:r>
              <w:rPr>
                <w:b/>
              </w:rPr>
              <w:t>Contract</w:t>
            </w:r>
            <w:r>
              <w:rPr>
                <w:b/>
                <w:spacing w:val="-7"/>
              </w:rPr>
              <w:t xml:space="preserve"> </w:t>
            </w:r>
            <w:r>
              <w:rPr>
                <w:b/>
                <w:spacing w:val="-2"/>
              </w:rPr>
              <w:t>description</w:t>
            </w:r>
          </w:p>
        </w:tc>
        <w:tc>
          <w:tcPr>
            <w:tcW w:w="4364" w:type="dxa"/>
          </w:tcPr>
          <w:p w14:paraId="6434B710" w14:textId="77777777" w:rsidR="000E308F" w:rsidRDefault="000E308F">
            <w:pPr>
              <w:pStyle w:val="TableParagraph"/>
              <w:spacing w:before="10"/>
              <w:rPr>
                <w:sz w:val="27"/>
              </w:rPr>
            </w:pPr>
          </w:p>
          <w:p w14:paraId="6434B711" w14:textId="77777777" w:rsidR="000E308F" w:rsidRDefault="00C800EC">
            <w:pPr>
              <w:pStyle w:val="TableParagraph"/>
              <w:numPr>
                <w:ilvl w:val="0"/>
                <w:numId w:val="40"/>
              </w:numPr>
              <w:tabs>
                <w:tab w:val="left" w:pos="820"/>
                <w:tab w:val="left" w:pos="821"/>
              </w:tabs>
              <w:spacing w:line="271" w:lineRule="auto"/>
              <w:ind w:right="108"/>
            </w:pPr>
            <w:r>
              <w:t>Provision</w:t>
            </w:r>
            <w:r>
              <w:rPr>
                <w:spacing w:val="-7"/>
              </w:rPr>
              <w:t xml:space="preserve"> </w:t>
            </w:r>
            <w:r>
              <w:t>of</w:t>
            </w:r>
            <w:r>
              <w:rPr>
                <w:spacing w:val="-8"/>
              </w:rPr>
              <w:t xml:space="preserve"> </w:t>
            </w:r>
            <w:r>
              <w:t>a</w:t>
            </w:r>
            <w:r>
              <w:rPr>
                <w:spacing w:val="-7"/>
              </w:rPr>
              <w:t xml:space="preserve"> </w:t>
            </w:r>
            <w:r>
              <w:t>Bacs</w:t>
            </w:r>
            <w:r>
              <w:rPr>
                <w:spacing w:val="-9"/>
              </w:rPr>
              <w:t xml:space="preserve"> </w:t>
            </w:r>
            <w:r>
              <w:t>direct</w:t>
            </w:r>
            <w:r>
              <w:rPr>
                <w:spacing w:val="-6"/>
              </w:rPr>
              <w:t xml:space="preserve"> </w:t>
            </w:r>
            <w:r>
              <w:t xml:space="preserve">Payment </w:t>
            </w:r>
            <w:r>
              <w:rPr>
                <w:spacing w:val="-2"/>
              </w:rPr>
              <w:t>service</w:t>
            </w:r>
          </w:p>
        </w:tc>
      </w:tr>
      <w:tr w:rsidR="000E308F" w14:paraId="6434B717" w14:textId="77777777">
        <w:trPr>
          <w:trHeight w:val="712"/>
        </w:trPr>
        <w:tc>
          <w:tcPr>
            <w:tcW w:w="4532" w:type="dxa"/>
          </w:tcPr>
          <w:p w14:paraId="6434B713" w14:textId="77777777" w:rsidR="000E308F" w:rsidRDefault="000E308F">
            <w:pPr>
              <w:pStyle w:val="TableParagraph"/>
              <w:spacing w:before="11"/>
              <w:rPr>
                <w:sz w:val="27"/>
              </w:rPr>
            </w:pPr>
          </w:p>
          <w:p w14:paraId="6434B714" w14:textId="77777777" w:rsidR="000E308F" w:rsidRDefault="00C800EC">
            <w:pPr>
              <w:pStyle w:val="TableParagraph"/>
              <w:ind w:left="100"/>
              <w:rPr>
                <w:b/>
              </w:rPr>
            </w:pPr>
            <w:r>
              <w:rPr>
                <w:b/>
              </w:rPr>
              <w:t>Start</w:t>
            </w:r>
            <w:r>
              <w:rPr>
                <w:b/>
                <w:spacing w:val="-4"/>
              </w:rPr>
              <w:t xml:space="preserve"> date</w:t>
            </w:r>
          </w:p>
        </w:tc>
        <w:tc>
          <w:tcPr>
            <w:tcW w:w="4364" w:type="dxa"/>
          </w:tcPr>
          <w:p w14:paraId="6434B715" w14:textId="77777777" w:rsidR="000E308F" w:rsidRDefault="000E308F">
            <w:pPr>
              <w:pStyle w:val="TableParagraph"/>
              <w:spacing w:before="11"/>
              <w:rPr>
                <w:sz w:val="27"/>
              </w:rPr>
            </w:pPr>
          </w:p>
          <w:p w14:paraId="6434B716" w14:textId="77777777" w:rsidR="000E308F" w:rsidRDefault="00C800EC">
            <w:pPr>
              <w:pStyle w:val="TableParagraph"/>
              <w:ind w:left="100"/>
            </w:pPr>
            <w:r>
              <w:t>Deemed</w:t>
            </w:r>
            <w:r>
              <w:rPr>
                <w:spacing w:val="-5"/>
              </w:rPr>
              <w:t xml:space="preserve"> </w:t>
            </w:r>
            <w:r>
              <w:t>to</w:t>
            </w:r>
            <w:r>
              <w:rPr>
                <w:spacing w:val="-3"/>
              </w:rPr>
              <w:t xml:space="preserve"> </w:t>
            </w:r>
            <w:r>
              <w:t>be</w:t>
            </w:r>
            <w:r>
              <w:rPr>
                <w:spacing w:val="-5"/>
              </w:rPr>
              <w:t xml:space="preserve"> </w:t>
            </w:r>
            <w:r>
              <w:t>effective</w:t>
            </w:r>
            <w:r>
              <w:rPr>
                <w:spacing w:val="-4"/>
              </w:rPr>
              <w:t xml:space="preserve"> </w:t>
            </w:r>
            <w:r>
              <w:t>from</w:t>
            </w:r>
            <w:r>
              <w:rPr>
                <w:spacing w:val="-4"/>
              </w:rPr>
              <w:t xml:space="preserve"> </w:t>
            </w:r>
            <w:r>
              <w:t>18</w:t>
            </w:r>
            <w:r>
              <w:rPr>
                <w:spacing w:val="-3"/>
              </w:rPr>
              <w:t xml:space="preserve"> </w:t>
            </w:r>
            <w:r>
              <w:t>July</w:t>
            </w:r>
            <w:r>
              <w:rPr>
                <w:spacing w:val="-1"/>
              </w:rPr>
              <w:t xml:space="preserve"> </w:t>
            </w:r>
            <w:r>
              <w:rPr>
                <w:spacing w:val="-4"/>
              </w:rPr>
              <w:t>2022</w:t>
            </w:r>
          </w:p>
        </w:tc>
      </w:tr>
      <w:tr w:rsidR="000E308F" w14:paraId="6434B720" w14:textId="77777777">
        <w:trPr>
          <w:trHeight w:val="4528"/>
        </w:trPr>
        <w:tc>
          <w:tcPr>
            <w:tcW w:w="4532" w:type="dxa"/>
          </w:tcPr>
          <w:p w14:paraId="6434B718" w14:textId="77777777" w:rsidR="000E308F" w:rsidRDefault="000E308F">
            <w:pPr>
              <w:pStyle w:val="TableParagraph"/>
              <w:spacing w:before="10"/>
              <w:rPr>
                <w:sz w:val="27"/>
              </w:rPr>
            </w:pPr>
          </w:p>
          <w:p w14:paraId="6434B719" w14:textId="77777777" w:rsidR="000E308F" w:rsidRDefault="00C800EC">
            <w:pPr>
              <w:pStyle w:val="TableParagraph"/>
              <w:ind w:left="100"/>
              <w:rPr>
                <w:b/>
              </w:rPr>
            </w:pPr>
            <w:r>
              <w:rPr>
                <w:b/>
              </w:rPr>
              <w:t>Expiry</w:t>
            </w:r>
            <w:r>
              <w:rPr>
                <w:b/>
                <w:spacing w:val="-5"/>
              </w:rPr>
              <w:t xml:space="preserve"> </w:t>
            </w:r>
            <w:r>
              <w:rPr>
                <w:b/>
                <w:spacing w:val="-4"/>
              </w:rPr>
              <w:t>date</w:t>
            </w:r>
          </w:p>
        </w:tc>
        <w:tc>
          <w:tcPr>
            <w:tcW w:w="4364" w:type="dxa"/>
          </w:tcPr>
          <w:p w14:paraId="6434B71A" w14:textId="77777777" w:rsidR="000E308F" w:rsidRDefault="000E308F">
            <w:pPr>
              <w:pStyle w:val="TableParagraph"/>
              <w:spacing w:before="10"/>
              <w:rPr>
                <w:sz w:val="27"/>
              </w:rPr>
            </w:pPr>
          </w:p>
          <w:p w14:paraId="6434B71B" w14:textId="77777777" w:rsidR="000E308F" w:rsidRDefault="00C800EC">
            <w:pPr>
              <w:pStyle w:val="TableParagraph"/>
              <w:ind w:left="100"/>
            </w:pPr>
            <w:r>
              <w:t>17</w:t>
            </w:r>
            <w:r>
              <w:rPr>
                <w:spacing w:val="-3"/>
              </w:rPr>
              <w:t xml:space="preserve"> </w:t>
            </w:r>
            <w:r>
              <w:t xml:space="preserve">July </w:t>
            </w:r>
            <w:r>
              <w:rPr>
                <w:spacing w:val="-2"/>
              </w:rPr>
              <w:t>2024*</w:t>
            </w:r>
          </w:p>
          <w:p w14:paraId="6434B71C" w14:textId="77777777" w:rsidR="000E308F" w:rsidRDefault="000E308F">
            <w:pPr>
              <w:pStyle w:val="TableParagraph"/>
              <w:spacing w:before="2"/>
              <w:rPr>
                <w:sz w:val="24"/>
              </w:rPr>
            </w:pPr>
          </w:p>
          <w:p w14:paraId="6434B71D" w14:textId="77777777" w:rsidR="000E308F" w:rsidRDefault="00C800EC">
            <w:pPr>
              <w:pStyle w:val="TableParagraph"/>
              <w:spacing w:line="276" w:lineRule="auto"/>
              <w:ind w:left="100"/>
            </w:pPr>
            <w:r>
              <w:t>*This</w:t>
            </w:r>
            <w:r>
              <w:rPr>
                <w:spacing w:val="-5"/>
              </w:rPr>
              <w:t xml:space="preserve"> </w:t>
            </w:r>
            <w:r>
              <w:t>Call-Off</w:t>
            </w:r>
            <w:r>
              <w:rPr>
                <w:spacing w:val="-7"/>
              </w:rPr>
              <w:t xml:space="preserve"> </w:t>
            </w:r>
            <w:r>
              <w:t>Contract</w:t>
            </w:r>
            <w:r>
              <w:rPr>
                <w:spacing w:val="-7"/>
              </w:rPr>
              <w:t xml:space="preserve"> </w:t>
            </w:r>
            <w:r>
              <w:t>is</w:t>
            </w:r>
            <w:r>
              <w:rPr>
                <w:spacing w:val="-5"/>
              </w:rPr>
              <w:t xml:space="preserve"> </w:t>
            </w:r>
            <w:r>
              <w:t>valid</w:t>
            </w:r>
            <w:r>
              <w:rPr>
                <w:spacing w:val="-6"/>
              </w:rPr>
              <w:t xml:space="preserve"> </w:t>
            </w:r>
            <w:r>
              <w:t>for</w:t>
            </w:r>
            <w:r>
              <w:rPr>
                <w:spacing w:val="-5"/>
              </w:rPr>
              <w:t xml:space="preserve"> </w:t>
            </w:r>
            <w:r>
              <w:t>an</w:t>
            </w:r>
            <w:r>
              <w:rPr>
                <w:spacing w:val="-8"/>
              </w:rPr>
              <w:t xml:space="preserve"> </w:t>
            </w:r>
            <w:r>
              <w:t>initial period of 12 months with an option to extend for a further period of up to 12 months (1 year + 1 year).</w:t>
            </w:r>
          </w:p>
          <w:p w14:paraId="6434B71E" w14:textId="77777777" w:rsidR="000E308F" w:rsidRDefault="000E308F">
            <w:pPr>
              <w:pStyle w:val="TableParagraph"/>
              <w:spacing w:before="10"/>
              <w:rPr>
                <w:sz w:val="20"/>
              </w:rPr>
            </w:pPr>
          </w:p>
          <w:p w14:paraId="6434B71F" w14:textId="77777777" w:rsidR="000E308F" w:rsidRDefault="00C800EC">
            <w:pPr>
              <w:pStyle w:val="TableParagraph"/>
              <w:spacing w:line="276" w:lineRule="auto"/>
              <w:ind w:left="100"/>
            </w:pPr>
            <w:r>
              <w:t>Year</w:t>
            </w:r>
            <w:r>
              <w:rPr>
                <w:spacing w:val="-4"/>
              </w:rPr>
              <w:t xml:space="preserve"> </w:t>
            </w:r>
            <w:r>
              <w:t>2</w:t>
            </w:r>
            <w:r>
              <w:rPr>
                <w:spacing w:val="-5"/>
              </w:rPr>
              <w:t xml:space="preserve"> </w:t>
            </w:r>
            <w:r>
              <w:t>is</w:t>
            </w:r>
            <w:r>
              <w:rPr>
                <w:spacing w:val="-7"/>
              </w:rPr>
              <w:t xml:space="preserve"> </w:t>
            </w:r>
            <w:r>
              <w:t>subject</w:t>
            </w:r>
            <w:r>
              <w:rPr>
                <w:spacing w:val="-6"/>
              </w:rPr>
              <w:t xml:space="preserve"> </w:t>
            </w:r>
            <w:r>
              <w:t>to</w:t>
            </w:r>
            <w:r>
              <w:rPr>
                <w:spacing w:val="-7"/>
              </w:rPr>
              <w:t xml:space="preserve"> </w:t>
            </w:r>
            <w:r>
              <w:t>additional</w:t>
            </w:r>
            <w:r>
              <w:rPr>
                <w:spacing w:val="-6"/>
              </w:rPr>
              <w:t xml:space="preserve"> </w:t>
            </w:r>
            <w:r>
              <w:t>DfE</w:t>
            </w:r>
            <w:r>
              <w:rPr>
                <w:spacing w:val="-5"/>
              </w:rPr>
              <w:t xml:space="preserve"> </w:t>
            </w:r>
            <w:r>
              <w:t>internal approvals and is not committed</w:t>
            </w:r>
          </w:p>
        </w:tc>
      </w:tr>
      <w:tr w:rsidR="000E308F" w14:paraId="6434B726" w14:textId="77777777">
        <w:trPr>
          <w:trHeight w:val="2066"/>
        </w:trPr>
        <w:tc>
          <w:tcPr>
            <w:tcW w:w="4532" w:type="dxa"/>
          </w:tcPr>
          <w:p w14:paraId="6434B721" w14:textId="77777777" w:rsidR="000E308F" w:rsidRDefault="000E308F">
            <w:pPr>
              <w:pStyle w:val="TableParagraph"/>
              <w:spacing w:before="10"/>
              <w:rPr>
                <w:sz w:val="27"/>
              </w:rPr>
            </w:pPr>
          </w:p>
          <w:p w14:paraId="6434B722" w14:textId="77777777" w:rsidR="000E308F" w:rsidRDefault="00C800EC">
            <w:pPr>
              <w:pStyle w:val="TableParagraph"/>
              <w:ind w:left="100"/>
              <w:rPr>
                <w:b/>
              </w:rPr>
            </w:pPr>
            <w:r>
              <w:rPr>
                <w:b/>
              </w:rPr>
              <w:t>Call-Off</w:t>
            </w:r>
            <w:r>
              <w:rPr>
                <w:b/>
                <w:spacing w:val="-9"/>
              </w:rPr>
              <w:t xml:space="preserve"> </w:t>
            </w:r>
            <w:r>
              <w:rPr>
                <w:b/>
              </w:rPr>
              <w:t>Contract</w:t>
            </w:r>
            <w:r>
              <w:rPr>
                <w:b/>
                <w:spacing w:val="-6"/>
              </w:rPr>
              <w:t xml:space="preserve"> </w:t>
            </w:r>
            <w:r>
              <w:rPr>
                <w:b/>
                <w:spacing w:val="-4"/>
              </w:rPr>
              <w:t>value</w:t>
            </w:r>
          </w:p>
        </w:tc>
        <w:tc>
          <w:tcPr>
            <w:tcW w:w="4364" w:type="dxa"/>
          </w:tcPr>
          <w:p w14:paraId="6434B723" w14:textId="77777777" w:rsidR="000E308F" w:rsidRDefault="000E308F">
            <w:pPr>
              <w:pStyle w:val="TableParagraph"/>
              <w:spacing w:before="10"/>
              <w:rPr>
                <w:sz w:val="27"/>
              </w:rPr>
            </w:pPr>
          </w:p>
          <w:p w14:paraId="6434B724" w14:textId="77777777" w:rsidR="000E308F" w:rsidRDefault="00C800EC">
            <w:pPr>
              <w:pStyle w:val="TableParagraph"/>
              <w:spacing w:line="504" w:lineRule="auto"/>
              <w:ind w:left="100" w:right="689"/>
            </w:pPr>
            <w:r>
              <w:t>Year 1:</w:t>
            </w:r>
            <w:r>
              <w:rPr>
                <w:spacing w:val="40"/>
              </w:rPr>
              <w:t xml:space="preserve"> </w:t>
            </w:r>
            <w:r>
              <w:t>up to £34,475 plus VAT Year</w:t>
            </w:r>
            <w:r>
              <w:rPr>
                <w:spacing w:val="-4"/>
              </w:rPr>
              <w:t xml:space="preserve"> </w:t>
            </w:r>
            <w:r>
              <w:t>2:</w:t>
            </w:r>
            <w:r>
              <w:rPr>
                <w:spacing w:val="40"/>
              </w:rPr>
              <w:t xml:space="preserve"> </w:t>
            </w:r>
            <w:r>
              <w:t>up</w:t>
            </w:r>
            <w:r>
              <w:rPr>
                <w:spacing w:val="-7"/>
              </w:rPr>
              <w:t xml:space="preserve"> </w:t>
            </w:r>
            <w:r>
              <w:t>to</w:t>
            </w:r>
            <w:r>
              <w:rPr>
                <w:spacing w:val="-5"/>
              </w:rPr>
              <w:t xml:space="preserve"> </w:t>
            </w:r>
            <w:r>
              <w:t>£23,200</w:t>
            </w:r>
            <w:r>
              <w:rPr>
                <w:spacing w:val="-5"/>
              </w:rPr>
              <w:t xml:space="preserve"> </w:t>
            </w:r>
            <w:r>
              <w:t>plus</w:t>
            </w:r>
            <w:r>
              <w:rPr>
                <w:spacing w:val="-5"/>
              </w:rPr>
              <w:t xml:space="preserve"> </w:t>
            </w:r>
            <w:r>
              <w:t>VAT*</w:t>
            </w:r>
          </w:p>
          <w:p w14:paraId="6434B725" w14:textId="77777777" w:rsidR="000E308F" w:rsidRDefault="00C800EC">
            <w:pPr>
              <w:pStyle w:val="TableParagraph"/>
              <w:spacing w:before="2" w:line="276" w:lineRule="auto"/>
              <w:ind w:left="100"/>
            </w:pPr>
            <w:r>
              <w:t>Total</w:t>
            </w:r>
            <w:r>
              <w:rPr>
                <w:spacing w:val="-6"/>
              </w:rPr>
              <w:t xml:space="preserve"> </w:t>
            </w:r>
            <w:r>
              <w:t>contract</w:t>
            </w:r>
            <w:r>
              <w:rPr>
                <w:spacing w:val="-3"/>
              </w:rPr>
              <w:t xml:space="preserve"> </w:t>
            </w:r>
            <w:r>
              <w:t>value:</w:t>
            </w:r>
            <w:r>
              <w:rPr>
                <w:spacing w:val="40"/>
              </w:rPr>
              <w:t xml:space="preserve"> </w:t>
            </w:r>
            <w:r>
              <w:t>up</w:t>
            </w:r>
            <w:r>
              <w:rPr>
                <w:spacing w:val="-7"/>
              </w:rPr>
              <w:t xml:space="preserve"> </w:t>
            </w:r>
            <w:r>
              <w:t>to</w:t>
            </w:r>
            <w:r>
              <w:rPr>
                <w:spacing w:val="-5"/>
              </w:rPr>
              <w:t xml:space="preserve"> </w:t>
            </w:r>
            <w:r>
              <w:t>£57,675</w:t>
            </w:r>
            <w:r>
              <w:rPr>
                <w:spacing w:val="-5"/>
              </w:rPr>
              <w:t xml:space="preserve"> </w:t>
            </w:r>
            <w:r>
              <w:t>plus VAT = £69,210</w:t>
            </w:r>
          </w:p>
        </w:tc>
      </w:tr>
    </w:tbl>
    <w:p w14:paraId="6434B727" w14:textId="77777777" w:rsidR="000E308F" w:rsidRDefault="000E308F">
      <w:pPr>
        <w:spacing w:line="276" w:lineRule="auto"/>
        <w:sectPr w:rsidR="000E308F">
          <w:pgSz w:w="11910" w:h="16840"/>
          <w:pgMar w:top="620" w:right="280" w:bottom="1220" w:left="880" w:header="182" w:footer="990" w:gutter="0"/>
          <w:cols w:space="720"/>
        </w:sectPr>
      </w:pPr>
    </w:p>
    <w:p w14:paraId="6434B728" w14:textId="77777777" w:rsidR="000E308F" w:rsidRDefault="000E308F">
      <w:pPr>
        <w:pStyle w:val="BodyText"/>
        <w:spacing w:before="1"/>
        <w:rPr>
          <w:sz w:val="7"/>
        </w:rPr>
      </w:pPr>
    </w:p>
    <w:tbl>
      <w:tblPr>
        <w:tblW w:w="0" w:type="auto"/>
        <w:tblInd w:w="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4364"/>
      </w:tblGrid>
      <w:tr w:rsidR="000E308F" w14:paraId="6434B72C" w14:textId="77777777">
        <w:trPr>
          <w:trHeight w:val="1022"/>
        </w:trPr>
        <w:tc>
          <w:tcPr>
            <w:tcW w:w="4532" w:type="dxa"/>
            <w:tcBorders>
              <w:top w:val="nil"/>
            </w:tcBorders>
          </w:tcPr>
          <w:p w14:paraId="6434B729" w14:textId="77777777" w:rsidR="000E308F" w:rsidRDefault="000E308F">
            <w:pPr>
              <w:pStyle w:val="TableParagraph"/>
              <w:rPr>
                <w:rFonts w:ascii="Times New Roman"/>
                <w:sz w:val="20"/>
              </w:rPr>
            </w:pPr>
          </w:p>
        </w:tc>
        <w:tc>
          <w:tcPr>
            <w:tcW w:w="4364" w:type="dxa"/>
            <w:tcBorders>
              <w:top w:val="nil"/>
            </w:tcBorders>
          </w:tcPr>
          <w:p w14:paraId="6434B72A" w14:textId="77777777" w:rsidR="000E308F" w:rsidRDefault="000E308F">
            <w:pPr>
              <w:pStyle w:val="TableParagraph"/>
              <w:spacing w:before="7"/>
              <w:rPr>
                <w:sz w:val="29"/>
              </w:rPr>
            </w:pPr>
          </w:p>
          <w:p w14:paraId="6434B72B" w14:textId="77777777" w:rsidR="000E308F" w:rsidRDefault="00C800EC">
            <w:pPr>
              <w:pStyle w:val="TableParagraph"/>
              <w:spacing w:line="276" w:lineRule="auto"/>
              <w:ind w:left="100"/>
            </w:pPr>
            <w:r>
              <w:t>*</w:t>
            </w:r>
            <w:r>
              <w:rPr>
                <w:spacing w:val="-4"/>
              </w:rPr>
              <w:t xml:space="preserve"> </w:t>
            </w:r>
            <w:r>
              <w:t>Year</w:t>
            </w:r>
            <w:r>
              <w:rPr>
                <w:spacing w:val="-6"/>
              </w:rPr>
              <w:t xml:space="preserve"> </w:t>
            </w:r>
            <w:r>
              <w:t>2</w:t>
            </w:r>
            <w:r>
              <w:rPr>
                <w:spacing w:val="-5"/>
              </w:rPr>
              <w:t xml:space="preserve"> </w:t>
            </w:r>
            <w:r>
              <w:t>subject</w:t>
            </w:r>
            <w:r>
              <w:rPr>
                <w:spacing w:val="-6"/>
              </w:rPr>
              <w:t xml:space="preserve"> </w:t>
            </w:r>
            <w:r>
              <w:t>to</w:t>
            </w:r>
            <w:r>
              <w:rPr>
                <w:spacing w:val="-5"/>
              </w:rPr>
              <w:t xml:space="preserve"> </w:t>
            </w:r>
            <w:r>
              <w:t>additional</w:t>
            </w:r>
            <w:r>
              <w:rPr>
                <w:spacing w:val="-6"/>
              </w:rPr>
              <w:t xml:space="preserve"> </w:t>
            </w:r>
            <w:r>
              <w:t>internal</w:t>
            </w:r>
            <w:r>
              <w:rPr>
                <w:spacing w:val="-5"/>
              </w:rPr>
              <w:t xml:space="preserve"> </w:t>
            </w:r>
            <w:r>
              <w:t xml:space="preserve">DfE </w:t>
            </w:r>
            <w:r>
              <w:rPr>
                <w:spacing w:val="-2"/>
              </w:rPr>
              <w:t>approval</w:t>
            </w:r>
          </w:p>
        </w:tc>
      </w:tr>
      <w:tr w:rsidR="000E308F" w14:paraId="6434B731" w14:textId="77777777">
        <w:trPr>
          <w:trHeight w:val="709"/>
        </w:trPr>
        <w:tc>
          <w:tcPr>
            <w:tcW w:w="4532" w:type="dxa"/>
          </w:tcPr>
          <w:p w14:paraId="6434B72D" w14:textId="77777777" w:rsidR="000E308F" w:rsidRDefault="000E308F">
            <w:pPr>
              <w:pStyle w:val="TableParagraph"/>
              <w:spacing w:before="8"/>
              <w:rPr>
                <w:sz w:val="27"/>
              </w:rPr>
            </w:pPr>
          </w:p>
          <w:p w14:paraId="6434B72E" w14:textId="77777777" w:rsidR="000E308F" w:rsidRDefault="00C800EC">
            <w:pPr>
              <w:pStyle w:val="TableParagraph"/>
              <w:ind w:left="100"/>
              <w:rPr>
                <w:b/>
              </w:rPr>
            </w:pPr>
            <w:r>
              <w:rPr>
                <w:b/>
              </w:rPr>
              <w:t>Charging</w:t>
            </w:r>
            <w:r>
              <w:rPr>
                <w:b/>
                <w:spacing w:val="-8"/>
              </w:rPr>
              <w:t xml:space="preserve"> </w:t>
            </w:r>
            <w:r>
              <w:rPr>
                <w:b/>
                <w:spacing w:val="-2"/>
              </w:rPr>
              <w:t>method</w:t>
            </w:r>
          </w:p>
        </w:tc>
        <w:tc>
          <w:tcPr>
            <w:tcW w:w="4364" w:type="dxa"/>
          </w:tcPr>
          <w:p w14:paraId="6434B72F" w14:textId="77777777" w:rsidR="000E308F" w:rsidRDefault="000E308F">
            <w:pPr>
              <w:pStyle w:val="TableParagraph"/>
              <w:spacing w:before="8"/>
              <w:rPr>
                <w:sz w:val="27"/>
              </w:rPr>
            </w:pPr>
          </w:p>
          <w:p w14:paraId="6434B730" w14:textId="77777777" w:rsidR="000E308F" w:rsidRDefault="00C800EC">
            <w:pPr>
              <w:pStyle w:val="TableParagraph"/>
              <w:ind w:left="100"/>
            </w:pPr>
            <w:r>
              <w:rPr>
                <w:spacing w:val="-2"/>
              </w:rPr>
              <w:t>Invoice</w:t>
            </w:r>
          </w:p>
        </w:tc>
      </w:tr>
      <w:tr w:rsidR="000E308F" w14:paraId="6434B736" w14:textId="77777777">
        <w:trPr>
          <w:trHeight w:val="711"/>
        </w:trPr>
        <w:tc>
          <w:tcPr>
            <w:tcW w:w="4532" w:type="dxa"/>
          </w:tcPr>
          <w:p w14:paraId="6434B732" w14:textId="77777777" w:rsidR="000E308F" w:rsidRDefault="000E308F">
            <w:pPr>
              <w:pStyle w:val="TableParagraph"/>
              <w:spacing w:before="10"/>
              <w:rPr>
                <w:sz w:val="27"/>
              </w:rPr>
            </w:pPr>
          </w:p>
          <w:p w14:paraId="6434B733" w14:textId="77777777" w:rsidR="000E308F" w:rsidRDefault="00C800EC">
            <w:pPr>
              <w:pStyle w:val="TableParagraph"/>
              <w:ind w:left="100"/>
              <w:rPr>
                <w:b/>
              </w:rPr>
            </w:pPr>
            <w:r>
              <w:rPr>
                <w:b/>
              </w:rPr>
              <w:t>Purchase</w:t>
            </w:r>
            <w:r>
              <w:rPr>
                <w:b/>
                <w:spacing w:val="-3"/>
              </w:rPr>
              <w:t xml:space="preserve"> </w:t>
            </w:r>
            <w:r>
              <w:rPr>
                <w:b/>
              </w:rPr>
              <w:t>order</w:t>
            </w:r>
            <w:r>
              <w:rPr>
                <w:b/>
                <w:spacing w:val="-3"/>
              </w:rPr>
              <w:t xml:space="preserve"> </w:t>
            </w:r>
            <w:r>
              <w:rPr>
                <w:b/>
                <w:spacing w:val="-2"/>
              </w:rPr>
              <w:t>number</w:t>
            </w:r>
          </w:p>
        </w:tc>
        <w:tc>
          <w:tcPr>
            <w:tcW w:w="4364" w:type="dxa"/>
          </w:tcPr>
          <w:p w14:paraId="6434B734" w14:textId="77777777" w:rsidR="000E308F" w:rsidRDefault="000E308F">
            <w:pPr>
              <w:pStyle w:val="TableParagraph"/>
              <w:spacing w:before="10"/>
              <w:rPr>
                <w:sz w:val="27"/>
              </w:rPr>
            </w:pPr>
          </w:p>
          <w:p w14:paraId="6434B735" w14:textId="77777777" w:rsidR="000E308F" w:rsidRDefault="00C800EC">
            <w:pPr>
              <w:pStyle w:val="TableParagraph"/>
              <w:ind w:left="100"/>
            </w:pPr>
            <w:r>
              <w:rPr>
                <w:spacing w:val="-5"/>
              </w:rPr>
              <w:t>TBC</w:t>
            </w:r>
          </w:p>
        </w:tc>
      </w:tr>
    </w:tbl>
    <w:p w14:paraId="6434B737" w14:textId="77777777" w:rsidR="000E308F" w:rsidRDefault="000E308F">
      <w:pPr>
        <w:pStyle w:val="BodyText"/>
        <w:rPr>
          <w:sz w:val="20"/>
        </w:rPr>
      </w:pPr>
    </w:p>
    <w:p w14:paraId="6434B738" w14:textId="77777777" w:rsidR="000E308F" w:rsidRDefault="000E308F">
      <w:pPr>
        <w:pStyle w:val="BodyText"/>
        <w:rPr>
          <w:sz w:val="20"/>
        </w:rPr>
      </w:pPr>
    </w:p>
    <w:p w14:paraId="6434B739" w14:textId="77777777" w:rsidR="000E308F" w:rsidRDefault="000E308F">
      <w:pPr>
        <w:pStyle w:val="BodyText"/>
        <w:spacing w:before="9"/>
        <w:rPr>
          <w:sz w:val="19"/>
        </w:rPr>
      </w:pPr>
    </w:p>
    <w:p w14:paraId="6434B73A" w14:textId="77777777" w:rsidR="000E308F" w:rsidRDefault="00C800EC">
      <w:pPr>
        <w:pStyle w:val="BodyText"/>
        <w:spacing w:before="94"/>
        <w:ind w:left="253"/>
      </w:pPr>
      <w:r>
        <w:t>This</w:t>
      </w:r>
      <w:r>
        <w:rPr>
          <w:spacing w:val="-6"/>
        </w:rPr>
        <w:t xml:space="preserve"> </w:t>
      </w:r>
      <w:r>
        <w:t>Order</w:t>
      </w:r>
      <w:r>
        <w:rPr>
          <w:spacing w:val="-5"/>
        </w:rPr>
        <w:t xml:space="preserve"> </w:t>
      </w:r>
      <w:r>
        <w:t>Form</w:t>
      </w:r>
      <w:r>
        <w:rPr>
          <w:spacing w:val="-4"/>
        </w:rPr>
        <w:t xml:space="preserve"> </w:t>
      </w:r>
      <w:r>
        <w:t>is</w:t>
      </w:r>
      <w:r>
        <w:rPr>
          <w:spacing w:val="-6"/>
        </w:rPr>
        <w:t xml:space="preserve"> </w:t>
      </w:r>
      <w:r>
        <w:t>issued</w:t>
      </w:r>
      <w:r>
        <w:rPr>
          <w:spacing w:val="-4"/>
        </w:rPr>
        <w:t xml:space="preserve"> </w:t>
      </w:r>
      <w:r>
        <w:t>under</w:t>
      </w:r>
      <w:r>
        <w:rPr>
          <w:spacing w:val="-6"/>
        </w:rPr>
        <w:t xml:space="preserve"> </w:t>
      </w:r>
      <w:r>
        <w:t>the</w:t>
      </w:r>
      <w:r>
        <w:rPr>
          <w:spacing w:val="-6"/>
        </w:rPr>
        <w:t xml:space="preserve"> </w:t>
      </w:r>
      <w:r>
        <w:t>G-Cloud</w:t>
      </w:r>
      <w:r>
        <w:rPr>
          <w:spacing w:val="-4"/>
        </w:rPr>
        <w:t xml:space="preserve"> </w:t>
      </w:r>
      <w:r>
        <w:t>12</w:t>
      </w:r>
      <w:r>
        <w:rPr>
          <w:spacing w:val="-7"/>
        </w:rPr>
        <w:t xml:space="preserve"> </w:t>
      </w:r>
      <w:r>
        <w:t>Framework</w:t>
      </w:r>
      <w:r>
        <w:rPr>
          <w:spacing w:val="-3"/>
        </w:rPr>
        <w:t xml:space="preserve"> </w:t>
      </w:r>
      <w:r>
        <w:t>Agreement</w:t>
      </w:r>
      <w:r>
        <w:rPr>
          <w:spacing w:val="-5"/>
        </w:rPr>
        <w:t xml:space="preserve"> </w:t>
      </w:r>
      <w:r>
        <w:rPr>
          <w:spacing w:val="-2"/>
        </w:rPr>
        <w:t>(RM1557.12).</w:t>
      </w:r>
    </w:p>
    <w:p w14:paraId="6434B73B" w14:textId="77777777" w:rsidR="000E308F" w:rsidRDefault="000E308F">
      <w:pPr>
        <w:pStyle w:val="BodyText"/>
        <w:spacing w:before="4"/>
        <w:rPr>
          <w:sz w:val="24"/>
        </w:rPr>
      </w:pPr>
    </w:p>
    <w:p w14:paraId="6434B73C" w14:textId="77777777" w:rsidR="000E308F" w:rsidRDefault="00C800EC">
      <w:pPr>
        <w:pStyle w:val="BodyText"/>
        <w:spacing w:line="276" w:lineRule="auto"/>
        <w:ind w:left="253" w:right="951"/>
      </w:pPr>
      <w:r>
        <w:t>Buyers</w:t>
      </w:r>
      <w:r>
        <w:rPr>
          <w:spacing w:val="-1"/>
        </w:rPr>
        <w:t xml:space="preserve"> </w:t>
      </w:r>
      <w:r>
        <w:t>can</w:t>
      </w:r>
      <w:r>
        <w:rPr>
          <w:spacing w:val="-4"/>
        </w:rPr>
        <w:t xml:space="preserve"> </w:t>
      </w:r>
      <w:r>
        <w:t>use</w:t>
      </w:r>
      <w:r>
        <w:rPr>
          <w:spacing w:val="-4"/>
        </w:rPr>
        <w:t xml:space="preserve"> </w:t>
      </w:r>
      <w:r>
        <w:t>this</w:t>
      </w:r>
      <w:r>
        <w:rPr>
          <w:spacing w:val="-4"/>
        </w:rPr>
        <w:t xml:space="preserve"> </w:t>
      </w:r>
      <w:r>
        <w:t>Order</w:t>
      </w:r>
      <w:r>
        <w:rPr>
          <w:spacing w:val="-1"/>
        </w:rPr>
        <w:t xml:space="preserve"> </w:t>
      </w:r>
      <w:r>
        <w:t>Form</w:t>
      </w:r>
      <w:r>
        <w:rPr>
          <w:spacing w:val="-3"/>
        </w:rPr>
        <w:t xml:space="preserve"> </w:t>
      </w:r>
      <w:r>
        <w:t>to</w:t>
      </w:r>
      <w:r>
        <w:rPr>
          <w:spacing w:val="-4"/>
        </w:rPr>
        <w:t xml:space="preserve"> </w:t>
      </w:r>
      <w:r>
        <w:t>specify</w:t>
      </w:r>
      <w:r>
        <w:rPr>
          <w:spacing w:val="-4"/>
        </w:rPr>
        <w:t xml:space="preserve"> </w:t>
      </w:r>
      <w:r>
        <w:t>their</w:t>
      </w:r>
      <w:r>
        <w:rPr>
          <w:spacing w:val="-3"/>
        </w:rPr>
        <w:t xml:space="preserve"> </w:t>
      </w:r>
      <w:r>
        <w:t>G-Cloud</w:t>
      </w:r>
      <w:r>
        <w:rPr>
          <w:spacing w:val="-2"/>
        </w:rPr>
        <w:t xml:space="preserve"> </w:t>
      </w:r>
      <w:r>
        <w:t>service</w:t>
      </w:r>
      <w:r>
        <w:rPr>
          <w:spacing w:val="-4"/>
        </w:rPr>
        <w:t xml:space="preserve"> </w:t>
      </w:r>
      <w:r>
        <w:t>requirements</w:t>
      </w:r>
      <w:r>
        <w:rPr>
          <w:spacing w:val="-4"/>
        </w:rPr>
        <w:t xml:space="preserve"> </w:t>
      </w:r>
      <w:r>
        <w:t>when</w:t>
      </w:r>
      <w:r>
        <w:rPr>
          <w:spacing w:val="-2"/>
        </w:rPr>
        <w:t xml:space="preserve"> </w:t>
      </w:r>
      <w:r>
        <w:t>placing</w:t>
      </w:r>
      <w:r>
        <w:rPr>
          <w:spacing w:val="-2"/>
        </w:rPr>
        <w:t xml:space="preserve"> </w:t>
      </w:r>
      <w:r>
        <w:t xml:space="preserve">an </w:t>
      </w:r>
      <w:r>
        <w:rPr>
          <w:spacing w:val="-2"/>
        </w:rPr>
        <w:t>Order.</w:t>
      </w:r>
    </w:p>
    <w:p w14:paraId="6434B73D" w14:textId="77777777" w:rsidR="000E308F" w:rsidRDefault="000E308F">
      <w:pPr>
        <w:pStyle w:val="BodyText"/>
        <w:spacing w:before="9"/>
        <w:rPr>
          <w:sz w:val="20"/>
        </w:rPr>
      </w:pPr>
    </w:p>
    <w:p w14:paraId="6434B73E" w14:textId="77777777" w:rsidR="000E308F" w:rsidRDefault="00C800EC">
      <w:pPr>
        <w:pStyle w:val="BodyText"/>
        <w:spacing w:line="276" w:lineRule="auto"/>
        <w:ind w:left="253" w:right="951"/>
      </w:pPr>
      <w:r>
        <w:t>The</w:t>
      </w:r>
      <w:r>
        <w:rPr>
          <w:spacing w:val="-2"/>
        </w:rPr>
        <w:t xml:space="preserve"> </w:t>
      </w:r>
      <w:r>
        <w:t>Order</w:t>
      </w:r>
      <w:r>
        <w:rPr>
          <w:spacing w:val="-3"/>
        </w:rPr>
        <w:t xml:space="preserve"> </w:t>
      </w:r>
      <w:r>
        <w:t>Form</w:t>
      </w:r>
      <w:r>
        <w:rPr>
          <w:spacing w:val="-3"/>
        </w:rPr>
        <w:t xml:space="preserve"> </w:t>
      </w:r>
      <w:r>
        <w:t>cannot</w:t>
      </w:r>
      <w:r>
        <w:rPr>
          <w:spacing w:val="-5"/>
        </w:rPr>
        <w:t xml:space="preserve"> </w:t>
      </w:r>
      <w:r>
        <w:t>be</w:t>
      </w:r>
      <w:r>
        <w:rPr>
          <w:spacing w:val="-2"/>
        </w:rPr>
        <w:t xml:space="preserve"> </w:t>
      </w:r>
      <w:r>
        <w:t>used</w:t>
      </w:r>
      <w:r>
        <w:rPr>
          <w:spacing w:val="-4"/>
        </w:rPr>
        <w:t xml:space="preserve"> </w:t>
      </w:r>
      <w:r>
        <w:t>to</w:t>
      </w:r>
      <w:r>
        <w:rPr>
          <w:spacing w:val="-2"/>
        </w:rPr>
        <w:t xml:space="preserve"> </w:t>
      </w:r>
      <w:r>
        <w:t>alter</w:t>
      </w:r>
      <w:r>
        <w:rPr>
          <w:spacing w:val="-3"/>
        </w:rPr>
        <w:t xml:space="preserve"> </w:t>
      </w:r>
      <w:r>
        <w:t>existing</w:t>
      </w:r>
      <w:r>
        <w:rPr>
          <w:spacing w:val="-4"/>
        </w:rPr>
        <w:t xml:space="preserve"> </w:t>
      </w:r>
      <w:r>
        <w:t>terms</w:t>
      </w:r>
      <w:r>
        <w:rPr>
          <w:spacing w:val="-4"/>
        </w:rPr>
        <w:t xml:space="preserve"> </w:t>
      </w:r>
      <w:r>
        <w:t>or</w:t>
      </w:r>
      <w:r>
        <w:rPr>
          <w:spacing w:val="-3"/>
        </w:rPr>
        <w:t xml:space="preserve"> </w:t>
      </w:r>
      <w:r>
        <w:t>add</w:t>
      </w:r>
      <w:r>
        <w:rPr>
          <w:spacing w:val="-2"/>
        </w:rPr>
        <w:t xml:space="preserve"> </w:t>
      </w:r>
      <w:r>
        <w:t>any</w:t>
      </w:r>
      <w:r>
        <w:rPr>
          <w:spacing w:val="-1"/>
        </w:rPr>
        <w:t xml:space="preserve"> </w:t>
      </w:r>
      <w:r>
        <w:t>extra</w:t>
      </w:r>
      <w:r>
        <w:rPr>
          <w:spacing w:val="-4"/>
        </w:rPr>
        <w:t xml:space="preserve"> </w:t>
      </w:r>
      <w:r>
        <w:t>terms</w:t>
      </w:r>
      <w:r>
        <w:rPr>
          <w:spacing w:val="-4"/>
        </w:rPr>
        <w:t xml:space="preserve"> </w:t>
      </w:r>
      <w:r>
        <w:t>that materially change the Deliverables offered by the Supplier and defined in the Application.</w:t>
      </w:r>
    </w:p>
    <w:p w14:paraId="6434B73F" w14:textId="77777777" w:rsidR="000E308F" w:rsidRDefault="000E308F">
      <w:pPr>
        <w:pStyle w:val="BodyText"/>
        <w:rPr>
          <w:sz w:val="21"/>
        </w:rPr>
      </w:pPr>
    </w:p>
    <w:p w14:paraId="6434B740" w14:textId="77777777" w:rsidR="000E308F" w:rsidRDefault="00C800EC">
      <w:pPr>
        <w:pStyle w:val="BodyText"/>
        <w:spacing w:line="276" w:lineRule="auto"/>
        <w:ind w:left="253" w:right="951"/>
      </w:pPr>
      <w:r>
        <w:t>There</w:t>
      </w:r>
      <w:r>
        <w:rPr>
          <w:spacing w:val="-1"/>
        </w:rPr>
        <w:t xml:space="preserve"> </w:t>
      </w:r>
      <w:r>
        <w:t>are</w:t>
      </w:r>
      <w:r>
        <w:rPr>
          <w:spacing w:val="-4"/>
        </w:rPr>
        <w:t xml:space="preserve"> </w:t>
      </w:r>
      <w:r>
        <w:t>terms</w:t>
      </w:r>
      <w:r>
        <w:rPr>
          <w:spacing w:val="-1"/>
        </w:rPr>
        <w:t xml:space="preserve"> </w:t>
      </w:r>
      <w:r>
        <w:t>in</w:t>
      </w:r>
      <w:r>
        <w:rPr>
          <w:spacing w:val="-4"/>
        </w:rPr>
        <w:t xml:space="preserve"> </w:t>
      </w:r>
      <w:r>
        <w:t>the</w:t>
      </w:r>
      <w:r>
        <w:rPr>
          <w:spacing w:val="-4"/>
        </w:rPr>
        <w:t xml:space="preserve"> </w:t>
      </w:r>
      <w:r>
        <w:t>Call-Off Contract</w:t>
      </w:r>
      <w:r>
        <w:rPr>
          <w:spacing w:val="-3"/>
        </w:rPr>
        <w:t xml:space="preserve"> </w:t>
      </w:r>
      <w:r>
        <w:t>that</w:t>
      </w:r>
      <w:r>
        <w:rPr>
          <w:spacing w:val="-3"/>
        </w:rPr>
        <w:t xml:space="preserve"> </w:t>
      </w:r>
      <w:r>
        <w:t>may</w:t>
      </w:r>
      <w:r>
        <w:rPr>
          <w:spacing w:val="-4"/>
        </w:rPr>
        <w:t xml:space="preserve"> </w:t>
      </w:r>
      <w:r>
        <w:t>be</w:t>
      </w:r>
      <w:r>
        <w:rPr>
          <w:spacing w:val="-2"/>
        </w:rPr>
        <w:t xml:space="preserve"> </w:t>
      </w:r>
      <w:r>
        <w:t>defined</w:t>
      </w:r>
      <w:r>
        <w:rPr>
          <w:spacing w:val="-2"/>
        </w:rPr>
        <w:t xml:space="preserve"> </w:t>
      </w:r>
      <w:r>
        <w:t>in</w:t>
      </w:r>
      <w:r>
        <w:rPr>
          <w:spacing w:val="-4"/>
        </w:rPr>
        <w:t xml:space="preserve"> </w:t>
      </w:r>
      <w:r>
        <w:t>the</w:t>
      </w:r>
      <w:r>
        <w:rPr>
          <w:spacing w:val="-4"/>
        </w:rPr>
        <w:t xml:space="preserve"> </w:t>
      </w:r>
      <w:r>
        <w:t>Order</w:t>
      </w:r>
      <w:r>
        <w:rPr>
          <w:spacing w:val="-3"/>
        </w:rPr>
        <w:t xml:space="preserve"> </w:t>
      </w:r>
      <w:r>
        <w:t>Form. These</w:t>
      </w:r>
      <w:r>
        <w:rPr>
          <w:spacing w:val="-4"/>
        </w:rPr>
        <w:t xml:space="preserve"> </w:t>
      </w:r>
      <w:r>
        <w:t>are identified in the contract with square brackets.</w:t>
      </w:r>
    </w:p>
    <w:p w14:paraId="6434B741" w14:textId="77777777" w:rsidR="000E308F" w:rsidRDefault="000E308F">
      <w:pPr>
        <w:pStyle w:val="BodyText"/>
        <w:rPr>
          <w:sz w:val="20"/>
        </w:rPr>
      </w:pPr>
    </w:p>
    <w:p w14:paraId="6434B742" w14:textId="77777777" w:rsidR="000E308F" w:rsidRDefault="000E308F">
      <w:pPr>
        <w:pStyle w:val="BodyText"/>
        <w:spacing w:after="1"/>
        <w:rPr>
          <w:sz w:val="26"/>
        </w:rPr>
      </w:pPr>
    </w:p>
    <w:tbl>
      <w:tblPr>
        <w:tblW w:w="0" w:type="auto"/>
        <w:tblInd w:w="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4"/>
        <w:gridCol w:w="6827"/>
      </w:tblGrid>
      <w:tr w:rsidR="000E308F" w14:paraId="6434B748" w14:textId="77777777">
        <w:trPr>
          <w:trHeight w:val="2260"/>
        </w:trPr>
        <w:tc>
          <w:tcPr>
            <w:tcW w:w="2054" w:type="dxa"/>
          </w:tcPr>
          <w:p w14:paraId="6434B743" w14:textId="77777777" w:rsidR="000E308F" w:rsidRDefault="000E308F">
            <w:pPr>
              <w:pStyle w:val="TableParagraph"/>
              <w:spacing w:before="7"/>
              <w:rPr>
                <w:sz w:val="29"/>
              </w:rPr>
            </w:pPr>
          </w:p>
          <w:p w14:paraId="6434B744" w14:textId="77777777" w:rsidR="000E308F" w:rsidRDefault="00C800EC">
            <w:pPr>
              <w:pStyle w:val="TableParagraph"/>
              <w:ind w:left="100"/>
              <w:rPr>
                <w:b/>
              </w:rPr>
            </w:pPr>
            <w:r>
              <w:rPr>
                <w:b/>
              </w:rPr>
              <w:t>From</w:t>
            </w:r>
            <w:r>
              <w:rPr>
                <w:b/>
                <w:spacing w:val="-2"/>
              </w:rPr>
              <w:t xml:space="preserve"> </w:t>
            </w:r>
            <w:r>
              <w:rPr>
                <w:b/>
              </w:rPr>
              <w:t xml:space="preserve">the </w:t>
            </w:r>
            <w:r>
              <w:rPr>
                <w:b/>
                <w:spacing w:val="-2"/>
              </w:rPr>
              <w:t>Buyer</w:t>
            </w:r>
          </w:p>
        </w:tc>
        <w:tc>
          <w:tcPr>
            <w:tcW w:w="6827" w:type="dxa"/>
          </w:tcPr>
          <w:p w14:paraId="6434B745" w14:textId="77777777" w:rsidR="000E308F" w:rsidRDefault="00C800EC">
            <w:pPr>
              <w:pStyle w:val="TableParagraph"/>
              <w:spacing w:before="100"/>
              <w:ind w:left="103"/>
            </w:pPr>
            <w:r>
              <w:t>Department</w:t>
            </w:r>
            <w:r>
              <w:rPr>
                <w:spacing w:val="-7"/>
              </w:rPr>
              <w:t xml:space="preserve"> </w:t>
            </w:r>
            <w:r>
              <w:t>for</w:t>
            </w:r>
            <w:r>
              <w:rPr>
                <w:spacing w:val="-5"/>
              </w:rPr>
              <w:t xml:space="preserve"> </w:t>
            </w:r>
            <w:r>
              <w:rPr>
                <w:spacing w:val="-2"/>
              </w:rPr>
              <w:t>Education</w:t>
            </w:r>
          </w:p>
          <w:p w14:paraId="6434B746" w14:textId="77777777" w:rsidR="000E308F" w:rsidRDefault="00C800EC">
            <w:pPr>
              <w:pStyle w:val="TableParagraph"/>
              <w:spacing w:before="38" w:line="278" w:lineRule="auto"/>
              <w:ind w:left="103" w:right="2261"/>
            </w:pPr>
            <w:r>
              <w:t>Cheylesmore</w:t>
            </w:r>
            <w:r>
              <w:rPr>
                <w:spacing w:val="-8"/>
              </w:rPr>
              <w:t xml:space="preserve"> </w:t>
            </w:r>
            <w:r>
              <w:t>House</w:t>
            </w:r>
            <w:r>
              <w:rPr>
                <w:spacing w:val="-13"/>
              </w:rPr>
              <w:t xml:space="preserve"> </w:t>
            </w:r>
            <w:r>
              <w:t>Quinton</w:t>
            </w:r>
            <w:r>
              <w:rPr>
                <w:spacing w:val="-8"/>
              </w:rPr>
              <w:t xml:space="preserve"> </w:t>
            </w:r>
            <w:r>
              <w:t>Road</w:t>
            </w:r>
            <w:r>
              <w:rPr>
                <w:spacing w:val="-8"/>
              </w:rPr>
              <w:t xml:space="preserve"> </w:t>
            </w:r>
            <w:r>
              <w:t>Coventry West Midlands CV1 2WT</w:t>
            </w:r>
          </w:p>
          <w:p w14:paraId="6434B747" w14:textId="77777777" w:rsidR="000E308F" w:rsidRDefault="00C800EC">
            <w:pPr>
              <w:pStyle w:val="TableParagraph"/>
              <w:spacing w:line="249" w:lineRule="exact"/>
              <w:ind w:left="103"/>
            </w:pPr>
            <w:r>
              <w:t>United</w:t>
            </w:r>
            <w:r>
              <w:rPr>
                <w:spacing w:val="-6"/>
              </w:rPr>
              <w:t xml:space="preserve"> </w:t>
            </w:r>
            <w:r>
              <w:rPr>
                <w:spacing w:val="-2"/>
              </w:rPr>
              <w:t>Kingdom</w:t>
            </w:r>
          </w:p>
        </w:tc>
      </w:tr>
      <w:tr w:rsidR="000E308F" w14:paraId="6434B750" w14:textId="77777777">
        <w:trPr>
          <w:trHeight w:val="5491"/>
        </w:trPr>
        <w:tc>
          <w:tcPr>
            <w:tcW w:w="2054" w:type="dxa"/>
          </w:tcPr>
          <w:p w14:paraId="6434B749" w14:textId="77777777" w:rsidR="000E308F" w:rsidRDefault="000E308F">
            <w:pPr>
              <w:pStyle w:val="TableParagraph"/>
              <w:spacing w:before="8"/>
              <w:rPr>
                <w:sz w:val="27"/>
              </w:rPr>
            </w:pPr>
          </w:p>
          <w:p w14:paraId="6434B74A" w14:textId="77777777" w:rsidR="000E308F" w:rsidRDefault="00C800EC">
            <w:pPr>
              <w:pStyle w:val="TableParagraph"/>
              <w:ind w:left="100"/>
              <w:rPr>
                <w:b/>
              </w:rPr>
            </w:pPr>
            <w:r>
              <w:rPr>
                <w:b/>
              </w:rPr>
              <w:t>To</w:t>
            </w:r>
            <w:r>
              <w:rPr>
                <w:b/>
                <w:spacing w:val="-2"/>
              </w:rPr>
              <w:t xml:space="preserve"> </w:t>
            </w:r>
            <w:r>
              <w:rPr>
                <w:b/>
              </w:rPr>
              <w:t>the</w:t>
            </w:r>
            <w:r>
              <w:rPr>
                <w:b/>
                <w:spacing w:val="-2"/>
              </w:rPr>
              <w:t xml:space="preserve"> Supplier</w:t>
            </w:r>
          </w:p>
        </w:tc>
        <w:tc>
          <w:tcPr>
            <w:tcW w:w="6827" w:type="dxa"/>
          </w:tcPr>
          <w:p w14:paraId="6434B74B" w14:textId="77777777" w:rsidR="000E308F" w:rsidRDefault="000E308F">
            <w:pPr>
              <w:pStyle w:val="TableParagraph"/>
              <w:spacing w:before="8"/>
              <w:rPr>
                <w:sz w:val="27"/>
              </w:rPr>
            </w:pPr>
          </w:p>
          <w:p w14:paraId="6434B74C" w14:textId="77777777" w:rsidR="000E308F" w:rsidRDefault="00C800EC">
            <w:pPr>
              <w:pStyle w:val="TableParagraph"/>
              <w:spacing w:line="506" w:lineRule="auto"/>
              <w:ind w:left="103" w:right="2261"/>
            </w:pPr>
            <w:r>
              <w:t>Finastra</w:t>
            </w:r>
            <w:r>
              <w:rPr>
                <w:spacing w:val="-8"/>
              </w:rPr>
              <w:t xml:space="preserve"> </w:t>
            </w:r>
            <w:r>
              <w:t>trading</w:t>
            </w:r>
            <w:r>
              <w:rPr>
                <w:spacing w:val="-9"/>
              </w:rPr>
              <w:t xml:space="preserve"> </w:t>
            </w:r>
            <w:r>
              <w:t>as</w:t>
            </w:r>
            <w:r>
              <w:rPr>
                <w:spacing w:val="-7"/>
              </w:rPr>
              <w:t xml:space="preserve"> </w:t>
            </w:r>
            <w:r>
              <w:t>Accountis</w:t>
            </w:r>
            <w:r>
              <w:rPr>
                <w:spacing w:val="-6"/>
              </w:rPr>
              <w:t xml:space="preserve"> </w:t>
            </w:r>
            <w:r>
              <w:t>Europe</w:t>
            </w:r>
            <w:r>
              <w:rPr>
                <w:spacing w:val="-8"/>
              </w:rPr>
              <w:t xml:space="preserve"> </w:t>
            </w:r>
            <w:r>
              <w:t>Limited 4 Kingdom Street</w:t>
            </w:r>
          </w:p>
          <w:p w14:paraId="6434B74D" w14:textId="77777777" w:rsidR="000E308F" w:rsidRDefault="00C800EC">
            <w:pPr>
              <w:pStyle w:val="TableParagraph"/>
              <w:spacing w:line="504" w:lineRule="auto"/>
              <w:ind w:left="103" w:right="5590"/>
            </w:pPr>
            <w:r>
              <w:rPr>
                <w:spacing w:val="-2"/>
              </w:rPr>
              <w:t>Paddington London</w:t>
            </w:r>
            <w:r>
              <w:rPr>
                <w:spacing w:val="80"/>
              </w:rPr>
              <w:t xml:space="preserve"> </w:t>
            </w:r>
            <w:r>
              <w:t>W2 6BD</w:t>
            </w:r>
          </w:p>
          <w:p w14:paraId="6434B74E" w14:textId="77777777" w:rsidR="000E308F" w:rsidRDefault="00C800EC">
            <w:pPr>
              <w:pStyle w:val="TableParagraph"/>
              <w:spacing w:line="504" w:lineRule="auto"/>
              <w:ind w:left="103" w:right="5134"/>
            </w:pPr>
            <w:r>
              <w:t>United</w:t>
            </w:r>
            <w:r>
              <w:rPr>
                <w:spacing w:val="-16"/>
              </w:rPr>
              <w:t xml:space="preserve"> </w:t>
            </w:r>
            <w:r>
              <w:t xml:space="preserve">Kingdom </w:t>
            </w:r>
            <w:r>
              <w:rPr>
                <w:spacing w:val="-6"/>
              </w:rPr>
              <w:t>or</w:t>
            </w:r>
          </w:p>
          <w:p w14:paraId="6434B74F" w14:textId="77777777" w:rsidR="000E308F" w:rsidRDefault="00C800EC">
            <w:pPr>
              <w:pStyle w:val="TableParagraph"/>
              <w:spacing w:line="504" w:lineRule="auto"/>
              <w:ind w:left="103" w:right="357"/>
            </w:pPr>
            <w:r>
              <w:t>Ffordd</w:t>
            </w:r>
            <w:r>
              <w:rPr>
                <w:spacing w:val="-7"/>
              </w:rPr>
              <w:t xml:space="preserve"> </w:t>
            </w:r>
            <w:r>
              <w:t>y</w:t>
            </w:r>
            <w:r>
              <w:rPr>
                <w:spacing w:val="-4"/>
              </w:rPr>
              <w:t xml:space="preserve"> </w:t>
            </w:r>
            <w:r>
              <w:t>Llyn,</w:t>
            </w:r>
            <w:r>
              <w:rPr>
                <w:spacing w:val="-3"/>
              </w:rPr>
              <w:t xml:space="preserve"> </w:t>
            </w:r>
            <w:r>
              <w:t>Parc</w:t>
            </w:r>
            <w:r>
              <w:rPr>
                <w:spacing w:val="-7"/>
              </w:rPr>
              <w:t xml:space="preserve"> </w:t>
            </w:r>
            <w:r>
              <w:t>Menai,</w:t>
            </w:r>
            <w:r>
              <w:rPr>
                <w:spacing w:val="-3"/>
              </w:rPr>
              <w:t xml:space="preserve"> </w:t>
            </w:r>
            <w:r>
              <w:t>Bangor,</w:t>
            </w:r>
            <w:r>
              <w:rPr>
                <w:spacing w:val="-6"/>
              </w:rPr>
              <w:t xml:space="preserve"> </w:t>
            </w:r>
            <w:r>
              <w:t>Gwynedd,</w:t>
            </w:r>
            <w:r>
              <w:rPr>
                <w:spacing w:val="-6"/>
              </w:rPr>
              <w:t xml:space="preserve"> </w:t>
            </w:r>
            <w:r>
              <w:t>LL57</w:t>
            </w:r>
            <w:r>
              <w:rPr>
                <w:spacing w:val="-5"/>
              </w:rPr>
              <w:t xml:space="preserve"> </w:t>
            </w:r>
            <w:r>
              <w:t>4EZ Company Number: 04407628</w:t>
            </w:r>
          </w:p>
        </w:tc>
      </w:tr>
    </w:tbl>
    <w:p w14:paraId="6434B751" w14:textId="77777777" w:rsidR="000E308F" w:rsidRDefault="000E308F">
      <w:pPr>
        <w:spacing w:line="504" w:lineRule="auto"/>
        <w:sectPr w:rsidR="000E308F">
          <w:pgSz w:w="11910" w:h="16840"/>
          <w:pgMar w:top="620" w:right="280" w:bottom="1220" w:left="880" w:header="182" w:footer="990" w:gutter="0"/>
          <w:cols w:space="720"/>
        </w:sectPr>
      </w:pPr>
    </w:p>
    <w:p w14:paraId="6434B752" w14:textId="77777777" w:rsidR="000E308F" w:rsidRDefault="000E308F">
      <w:pPr>
        <w:pStyle w:val="BodyText"/>
        <w:spacing w:before="10"/>
        <w:rPr>
          <w:sz w:val="7"/>
        </w:rPr>
      </w:pPr>
    </w:p>
    <w:p w14:paraId="6434B753" w14:textId="5A3A98F7" w:rsidR="000E308F" w:rsidRDefault="00C800EC">
      <w:pPr>
        <w:pStyle w:val="BodyText"/>
        <w:ind w:left="253"/>
        <w:rPr>
          <w:sz w:val="20"/>
        </w:rPr>
      </w:pPr>
      <w:r>
        <w:rPr>
          <w:noProof/>
          <w:sz w:val="20"/>
        </w:rPr>
        <mc:AlternateContent>
          <mc:Choice Requires="wpg">
            <w:drawing>
              <wp:inline distT="0" distB="0" distL="0" distR="0" wp14:anchorId="6434BFBD" wp14:editId="6326954D">
                <wp:extent cx="5652135" cy="629920"/>
                <wp:effectExtent l="0" t="3175" r="635" b="0"/>
                <wp:docPr id="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629920"/>
                          <a:chOff x="0" y="0"/>
                          <a:chExt cx="8901" cy="992"/>
                        </a:xfrm>
                      </wpg:grpSpPr>
                      <wps:wsp>
                        <wps:cNvPr id="10" name="docshape4"/>
                        <wps:cNvSpPr>
                          <a:spLocks/>
                        </wps:cNvSpPr>
                        <wps:spPr bwMode="auto">
                          <a:xfrm>
                            <a:off x="0" y="0"/>
                            <a:ext cx="8901" cy="992"/>
                          </a:xfrm>
                          <a:custGeom>
                            <a:avLst/>
                            <a:gdLst>
                              <a:gd name="T0" fmla="*/ 8881 w 8901"/>
                              <a:gd name="T1" fmla="*/ 972 h 992"/>
                              <a:gd name="T2" fmla="*/ 19 w 8901"/>
                              <a:gd name="T3" fmla="*/ 972 h 992"/>
                              <a:gd name="T4" fmla="*/ 19 w 8901"/>
                              <a:gd name="T5" fmla="*/ 101 h 992"/>
                              <a:gd name="T6" fmla="*/ 19 w 8901"/>
                              <a:gd name="T7" fmla="*/ 101 h 992"/>
                              <a:gd name="T8" fmla="*/ 19 w 8901"/>
                              <a:gd name="T9" fmla="*/ 0 h 992"/>
                              <a:gd name="T10" fmla="*/ 0 w 8901"/>
                              <a:gd name="T11" fmla="*/ 0 h 992"/>
                              <a:gd name="T12" fmla="*/ 0 w 8901"/>
                              <a:gd name="T13" fmla="*/ 101 h 992"/>
                              <a:gd name="T14" fmla="*/ 0 w 8901"/>
                              <a:gd name="T15" fmla="*/ 101 h 992"/>
                              <a:gd name="T16" fmla="*/ 0 w 8901"/>
                              <a:gd name="T17" fmla="*/ 972 h 992"/>
                              <a:gd name="T18" fmla="*/ 0 w 8901"/>
                              <a:gd name="T19" fmla="*/ 992 h 992"/>
                              <a:gd name="T20" fmla="*/ 19 w 8901"/>
                              <a:gd name="T21" fmla="*/ 992 h 992"/>
                              <a:gd name="T22" fmla="*/ 8881 w 8901"/>
                              <a:gd name="T23" fmla="*/ 992 h 992"/>
                              <a:gd name="T24" fmla="*/ 8881 w 8901"/>
                              <a:gd name="T25" fmla="*/ 972 h 992"/>
                              <a:gd name="T26" fmla="*/ 8901 w 8901"/>
                              <a:gd name="T27" fmla="*/ 0 h 992"/>
                              <a:gd name="T28" fmla="*/ 8882 w 8901"/>
                              <a:gd name="T29" fmla="*/ 0 h 992"/>
                              <a:gd name="T30" fmla="*/ 8882 w 8901"/>
                              <a:gd name="T31" fmla="*/ 101 h 992"/>
                              <a:gd name="T32" fmla="*/ 8882 w 8901"/>
                              <a:gd name="T33" fmla="*/ 101 h 992"/>
                              <a:gd name="T34" fmla="*/ 8882 w 8901"/>
                              <a:gd name="T35" fmla="*/ 972 h 992"/>
                              <a:gd name="T36" fmla="*/ 8882 w 8901"/>
                              <a:gd name="T37" fmla="*/ 992 h 992"/>
                              <a:gd name="T38" fmla="*/ 8901 w 8901"/>
                              <a:gd name="T39" fmla="*/ 992 h 992"/>
                              <a:gd name="T40" fmla="*/ 8901 w 8901"/>
                              <a:gd name="T41" fmla="*/ 972 h 992"/>
                              <a:gd name="T42" fmla="*/ 8901 w 8901"/>
                              <a:gd name="T43" fmla="*/ 101 h 992"/>
                              <a:gd name="T44" fmla="*/ 8901 w 8901"/>
                              <a:gd name="T45" fmla="*/ 101 h 992"/>
                              <a:gd name="T46" fmla="*/ 8901 w 8901"/>
                              <a:gd name="T47" fmla="*/ 0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901" h="992">
                                <a:moveTo>
                                  <a:pt x="8881" y="972"/>
                                </a:moveTo>
                                <a:lnTo>
                                  <a:pt x="19" y="972"/>
                                </a:lnTo>
                                <a:lnTo>
                                  <a:pt x="19" y="101"/>
                                </a:lnTo>
                                <a:lnTo>
                                  <a:pt x="19" y="0"/>
                                </a:lnTo>
                                <a:lnTo>
                                  <a:pt x="0" y="0"/>
                                </a:lnTo>
                                <a:lnTo>
                                  <a:pt x="0" y="101"/>
                                </a:lnTo>
                                <a:lnTo>
                                  <a:pt x="0" y="972"/>
                                </a:lnTo>
                                <a:lnTo>
                                  <a:pt x="0" y="992"/>
                                </a:lnTo>
                                <a:lnTo>
                                  <a:pt x="19" y="992"/>
                                </a:lnTo>
                                <a:lnTo>
                                  <a:pt x="8881" y="992"/>
                                </a:lnTo>
                                <a:lnTo>
                                  <a:pt x="8881" y="972"/>
                                </a:lnTo>
                                <a:close/>
                                <a:moveTo>
                                  <a:pt x="8901" y="0"/>
                                </a:moveTo>
                                <a:lnTo>
                                  <a:pt x="8882" y="0"/>
                                </a:lnTo>
                                <a:lnTo>
                                  <a:pt x="8882" y="101"/>
                                </a:lnTo>
                                <a:lnTo>
                                  <a:pt x="8882" y="972"/>
                                </a:lnTo>
                                <a:lnTo>
                                  <a:pt x="8882" y="992"/>
                                </a:lnTo>
                                <a:lnTo>
                                  <a:pt x="8901" y="992"/>
                                </a:lnTo>
                                <a:lnTo>
                                  <a:pt x="8901" y="972"/>
                                </a:lnTo>
                                <a:lnTo>
                                  <a:pt x="8901" y="101"/>
                                </a:lnTo>
                                <a:lnTo>
                                  <a:pt x="89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5"/>
                        <wps:cNvSpPr txBox="1">
                          <a:spLocks noChangeArrowheads="1"/>
                        </wps:cNvSpPr>
                        <wps:spPr bwMode="auto">
                          <a:xfrm>
                            <a:off x="19" y="0"/>
                            <a:ext cx="8863"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4BFD6" w14:textId="77777777" w:rsidR="000E308F" w:rsidRDefault="000E308F">
                              <w:pPr>
                                <w:spacing w:before="7"/>
                                <w:rPr>
                                  <w:sz w:val="29"/>
                                </w:rPr>
                              </w:pPr>
                            </w:p>
                            <w:p w14:paraId="6434BFD7" w14:textId="77777777" w:rsidR="000E308F" w:rsidRDefault="00C800EC">
                              <w:pPr>
                                <w:ind w:left="91"/>
                                <w:rPr>
                                  <w:b/>
                                </w:rPr>
                              </w:pPr>
                              <w:r>
                                <w:rPr>
                                  <w:b/>
                                </w:rPr>
                                <w:t>Together</w:t>
                              </w:r>
                              <w:r>
                                <w:rPr>
                                  <w:b/>
                                  <w:spacing w:val="-6"/>
                                </w:rPr>
                                <w:t xml:space="preserve"> </w:t>
                              </w:r>
                              <w:r>
                                <w:rPr>
                                  <w:b/>
                                </w:rPr>
                                <w:t>the</w:t>
                              </w:r>
                              <w:r>
                                <w:rPr>
                                  <w:b/>
                                  <w:spacing w:val="-5"/>
                                </w:rPr>
                                <w:t xml:space="preserve"> </w:t>
                              </w:r>
                              <w:r>
                                <w:rPr>
                                  <w:b/>
                                  <w:spacing w:val="-2"/>
                                </w:rPr>
                                <w:t>‘Parties’</w:t>
                              </w:r>
                            </w:p>
                          </w:txbxContent>
                        </wps:txbx>
                        <wps:bodyPr rot="0" vert="horz" wrap="square" lIns="0" tIns="0" rIns="0" bIns="0" anchor="t" anchorCtr="0" upright="1">
                          <a:noAutofit/>
                        </wps:bodyPr>
                      </wps:wsp>
                    </wpg:wgp>
                  </a:graphicData>
                </a:graphic>
              </wp:inline>
            </w:drawing>
          </mc:Choice>
          <mc:Fallback>
            <w:pict>
              <v:group w14:anchorId="6434BFBD" id="docshapegroup3" o:spid="_x0000_s1026" style="width:445.05pt;height:49.6pt;mso-position-horizontal-relative:char;mso-position-vertical-relative:line" coordsize="890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">
                <v:shape id="docshape4" o:spid="_x0000_s1027" style="position:absolute;width:8901;height:992;visibility:visible;mso-wrap-style:square;v-text-anchor:top" coordsize="890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" path="m8881,972l19,972r,-871l19,,,,,101,,972r,20l19,992r8862,l8881,972xm8901,r-19,l8882,101r,871l8882,992r19,l8901,972r,-871l8901,xe" fillcolor="black" stroked="f">
                  <v:path arrowok="t" o:connecttype="custom" o:connectlocs="8881,972;19,972;19,101;19,101;19,0;0,0;0,101;0,101;0,972;0,992;19,992;8881,992;8881,972;8901,0;8882,0;8882,101;8882,101;8882,972;8882,992;8901,992;8901,972;8901,101;8901,101;8901,0" o:connectangles="0,0,0,0,0,0,0,0,0,0,0,0,0,0,0,0,0,0,0,0,0,0,0,0"/>
                </v:shape>
                <v:shapetype id="_x0000_t202" coordsize="21600,21600" o:spt="202" path="m,l,21600r21600,l21600,xe">
                  <v:stroke joinstyle="miter"/>
                  <v:path gradientshapeok="t" o:connecttype="rect"/>
                </v:shapetype>
                <v:shape id="docshape5" o:spid="_x0000_s1028" type="#_x0000_t202" style="position:absolute;left:19;width:8863;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434BFD6" w14:textId="77777777" w:rsidR="000E308F" w:rsidRDefault="000E308F">
                        <w:pPr>
                          <w:spacing w:before="7"/>
                          <w:rPr>
                            <w:sz w:val="29"/>
                          </w:rPr>
                        </w:pPr>
                      </w:p>
                      <w:p w14:paraId="6434BFD7" w14:textId="77777777" w:rsidR="000E308F" w:rsidRDefault="00C800EC">
                        <w:pPr>
                          <w:ind w:left="91"/>
                          <w:rPr>
                            <w:b/>
                          </w:rPr>
                        </w:pPr>
                        <w:r>
                          <w:rPr>
                            <w:b/>
                          </w:rPr>
                          <w:t>Together</w:t>
                        </w:r>
                        <w:r>
                          <w:rPr>
                            <w:b/>
                            <w:spacing w:val="-6"/>
                          </w:rPr>
                          <w:t xml:space="preserve"> </w:t>
                        </w:r>
                        <w:r>
                          <w:rPr>
                            <w:b/>
                          </w:rPr>
                          <w:t>the</w:t>
                        </w:r>
                        <w:r>
                          <w:rPr>
                            <w:b/>
                            <w:spacing w:val="-5"/>
                          </w:rPr>
                          <w:t xml:space="preserve"> </w:t>
                        </w:r>
                        <w:r>
                          <w:rPr>
                            <w:b/>
                            <w:spacing w:val="-2"/>
                          </w:rPr>
                          <w:t>‘Parties’</w:t>
                        </w:r>
                      </w:p>
                    </w:txbxContent>
                  </v:textbox>
                </v:shape>
                <w10:anchorlock/>
              </v:group>
            </w:pict>
          </mc:Fallback>
        </mc:AlternateContent>
      </w:r>
    </w:p>
    <w:p w14:paraId="6434B754" w14:textId="77777777" w:rsidR="000E308F" w:rsidRDefault="000E308F">
      <w:pPr>
        <w:pStyle w:val="BodyText"/>
        <w:spacing w:before="7"/>
        <w:rPr>
          <w:sz w:val="16"/>
        </w:rPr>
      </w:pPr>
    </w:p>
    <w:p w14:paraId="6434B755" w14:textId="77777777" w:rsidR="000E308F" w:rsidRDefault="00C800EC">
      <w:pPr>
        <w:pStyle w:val="Heading3"/>
        <w:spacing w:before="92"/>
        <w:ind w:left="253" w:firstLine="0"/>
      </w:pPr>
      <w:r>
        <w:t>Principal</w:t>
      </w:r>
      <w:r>
        <w:rPr>
          <w:spacing w:val="-7"/>
        </w:rPr>
        <w:t xml:space="preserve"> </w:t>
      </w:r>
      <w:r>
        <w:t>contact</w:t>
      </w:r>
      <w:r>
        <w:rPr>
          <w:spacing w:val="-6"/>
        </w:rPr>
        <w:t xml:space="preserve"> </w:t>
      </w:r>
      <w:r>
        <w:rPr>
          <w:spacing w:val="-2"/>
        </w:rPr>
        <w:t>details</w:t>
      </w:r>
    </w:p>
    <w:p w14:paraId="6434B756" w14:textId="77777777" w:rsidR="000E308F" w:rsidRDefault="000E308F">
      <w:pPr>
        <w:pStyle w:val="BodyText"/>
        <w:spacing w:before="1"/>
        <w:rPr>
          <w:sz w:val="25"/>
        </w:rPr>
      </w:pPr>
    </w:p>
    <w:p w14:paraId="6434B757" w14:textId="77777777" w:rsidR="000E308F" w:rsidRDefault="00C800EC">
      <w:pPr>
        <w:ind w:left="253"/>
        <w:rPr>
          <w:b/>
        </w:rPr>
      </w:pPr>
      <w:r>
        <w:rPr>
          <w:b/>
        </w:rPr>
        <w:t>For</w:t>
      </w:r>
      <w:r>
        <w:rPr>
          <w:b/>
          <w:spacing w:val="-1"/>
        </w:rPr>
        <w:t xml:space="preserve"> </w:t>
      </w:r>
      <w:r>
        <w:rPr>
          <w:b/>
        </w:rPr>
        <w:t>the</w:t>
      </w:r>
      <w:r>
        <w:rPr>
          <w:b/>
          <w:spacing w:val="-3"/>
        </w:rPr>
        <w:t xml:space="preserve"> </w:t>
      </w:r>
      <w:r>
        <w:rPr>
          <w:b/>
          <w:spacing w:val="-2"/>
        </w:rPr>
        <w:t>Buyer:</w:t>
      </w:r>
    </w:p>
    <w:p w14:paraId="6434B758" w14:textId="77777777" w:rsidR="000E308F" w:rsidRDefault="000E308F">
      <w:pPr>
        <w:pStyle w:val="BodyText"/>
        <w:spacing w:before="3"/>
        <w:rPr>
          <w:b/>
          <w:sz w:val="32"/>
        </w:rPr>
      </w:pPr>
    </w:p>
    <w:p w14:paraId="6434B759" w14:textId="02715B91" w:rsidR="000E308F" w:rsidRDefault="00C800EC">
      <w:pPr>
        <w:ind w:left="253"/>
        <w:rPr>
          <w:sz w:val="24"/>
        </w:rPr>
      </w:pPr>
      <w:r>
        <w:rPr>
          <w:sz w:val="24"/>
        </w:rPr>
        <w:t>Name:</w:t>
      </w:r>
      <w:bookmarkStart w:id="1" w:name="_Hlk111636338"/>
      <w:r>
        <w:rPr>
          <w:spacing w:val="-5"/>
          <w:sz w:val="24"/>
        </w:rPr>
        <w:t xml:space="preserve"> </w:t>
      </w:r>
      <w:r w:rsidR="00561D58">
        <w:rPr>
          <w:b/>
          <w:bCs/>
          <w:spacing w:val="-5"/>
          <w:sz w:val="24"/>
        </w:rPr>
        <w:t>&lt;</w:t>
      </w:r>
      <w:r w:rsidR="00DD4EA5">
        <w:rPr>
          <w:b/>
          <w:bCs/>
          <w:spacing w:val="-5"/>
          <w:sz w:val="24"/>
        </w:rPr>
        <w:t>REDACTED&gt;</w:t>
      </w:r>
      <w:bookmarkEnd w:id="1"/>
    </w:p>
    <w:p w14:paraId="6434B75A" w14:textId="3BA01208" w:rsidR="000E308F" w:rsidRDefault="00C800EC">
      <w:pPr>
        <w:spacing w:before="44"/>
        <w:ind w:left="253"/>
        <w:rPr>
          <w:sz w:val="24"/>
        </w:rPr>
      </w:pPr>
      <w:r>
        <w:rPr>
          <w:sz w:val="24"/>
        </w:rPr>
        <w:t>Email:</w:t>
      </w:r>
      <w:r>
        <w:rPr>
          <w:spacing w:val="-2"/>
          <w:sz w:val="24"/>
        </w:rPr>
        <w:t xml:space="preserve"> </w:t>
      </w:r>
      <w:r w:rsidR="00DD4EA5">
        <w:rPr>
          <w:b/>
          <w:bCs/>
          <w:spacing w:val="-5"/>
          <w:sz w:val="24"/>
        </w:rPr>
        <w:t>&lt;REDACTED&gt;</w:t>
      </w:r>
      <w:r w:rsidR="00DD4EA5">
        <w:rPr>
          <w:b/>
          <w:bCs/>
          <w:spacing w:val="-5"/>
          <w:sz w:val="24"/>
        </w:rPr>
        <w:t xml:space="preserve"> </w:t>
      </w:r>
    </w:p>
    <w:p w14:paraId="6434B75B" w14:textId="77777777" w:rsidR="000E308F" w:rsidRDefault="000E308F">
      <w:pPr>
        <w:pStyle w:val="BodyText"/>
        <w:rPr>
          <w:sz w:val="20"/>
        </w:rPr>
      </w:pPr>
    </w:p>
    <w:p w14:paraId="6434B75C" w14:textId="77777777" w:rsidR="000E308F" w:rsidRDefault="000E308F">
      <w:pPr>
        <w:pStyle w:val="BodyText"/>
        <w:spacing w:before="7"/>
        <w:rPr>
          <w:sz w:val="19"/>
        </w:rPr>
      </w:pPr>
    </w:p>
    <w:p w14:paraId="6434B75D" w14:textId="77777777" w:rsidR="000E308F" w:rsidRDefault="00C800EC">
      <w:pPr>
        <w:spacing w:before="94"/>
        <w:ind w:left="253"/>
        <w:rPr>
          <w:b/>
        </w:rPr>
      </w:pPr>
      <w:r>
        <w:rPr>
          <w:b/>
        </w:rPr>
        <w:t>For</w:t>
      </w:r>
      <w:r>
        <w:rPr>
          <w:b/>
          <w:spacing w:val="-1"/>
        </w:rPr>
        <w:t xml:space="preserve"> </w:t>
      </w:r>
      <w:r>
        <w:rPr>
          <w:b/>
        </w:rPr>
        <w:t>the</w:t>
      </w:r>
      <w:r>
        <w:rPr>
          <w:b/>
          <w:spacing w:val="-3"/>
        </w:rPr>
        <w:t xml:space="preserve"> </w:t>
      </w:r>
      <w:r>
        <w:rPr>
          <w:b/>
          <w:spacing w:val="-2"/>
        </w:rPr>
        <w:t>Supplier:</w:t>
      </w:r>
    </w:p>
    <w:p w14:paraId="6434B75E" w14:textId="77777777" w:rsidR="000E308F" w:rsidRDefault="000E308F">
      <w:pPr>
        <w:pStyle w:val="BodyText"/>
        <w:spacing w:before="7"/>
        <w:rPr>
          <w:b/>
          <w:sz w:val="21"/>
        </w:rPr>
      </w:pPr>
    </w:p>
    <w:p w14:paraId="6434B75F" w14:textId="4E609F78" w:rsidR="000E308F" w:rsidRDefault="00C800EC">
      <w:pPr>
        <w:pStyle w:val="BodyText"/>
        <w:ind w:left="253"/>
      </w:pPr>
      <w:r>
        <w:t>Name:</w:t>
      </w:r>
      <w:r>
        <w:rPr>
          <w:spacing w:val="-5"/>
        </w:rPr>
        <w:t xml:space="preserve"> </w:t>
      </w:r>
      <w:r w:rsidR="00DD4EA5">
        <w:rPr>
          <w:b/>
          <w:bCs/>
          <w:spacing w:val="-5"/>
          <w:sz w:val="24"/>
        </w:rPr>
        <w:t>&lt;REDACTED&gt;</w:t>
      </w:r>
    </w:p>
    <w:p w14:paraId="06B04BA5" w14:textId="77777777" w:rsidR="00DD4EA5" w:rsidRDefault="00C800EC">
      <w:pPr>
        <w:pStyle w:val="BodyText"/>
        <w:spacing w:before="40" w:line="278" w:lineRule="auto"/>
        <w:ind w:left="253" w:right="6968"/>
        <w:rPr>
          <w:b/>
          <w:bCs/>
          <w:spacing w:val="-5"/>
          <w:sz w:val="24"/>
        </w:rPr>
      </w:pPr>
      <w:r>
        <w:t>Email:</w:t>
      </w:r>
      <w:r>
        <w:rPr>
          <w:spacing w:val="-16"/>
        </w:rPr>
        <w:t xml:space="preserve"> </w:t>
      </w:r>
      <w:r w:rsidR="00DD4EA5">
        <w:rPr>
          <w:b/>
          <w:bCs/>
          <w:spacing w:val="-5"/>
          <w:sz w:val="24"/>
        </w:rPr>
        <w:t>&lt;REDACTED&gt;</w:t>
      </w:r>
      <w:r w:rsidR="00DD4EA5">
        <w:rPr>
          <w:b/>
          <w:bCs/>
          <w:spacing w:val="-5"/>
          <w:sz w:val="24"/>
        </w:rPr>
        <w:t xml:space="preserve"> </w:t>
      </w:r>
    </w:p>
    <w:p w14:paraId="6434B760" w14:textId="16BA0244" w:rsidR="000E308F" w:rsidRDefault="00C800EC">
      <w:pPr>
        <w:pStyle w:val="BodyText"/>
        <w:spacing w:before="40" w:line="278" w:lineRule="auto"/>
        <w:ind w:left="253" w:right="6968"/>
      </w:pPr>
      <w:r>
        <w:t xml:space="preserve">Phone: </w:t>
      </w:r>
      <w:r w:rsidR="00DD4EA5">
        <w:rPr>
          <w:b/>
          <w:bCs/>
          <w:spacing w:val="-5"/>
          <w:sz w:val="24"/>
        </w:rPr>
        <w:t>&lt;REDACTED&gt;</w:t>
      </w:r>
    </w:p>
    <w:p w14:paraId="6434B761" w14:textId="77777777" w:rsidR="000E308F" w:rsidRDefault="000E308F">
      <w:pPr>
        <w:pStyle w:val="BodyText"/>
        <w:rPr>
          <w:sz w:val="24"/>
        </w:rPr>
      </w:pPr>
    </w:p>
    <w:p w14:paraId="6434B762" w14:textId="77777777" w:rsidR="000E308F" w:rsidRDefault="000E308F">
      <w:pPr>
        <w:pStyle w:val="BodyText"/>
        <w:rPr>
          <w:sz w:val="24"/>
        </w:rPr>
      </w:pPr>
    </w:p>
    <w:p w14:paraId="6434B763" w14:textId="77777777" w:rsidR="000E308F" w:rsidRDefault="000E308F">
      <w:pPr>
        <w:pStyle w:val="BodyText"/>
        <w:rPr>
          <w:sz w:val="24"/>
        </w:rPr>
      </w:pPr>
    </w:p>
    <w:p w14:paraId="6434B764" w14:textId="77777777" w:rsidR="000E308F" w:rsidRDefault="000E308F">
      <w:pPr>
        <w:pStyle w:val="BodyText"/>
        <w:spacing w:before="3"/>
        <w:rPr>
          <w:sz w:val="20"/>
        </w:rPr>
      </w:pPr>
    </w:p>
    <w:p w14:paraId="6434B765" w14:textId="77777777" w:rsidR="000E308F" w:rsidRDefault="00C800EC">
      <w:pPr>
        <w:pStyle w:val="Heading3"/>
        <w:ind w:left="253" w:firstLine="0"/>
      </w:pPr>
      <w:r>
        <w:t>Call-Off</w:t>
      </w:r>
      <w:r>
        <w:rPr>
          <w:spacing w:val="-9"/>
        </w:rPr>
        <w:t xml:space="preserve"> </w:t>
      </w:r>
      <w:r>
        <w:t>Contract</w:t>
      </w:r>
      <w:r>
        <w:rPr>
          <w:spacing w:val="-7"/>
        </w:rPr>
        <w:t xml:space="preserve"> </w:t>
      </w:r>
      <w:r>
        <w:rPr>
          <w:spacing w:val="-4"/>
        </w:rPr>
        <w:t>term</w:t>
      </w:r>
    </w:p>
    <w:p w14:paraId="6434B766" w14:textId="77777777" w:rsidR="000E308F" w:rsidRDefault="000E308F">
      <w:pPr>
        <w:pStyle w:val="BodyText"/>
        <w:spacing w:before="1"/>
        <w:rPr>
          <w:sz w:val="11"/>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76E" w14:textId="77777777">
        <w:trPr>
          <w:trHeight w:val="1842"/>
        </w:trPr>
        <w:tc>
          <w:tcPr>
            <w:tcW w:w="2626" w:type="dxa"/>
          </w:tcPr>
          <w:p w14:paraId="6434B767" w14:textId="77777777" w:rsidR="000E308F" w:rsidRDefault="000E308F">
            <w:pPr>
              <w:pStyle w:val="TableParagraph"/>
              <w:spacing w:before="7"/>
              <w:rPr>
                <w:sz w:val="29"/>
              </w:rPr>
            </w:pPr>
          </w:p>
          <w:p w14:paraId="6434B768" w14:textId="77777777" w:rsidR="000E308F" w:rsidRDefault="00C800EC">
            <w:pPr>
              <w:pStyle w:val="TableParagraph"/>
              <w:ind w:left="100"/>
              <w:rPr>
                <w:b/>
              </w:rPr>
            </w:pPr>
            <w:r>
              <w:rPr>
                <w:b/>
              </w:rPr>
              <w:t>Start</w:t>
            </w:r>
            <w:r>
              <w:rPr>
                <w:b/>
                <w:spacing w:val="-4"/>
              </w:rPr>
              <w:t xml:space="preserve"> date</w:t>
            </w:r>
          </w:p>
        </w:tc>
        <w:tc>
          <w:tcPr>
            <w:tcW w:w="6270" w:type="dxa"/>
          </w:tcPr>
          <w:p w14:paraId="6434B769" w14:textId="77777777" w:rsidR="000E308F" w:rsidRDefault="000E308F">
            <w:pPr>
              <w:pStyle w:val="TableParagraph"/>
              <w:spacing w:before="7"/>
              <w:rPr>
                <w:sz w:val="29"/>
              </w:rPr>
            </w:pPr>
          </w:p>
          <w:p w14:paraId="6434B76A" w14:textId="77777777" w:rsidR="000E308F" w:rsidRDefault="00C800EC">
            <w:pPr>
              <w:pStyle w:val="TableParagraph"/>
              <w:spacing w:line="276" w:lineRule="auto"/>
              <w:ind w:left="100" w:right="293"/>
            </w:pPr>
            <w:r>
              <w:t>This</w:t>
            </w:r>
            <w:r>
              <w:rPr>
                <w:spacing w:val="-3"/>
              </w:rPr>
              <w:t xml:space="preserve"> </w:t>
            </w:r>
            <w:r>
              <w:t>Call-Off</w:t>
            </w:r>
            <w:r>
              <w:rPr>
                <w:spacing w:val="-2"/>
              </w:rPr>
              <w:t xml:space="preserve"> </w:t>
            </w:r>
            <w:r>
              <w:t>Contract</w:t>
            </w:r>
            <w:r>
              <w:rPr>
                <w:spacing w:val="-1"/>
              </w:rPr>
              <w:t xml:space="preserve"> </w:t>
            </w:r>
            <w:r>
              <w:t>is</w:t>
            </w:r>
            <w:r>
              <w:rPr>
                <w:spacing w:val="-7"/>
              </w:rPr>
              <w:t xml:space="preserve"> </w:t>
            </w:r>
            <w:r>
              <w:t>valid</w:t>
            </w:r>
            <w:r>
              <w:rPr>
                <w:spacing w:val="-4"/>
              </w:rPr>
              <w:t xml:space="preserve"> </w:t>
            </w:r>
            <w:r>
              <w:t>for</w:t>
            </w:r>
            <w:r>
              <w:rPr>
                <w:spacing w:val="-4"/>
              </w:rPr>
              <w:t xml:space="preserve"> </w:t>
            </w:r>
            <w:r>
              <w:t>24</w:t>
            </w:r>
            <w:r>
              <w:rPr>
                <w:spacing w:val="-5"/>
              </w:rPr>
              <w:t xml:space="preserve"> </w:t>
            </w:r>
            <w:r>
              <w:t>months</w:t>
            </w:r>
            <w:r>
              <w:rPr>
                <w:spacing w:val="-5"/>
              </w:rPr>
              <w:t xml:space="preserve"> </w:t>
            </w:r>
            <w:r>
              <w:t>(12months</w:t>
            </w:r>
            <w:r>
              <w:rPr>
                <w:spacing w:val="-5"/>
              </w:rPr>
              <w:t xml:space="preserve"> </w:t>
            </w:r>
            <w:r>
              <w:t>+</w:t>
            </w:r>
            <w:r>
              <w:rPr>
                <w:spacing w:val="-3"/>
              </w:rPr>
              <w:t xml:space="preserve"> </w:t>
            </w:r>
            <w:r>
              <w:t>12 months- year 2 subject to additional internal DfE approvals)</w:t>
            </w:r>
          </w:p>
          <w:p w14:paraId="6434B76B" w14:textId="77777777" w:rsidR="000E308F" w:rsidRDefault="000E308F">
            <w:pPr>
              <w:pStyle w:val="TableParagraph"/>
              <w:spacing w:before="9"/>
              <w:rPr>
                <w:sz w:val="20"/>
              </w:rPr>
            </w:pPr>
          </w:p>
          <w:p w14:paraId="6434B76C" w14:textId="77777777" w:rsidR="000E308F" w:rsidRDefault="00C800EC">
            <w:pPr>
              <w:pStyle w:val="TableParagraph"/>
              <w:ind w:left="100"/>
            </w:pPr>
            <w:r>
              <w:t>[The</w:t>
            </w:r>
            <w:r>
              <w:rPr>
                <w:spacing w:val="-4"/>
              </w:rPr>
              <w:t xml:space="preserve"> </w:t>
            </w:r>
            <w:r>
              <w:t>date</w:t>
            </w:r>
            <w:r>
              <w:rPr>
                <w:spacing w:val="-3"/>
              </w:rPr>
              <w:t xml:space="preserve"> </w:t>
            </w:r>
            <w:r>
              <w:t>and</w:t>
            </w:r>
            <w:r>
              <w:rPr>
                <w:spacing w:val="-5"/>
              </w:rPr>
              <w:t xml:space="preserve"> </w:t>
            </w:r>
            <w:r>
              <w:t>number</w:t>
            </w:r>
            <w:r>
              <w:rPr>
                <w:spacing w:val="-2"/>
              </w:rPr>
              <w:t xml:space="preserve"> </w:t>
            </w:r>
            <w:r>
              <w:t>of</w:t>
            </w:r>
            <w:r>
              <w:rPr>
                <w:spacing w:val="-4"/>
              </w:rPr>
              <w:t xml:space="preserve"> </w:t>
            </w:r>
            <w:r>
              <w:t>days</w:t>
            </w:r>
            <w:r>
              <w:rPr>
                <w:spacing w:val="-3"/>
              </w:rPr>
              <w:t xml:space="preserve"> </w:t>
            </w:r>
            <w:r>
              <w:t>or</w:t>
            </w:r>
            <w:r>
              <w:rPr>
                <w:spacing w:val="-4"/>
              </w:rPr>
              <w:t xml:space="preserve"> </w:t>
            </w:r>
            <w:r>
              <w:t>months</w:t>
            </w:r>
            <w:r>
              <w:rPr>
                <w:spacing w:val="-3"/>
              </w:rPr>
              <w:t xml:space="preserve"> </w:t>
            </w:r>
            <w:r>
              <w:t>is</w:t>
            </w:r>
            <w:r>
              <w:rPr>
                <w:spacing w:val="-5"/>
              </w:rPr>
              <w:t xml:space="preserve"> </w:t>
            </w:r>
            <w:r>
              <w:t>subject</w:t>
            </w:r>
            <w:r>
              <w:rPr>
                <w:spacing w:val="-4"/>
              </w:rPr>
              <w:t xml:space="preserve"> </w:t>
            </w:r>
            <w:r>
              <w:t>to</w:t>
            </w:r>
            <w:r>
              <w:rPr>
                <w:spacing w:val="-3"/>
              </w:rPr>
              <w:t xml:space="preserve"> </w:t>
            </w:r>
            <w:r>
              <w:rPr>
                <w:spacing w:val="-2"/>
              </w:rPr>
              <w:t>clause</w:t>
            </w:r>
          </w:p>
          <w:p w14:paraId="6434B76D" w14:textId="77777777" w:rsidR="000E308F" w:rsidRDefault="00C800EC">
            <w:pPr>
              <w:pStyle w:val="TableParagraph"/>
              <w:spacing w:before="40"/>
              <w:ind w:left="100"/>
            </w:pPr>
            <w:r>
              <w:t>1.2</w:t>
            </w:r>
            <w:r>
              <w:rPr>
                <w:spacing w:val="-1"/>
              </w:rPr>
              <w:t xml:space="preserve"> </w:t>
            </w:r>
            <w:r>
              <w:t>in</w:t>
            </w:r>
            <w:r>
              <w:rPr>
                <w:spacing w:val="-2"/>
              </w:rPr>
              <w:t xml:space="preserve"> </w:t>
            </w:r>
            <w:r>
              <w:t>Part</w:t>
            </w:r>
            <w:r>
              <w:rPr>
                <w:spacing w:val="-2"/>
              </w:rPr>
              <w:t xml:space="preserve"> </w:t>
            </w:r>
            <w:r>
              <w:t>B</w:t>
            </w:r>
            <w:r>
              <w:rPr>
                <w:spacing w:val="-1"/>
              </w:rPr>
              <w:t xml:space="preserve"> </w:t>
            </w:r>
            <w:r>
              <w:rPr>
                <w:spacing w:val="-2"/>
              </w:rPr>
              <w:t>below.]</w:t>
            </w:r>
          </w:p>
        </w:tc>
      </w:tr>
      <w:tr w:rsidR="000E308F" w14:paraId="6434B774" w14:textId="77777777">
        <w:trPr>
          <w:trHeight w:val="2407"/>
        </w:trPr>
        <w:tc>
          <w:tcPr>
            <w:tcW w:w="2626" w:type="dxa"/>
          </w:tcPr>
          <w:p w14:paraId="6434B76F" w14:textId="77777777" w:rsidR="000E308F" w:rsidRDefault="00C800EC">
            <w:pPr>
              <w:pStyle w:val="TableParagraph"/>
              <w:spacing w:before="141" w:line="276" w:lineRule="auto"/>
              <w:ind w:left="100" w:right="474"/>
              <w:rPr>
                <w:b/>
              </w:rPr>
            </w:pPr>
            <w:r>
              <w:rPr>
                <w:b/>
                <w:spacing w:val="-2"/>
              </w:rPr>
              <w:t>Ending (termination)</w:t>
            </w:r>
          </w:p>
        </w:tc>
        <w:tc>
          <w:tcPr>
            <w:tcW w:w="6270" w:type="dxa"/>
          </w:tcPr>
          <w:p w14:paraId="6434B770" w14:textId="77777777" w:rsidR="000E308F" w:rsidRDefault="000E308F">
            <w:pPr>
              <w:pStyle w:val="TableParagraph"/>
              <w:spacing w:before="10"/>
              <w:rPr>
                <w:sz w:val="27"/>
              </w:rPr>
            </w:pPr>
          </w:p>
          <w:p w14:paraId="6434B771" w14:textId="77777777" w:rsidR="000E308F" w:rsidRDefault="00C800EC">
            <w:pPr>
              <w:pStyle w:val="TableParagraph"/>
              <w:spacing w:line="276" w:lineRule="auto"/>
              <w:ind w:left="100" w:right="89"/>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Supplier</w:t>
            </w:r>
            <w:r>
              <w:rPr>
                <w:spacing w:val="-2"/>
              </w:rPr>
              <w:t xml:space="preserve"> </w:t>
            </w:r>
            <w:r>
              <w:t>needed</w:t>
            </w:r>
            <w:r>
              <w:rPr>
                <w:spacing w:val="-3"/>
              </w:rPr>
              <w:t xml:space="preserve"> </w:t>
            </w:r>
            <w:r>
              <w:t>for</w:t>
            </w:r>
            <w:r>
              <w:rPr>
                <w:spacing w:val="-2"/>
              </w:rPr>
              <w:t xml:space="preserve"> </w:t>
            </w:r>
            <w:r>
              <w:t>Ending</w:t>
            </w:r>
            <w:r>
              <w:rPr>
                <w:spacing w:val="-3"/>
              </w:rPr>
              <w:t xml:space="preserve"> </w:t>
            </w:r>
            <w:r>
              <w:t>the</w:t>
            </w:r>
            <w:r>
              <w:rPr>
                <w:spacing w:val="-5"/>
              </w:rPr>
              <w:t xml:space="preserve"> </w:t>
            </w:r>
            <w:r>
              <w:t>Call- Off Contract is at least 90 Working Days from the date of written notice for undisputed sums (as per clause 18.6).</w:t>
            </w:r>
          </w:p>
          <w:p w14:paraId="6434B772" w14:textId="77777777" w:rsidR="000E308F" w:rsidRDefault="000E308F">
            <w:pPr>
              <w:pStyle w:val="TableParagraph"/>
              <w:rPr>
                <w:sz w:val="21"/>
              </w:rPr>
            </w:pPr>
          </w:p>
          <w:p w14:paraId="6434B773" w14:textId="77777777" w:rsidR="000E308F" w:rsidRDefault="00C800EC">
            <w:pPr>
              <w:pStyle w:val="TableParagraph"/>
              <w:spacing w:line="276" w:lineRule="auto"/>
              <w:ind w:left="100"/>
            </w:pPr>
            <w:r>
              <w:t>The</w:t>
            </w:r>
            <w:r>
              <w:rPr>
                <w:spacing w:val="-3"/>
              </w:rPr>
              <w:t xml:space="preserve"> </w:t>
            </w:r>
            <w:r>
              <w:t>notice</w:t>
            </w:r>
            <w:r>
              <w:rPr>
                <w:spacing w:val="-3"/>
              </w:rPr>
              <w:t xml:space="preserve"> </w:t>
            </w:r>
            <w:r>
              <w:t>period</w:t>
            </w:r>
            <w:r>
              <w:rPr>
                <w:spacing w:val="-5"/>
              </w:rPr>
              <w:t xml:space="preserve"> </w:t>
            </w:r>
            <w:r>
              <w:t>for</w:t>
            </w:r>
            <w:r>
              <w:rPr>
                <w:spacing w:val="-4"/>
              </w:rPr>
              <w:t xml:space="preserve"> </w:t>
            </w:r>
            <w:r>
              <w:t>the</w:t>
            </w:r>
            <w:r>
              <w:rPr>
                <w:spacing w:val="-8"/>
              </w:rPr>
              <w:t xml:space="preserve"> </w:t>
            </w:r>
            <w:r>
              <w:t>Buyer</w:t>
            </w:r>
            <w:r>
              <w:rPr>
                <w:spacing w:val="-2"/>
              </w:rPr>
              <w:t xml:space="preserve"> </w:t>
            </w:r>
            <w:r>
              <w:t>is</w:t>
            </w:r>
            <w:r>
              <w:rPr>
                <w:spacing w:val="-2"/>
              </w:rPr>
              <w:t xml:space="preserve"> </w:t>
            </w:r>
            <w:r>
              <w:t>a</w:t>
            </w:r>
            <w:r>
              <w:rPr>
                <w:spacing w:val="-7"/>
              </w:rPr>
              <w:t xml:space="preserve"> </w:t>
            </w:r>
            <w:r>
              <w:t>maximum</w:t>
            </w:r>
            <w:r>
              <w:rPr>
                <w:spacing w:val="-2"/>
              </w:rPr>
              <w:t xml:space="preserve"> </w:t>
            </w:r>
            <w:r>
              <w:t>of 30</w:t>
            </w:r>
            <w:r>
              <w:rPr>
                <w:spacing w:val="-3"/>
              </w:rPr>
              <w:t xml:space="preserve"> </w:t>
            </w:r>
            <w:r>
              <w:t>days</w:t>
            </w:r>
            <w:r>
              <w:rPr>
                <w:spacing w:val="-5"/>
              </w:rPr>
              <w:t xml:space="preserve"> </w:t>
            </w:r>
            <w:r>
              <w:t>from the date of written notice for Ending without cause (as per clause 18.1).</w:t>
            </w:r>
          </w:p>
        </w:tc>
      </w:tr>
    </w:tbl>
    <w:p w14:paraId="6434B775" w14:textId="77777777" w:rsidR="000E308F" w:rsidRDefault="000E308F">
      <w:pPr>
        <w:spacing w:line="276" w:lineRule="auto"/>
        <w:sectPr w:rsidR="000E308F">
          <w:pgSz w:w="11910" w:h="16840"/>
          <w:pgMar w:top="620" w:right="280" w:bottom="1220" w:left="880" w:header="182" w:footer="990" w:gutter="0"/>
          <w:cols w:space="720"/>
        </w:sectPr>
      </w:pPr>
    </w:p>
    <w:p w14:paraId="6434B776" w14:textId="77777777" w:rsidR="000E308F" w:rsidRDefault="000E308F">
      <w:pPr>
        <w:pStyle w:val="BodyText"/>
        <w:spacing w:before="1"/>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782" w14:textId="77777777">
        <w:trPr>
          <w:trHeight w:val="6639"/>
        </w:trPr>
        <w:tc>
          <w:tcPr>
            <w:tcW w:w="2626" w:type="dxa"/>
            <w:tcBorders>
              <w:top w:val="nil"/>
            </w:tcBorders>
          </w:tcPr>
          <w:p w14:paraId="6434B777" w14:textId="77777777" w:rsidR="000E308F" w:rsidRDefault="00C800EC">
            <w:pPr>
              <w:pStyle w:val="TableParagraph"/>
              <w:spacing w:before="161"/>
              <w:ind w:left="100"/>
              <w:rPr>
                <w:b/>
              </w:rPr>
            </w:pPr>
            <w:r>
              <w:rPr>
                <w:b/>
              </w:rPr>
              <w:t>Extension</w:t>
            </w:r>
            <w:r>
              <w:rPr>
                <w:b/>
                <w:spacing w:val="-6"/>
              </w:rPr>
              <w:t xml:space="preserve"> </w:t>
            </w:r>
            <w:r>
              <w:rPr>
                <w:b/>
                <w:spacing w:val="-2"/>
              </w:rPr>
              <w:t>period</w:t>
            </w:r>
          </w:p>
        </w:tc>
        <w:tc>
          <w:tcPr>
            <w:tcW w:w="6270" w:type="dxa"/>
            <w:tcBorders>
              <w:top w:val="nil"/>
            </w:tcBorders>
          </w:tcPr>
          <w:p w14:paraId="6434B778" w14:textId="77777777" w:rsidR="000E308F" w:rsidRDefault="000E308F">
            <w:pPr>
              <w:pStyle w:val="TableParagraph"/>
              <w:spacing w:before="7"/>
              <w:rPr>
                <w:sz w:val="29"/>
              </w:rPr>
            </w:pPr>
          </w:p>
          <w:p w14:paraId="6434B779" w14:textId="77777777" w:rsidR="000E308F" w:rsidRDefault="00C800EC">
            <w:pPr>
              <w:pStyle w:val="TableParagraph"/>
              <w:spacing w:line="276" w:lineRule="auto"/>
              <w:ind w:left="100" w:right="89"/>
            </w:pPr>
            <w:r>
              <w:t>This Call-Off Contract can be extended by the Buyer for 1 period of up to 12 months each by giving the Supplier 1 month’s</w:t>
            </w:r>
            <w:r>
              <w:rPr>
                <w:spacing w:val="-6"/>
              </w:rPr>
              <w:t xml:space="preserve"> </w:t>
            </w:r>
            <w:r>
              <w:t>written</w:t>
            </w:r>
            <w:r>
              <w:rPr>
                <w:spacing w:val="-4"/>
              </w:rPr>
              <w:t xml:space="preserve"> </w:t>
            </w:r>
            <w:r>
              <w:t>notice</w:t>
            </w:r>
            <w:r>
              <w:rPr>
                <w:spacing w:val="-4"/>
              </w:rPr>
              <w:t xml:space="preserve"> </w:t>
            </w:r>
            <w:r>
              <w:t>before</w:t>
            </w:r>
            <w:r>
              <w:rPr>
                <w:spacing w:val="-6"/>
              </w:rPr>
              <w:t xml:space="preserve"> </w:t>
            </w:r>
            <w:r>
              <w:t>its</w:t>
            </w:r>
            <w:r>
              <w:rPr>
                <w:spacing w:val="-4"/>
              </w:rPr>
              <w:t xml:space="preserve"> </w:t>
            </w:r>
            <w:r>
              <w:t>expiry.</w:t>
            </w:r>
            <w:r>
              <w:rPr>
                <w:spacing w:val="-3"/>
              </w:rPr>
              <w:t xml:space="preserve"> </w:t>
            </w:r>
            <w:r>
              <w:t>The</w:t>
            </w:r>
            <w:r>
              <w:rPr>
                <w:spacing w:val="-6"/>
              </w:rPr>
              <w:t xml:space="preserve"> </w:t>
            </w:r>
            <w:r>
              <w:t>extension</w:t>
            </w:r>
            <w:r>
              <w:rPr>
                <w:spacing w:val="-4"/>
              </w:rPr>
              <w:t xml:space="preserve"> </w:t>
            </w:r>
            <w:r>
              <w:t>periods are subject to clauses 1.3 and 1.4 in Part B below.</w:t>
            </w:r>
          </w:p>
          <w:p w14:paraId="6434B77A" w14:textId="77777777" w:rsidR="000E308F" w:rsidRDefault="000E308F">
            <w:pPr>
              <w:pStyle w:val="TableParagraph"/>
              <w:spacing w:before="11"/>
              <w:rPr>
                <w:sz w:val="20"/>
              </w:rPr>
            </w:pPr>
          </w:p>
          <w:p w14:paraId="6434B77B" w14:textId="77777777" w:rsidR="000E308F" w:rsidRDefault="00C800EC">
            <w:pPr>
              <w:pStyle w:val="TableParagraph"/>
              <w:spacing w:line="276" w:lineRule="auto"/>
              <w:ind w:left="100" w:right="172"/>
            </w:pPr>
            <w:r>
              <w:t>Extensions which extend t</w:t>
            </w:r>
            <w:r>
              <w:t>he Term beyond 24 months are only</w:t>
            </w:r>
            <w:r>
              <w:rPr>
                <w:spacing w:val="-3"/>
              </w:rPr>
              <w:t xml:space="preserve"> </w:t>
            </w:r>
            <w:r>
              <w:t>permitted</w:t>
            </w:r>
            <w:r>
              <w:rPr>
                <w:spacing w:val="-6"/>
              </w:rPr>
              <w:t xml:space="preserve"> </w:t>
            </w:r>
            <w:r>
              <w:t>if</w:t>
            </w:r>
            <w:r>
              <w:rPr>
                <w:spacing w:val="-5"/>
              </w:rPr>
              <w:t xml:space="preserve"> </w:t>
            </w:r>
            <w:r>
              <w:t>the</w:t>
            </w:r>
            <w:r>
              <w:rPr>
                <w:spacing w:val="-6"/>
              </w:rPr>
              <w:t xml:space="preserve"> </w:t>
            </w:r>
            <w:r>
              <w:t>Supplier</w:t>
            </w:r>
            <w:r>
              <w:rPr>
                <w:spacing w:val="-3"/>
              </w:rPr>
              <w:t xml:space="preserve"> </w:t>
            </w:r>
            <w:r>
              <w:t>complies</w:t>
            </w:r>
            <w:r>
              <w:rPr>
                <w:spacing w:val="-4"/>
              </w:rPr>
              <w:t xml:space="preserve"> </w:t>
            </w:r>
            <w:r>
              <w:t>with</w:t>
            </w:r>
            <w:r>
              <w:rPr>
                <w:spacing w:val="-6"/>
              </w:rPr>
              <w:t xml:space="preserve"> </w:t>
            </w:r>
            <w:r>
              <w:t>the</w:t>
            </w:r>
            <w:r>
              <w:rPr>
                <w:spacing w:val="-6"/>
              </w:rPr>
              <w:t xml:space="preserve"> </w:t>
            </w:r>
            <w:r>
              <w:t>additional</w:t>
            </w:r>
            <w:r>
              <w:rPr>
                <w:spacing w:val="-5"/>
              </w:rPr>
              <w:t xml:space="preserve"> </w:t>
            </w:r>
            <w:r>
              <w:t>exit plan requirements at clauses 21.3 to 21.8.</w:t>
            </w:r>
          </w:p>
          <w:p w14:paraId="6434B77C" w14:textId="77777777" w:rsidR="000E308F" w:rsidRDefault="000E308F">
            <w:pPr>
              <w:pStyle w:val="TableParagraph"/>
              <w:spacing w:before="8"/>
              <w:rPr>
                <w:sz w:val="20"/>
              </w:rPr>
            </w:pPr>
          </w:p>
          <w:p w14:paraId="6434B77D" w14:textId="77777777" w:rsidR="000E308F" w:rsidRDefault="00C800EC">
            <w:pPr>
              <w:pStyle w:val="TableParagraph"/>
              <w:spacing w:line="276" w:lineRule="auto"/>
              <w:ind w:left="100" w:right="89"/>
            </w:pPr>
            <w:r>
              <w:t>The extension period after 24 months should not exceed the maximum</w:t>
            </w:r>
            <w:r>
              <w:rPr>
                <w:spacing w:val="-5"/>
              </w:rPr>
              <w:t xml:space="preserve"> </w:t>
            </w:r>
            <w:r>
              <w:t>permitted</w:t>
            </w:r>
            <w:r>
              <w:rPr>
                <w:spacing w:val="-8"/>
              </w:rPr>
              <w:t xml:space="preserve"> </w:t>
            </w:r>
            <w:r>
              <w:t>under</w:t>
            </w:r>
            <w:r>
              <w:rPr>
                <w:spacing w:val="-7"/>
              </w:rPr>
              <w:t xml:space="preserve"> </w:t>
            </w:r>
            <w:r>
              <w:t>the</w:t>
            </w:r>
            <w:r>
              <w:rPr>
                <w:spacing w:val="-6"/>
              </w:rPr>
              <w:t xml:space="preserve"> </w:t>
            </w:r>
            <w:r>
              <w:t>Framework</w:t>
            </w:r>
            <w:r>
              <w:rPr>
                <w:spacing w:val="-5"/>
              </w:rPr>
              <w:t xml:space="preserve"> </w:t>
            </w:r>
            <w:r>
              <w:t>Agreement</w:t>
            </w:r>
            <w:r>
              <w:rPr>
                <w:spacing w:val="-7"/>
              </w:rPr>
              <w:t xml:space="preserve"> </w:t>
            </w:r>
            <w:r>
              <w:t>which</w:t>
            </w:r>
            <w:r>
              <w:rPr>
                <w:spacing w:val="-6"/>
              </w:rPr>
              <w:t xml:space="preserve"> </w:t>
            </w:r>
            <w:r>
              <w:t>is 2 periods of up to 12 months each.</w:t>
            </w:r>
          </w:p>
          <w:p w14:paraId="6434B77E" w14:textId="77777777" w:rsidR="000E308F" w:rsidRDefault="000E308F">
            <w:pPr>
              <w:pStyle w:val="TableParagraph"/>
              <w:rPr>
                <w:sz w:val="21"/>
              </w:rPr>
            </w:pPr>
          </w:p>
          <w:p w14:paraId="6434B77F" w14:textId="77777777" w:rsidR="000E308F" w:rsidRDefault="00C800EC">
            <w:pPr>
              <w:pStyle w:val="TableParagraph"/>
              <w:spacing w:line="276" w:lineRule="auto"/>
              <w:ind w:left="100" w:right="172"/>
            </w:pPr>
            <w:r>
              <w:t>If a buyer is a central government department and the contract Term is intended to exceed 24 months, the</w:t>
            </w:r>
            <w:r>
              <w:t>n under the</w:t>
            </w:r>
            <w:r>
              <w:rPr>
                <w:spacing w:val="-4"/>
              </w:rPr>
              <w:t xml:space="preserve"> </w:t>
            </w:r>
            <w:r>
              <w:t>Spend</w:t>
            </w:r>
            <w:r>
              <w:rPr>
                <w:spacing w:val="-6"/>
              </w:rPr>
              <w:t xml:space="preserve"> </w:t>
            </w:r>
            <w:r>
              <w:t>Controls</w:t>
            </w:r>
            <w:r>
              <w:rPr>
                <w:spacing w:val="-6"/>
              </w:rPr>
              <w:t xml:space="preserve"> </w:t>
            </w:r>
            <w:r>
              <w:t>process,</w:t>
            </w:r>
            <w:r>
              <w:rPr>
                <w:spacing w:val="-3"/>
              </w:rPr>
              <w:t xml:space="preserve"> </w:t>
            </w:r>
            <w:r>
              <w:t>prior</w:t>
            </w:r>
            <w:r>
              <w:rPr>
                <w:spacing w:val="-5"/>
              </w:rPr>
              <w:t xml:space="preserve"> </w:t>
            </w:r>
            <w:r>
              <w:t>approval</w:t>
            </w:r>
            <w:r>
              <w:rPr>
                <w:spacing w:val="-7"/>
              </w:rPr>
              <w:t xml:space="preserve"> </w:t>
            </w:r>
            <w:r>
              <w:t>must</w:t>
            </w:r>
            <w:r>
              <w:rPr>
                <w:spacing w:val="-5"/>
              </w:rPr>
              <w:t xml:space="preserve"> </w:t>
            </w:r>
            <w:r>
              <w:t>be</w:t>
            </w:r>
            <w:r>
              <w:rPr>
                <w:spacing w:val="-4"/>
              </w:rPr>
              <w:t xml:space="preserve"> </w:t>
            </w:r>
            <w:r>
              <w:t xml:space="preserve">obtained from the Government Digital Service (GDS). Further </w:t>
            </w:r>
            <w:r>
              <w:rPr>
                <w:spacing w:val="-2"/>
              </w:rPr>
              <w:t>guidance:</w:t>
            </w:r>
          </w:p>
          <w:p w14:paraId="6434B780" w14:textId="77777777" w:rsidR="000E308F" w:rsidRDefault="000E308F">
            <w:pPr>
              <w:pStyle w:val="TableParagraph"/>
              <w:spacing w:before="10"/>
              <w:rPr>
                <w:sz w:val="20"/>
              </w:rPr>
            </w:pPr>
          </w:p>
          <w:p w14:paraId="6434B781" w14:textId="4BD8FE86" w:rsidR="000E308F" w:rsidRDefault="00DD4EA5">
            <w:pPr>
              <w:pStyle w:val="TableParagraph"/>
              <w:spacing w:line="276" w:lineRule="auto"/>
              <w:ind w:left="100" w:right="387"/>
            </w:pPr>
            <w:hyperlink r:id="rId10" w:history="1">
              <w:r w:rsidRPr="007A0E7A">
                <w:rPr>
                  <w:rStyle w:val="Hyperlink"/>
                  <w:spacing w:val="-2"/>
                </w:rPr>
                <w:t>https://www.gov.uk/service-manual/agile-delivery/spend-</w:t>
              </w:r>
            </w:hyperlink>
            <w:r w:rsidR="00C800EC">
              <w:rPr>
                <w:spacing w:val="-2"/>
              </w:rPr>
              <w:t xml:space="preserve"> </w:t>
            </w:r>
            <w:hyperlink r:id="rId11">
              <w:r w:rsidR="00C800EC">
                <w:rPr>
                  <w:spacing w:val="-2"/>
                  <w:u w:val="single"/>
                </w:rPr>
                <w:t>controls-check-if-you-need-approval-to-spend-money</w:t>
              </w:r>
              <w:r w:rsidR="00C800EC">
                <w:rPr>
                  <w:spacing w:val="-2"/>
                  <w:u w:val="single"/>
                </w:rPr>
                <w:t>-on-a-</w:t>
              </w:r>
            </w:hyperlink>
            <w:r w:rsidR="00C800EC">
              <w:rPr>
                <w:spacing w:val="-2"/>
              </w:rPr>
              <w:t xml:space="preserve"> </w:t>
            </w:r>
            <w:hyperlink r:id="rId12">
              <w:r w:rsidR="00C800EC">
                <w:rPr>
                  <w:spacing w:val="-2"/>
                  <w:u w:val="single"/>
                </w:rPr>
                <w:t>service</w:t>
              </w:r>
            </w:hyperlink>
          </w:p>
        </w:tc>
      </w:tr>
    </w:tbl>
    <w:p w14:paraId="6434B783" w14:textId="77777777" w:rsidR="000E308F" w:rsidRDefault="000E308F">
      <w:pPr>
        <w:pStyle w:val="BodyText"/>
        <w:spacing w:before="8"/>
        <w:rPr>
          <w:sz w:val="20"/>
        </w:rPr>
      </w:pPr>
    </w:p>
    <w:p w14:paraId="6434B784" w14:textId="77777777" w:rsidR="000E308F" w:rsidRDefault="00C800EC">
      <w:pPr>
        <w:spacing w:before="92"/>
        <w:ind w:left="253"/>
        <w:rPr>
          <w:sz w:val="28"/>
        </w:rPr>
      </w:pPr>
      <w:r>
        <w:rPr>
          <w:sz w:val="28"/>
        </w:rPr>
        <w:t>Buyer</w:t>
      </w:r>
      <w:r>
        <w:rPr>
          <w:spacing w:val="-9"/>
          <w:sz w:val="28"/>
        </w:rPr>
        <w:t xml:space="preserve"> </w:t>
      </w:r>
      <w:r>
        <w:rPr>
          <w:sz w:val="28"/>
        </w:rPr>
        <w:t>contractual</w:t>
      </w:r>
      <w:r>
        <w:rPr>
          <w:spacing w:val="-8"/>
          <w:sz w:val="28"/>
        </w:rPr>
        <w:t xml:space="preserve"> </w:t>
      </w:r>
      <w:r>
        <w:rPr>
          <w:spacing w:val="-2"/>
          <w:sz w:val="28"/>
        </w:rPr>
        <w:t>details</w:t>
      </w:r>
    </w:p>
    <w:p w14:paraId="6434B785" w14:textId="77777777" w:rsidR="000E308F" w:rsidRDefault="000E308F">
      <w:pPr>
        <w:pStyle w:val="BodyText"/>
        <w:spacing w:before="1"/>
        <w:rPr>
          <w:sz w:val="25"/>
        </w:rPr>
      </w:pPr>
    </w:p>
    <w:p w14:paraId="6434B786" w14:textId="77777777" w:rsidR="000E308F" w:rsidRDefault="00C800EC">
      <w:pPr>
        <w:pStyle w:val="BodyText"/>
        <w:spacing w:line="273" w:lineRule="auto"/>
        <w:ind w:left="253" w:right="951"/>
      </w:pPr>
      <w:r>
        <w:t>This</w:t>
      </w:r>
      <w:r>
        <w:rPr>
          <w:spacing w:val="-1"/>
        </w:rPr>
        <w:t xml:space="preserve"> </w:t>
      </w:r>
      <w:r>
        <w:t>Order</w:t>
      </w:r>
      <w:r>
        <w:rPr>
          <w:spacing w:val="-3"/>
        </w:rPr>
        <w:t xml:space="preserve"> </w:t>
      </w:r>
      <w:r>
        <w:t>is</w:t>
      </w:r>
      <w:r>
        <w:rPr>
          <w:spacing w:val="-1"/>
        </w:rPr>
        <w:t xml:space="preserve"> </w:t>
      </w:r>
      <w:r>
        <w:t>for</w:t>
      </w:r>
      <w:r>
        <w:rPr>
          <w:spacing w:val="-3"/>
        </w:rPr>
        <w:t xml:space="preserve"> </w:t>
      </w:r>
      <w:r>
        <w:t>the</w:t>
      </w:r>
      <w:r>
        <w:rPr>
          <w:spacing w:val="-4"/>
        </w:rPr>
        <w:t xml:space="preserve"> </w:t>
      </w:r>
      <w:r>
        <w:t>G-Cloud</w:t>
      </w:r>
      <w:r>
        <w:rPr>
          <w:spacing w:val="-2"/>
        </w:rPr>
        <w:t xml:space="preserve"> </w:t>
      </w:r>
      <w:r>
        <w:t>Services</w:t>
      </w:r>
      <w:r>
        <w:rPr>
          <w:spacing w:val="-2"/>
        </w:rPr>
        <w:t xml:space="preserve"> </w:t>
      </w:r>
      <w:r>
        <w:t>outlined</w:t>
      </w:r>
      <w:r>
        <w:rPr>
          <w:spacing w:val="-2"/>
        </w:rPr>
        <w:t xml:space="preserve"> </w:t>
      </w:r>
      <w:r>
        <w:t>below. It is acknowledged</w:t>
      </w:r>
      <w:r>
        <w:rPr>
          <w:spacing w:val="-4"/>
        </w:rPr>
        <w:t xml:space="preserve"> </w:t>
      </w:r>
      <w:r>
        <w:t>by</w:t>
      </w:r>
      <w:r>
        <w:rPr>
          <w:spacing w:val="-2"/>
        </w:rPr>
        <w:t xml:space="preserve"> </w:t>
      </w:r>
      <w:r>
        <w:t>the</w:t>
      </w:r>
      <w:r>
        <w:rPr>
          <w:spacing w:val="-4"/>
        </w:rPr>
        <w:t xml:space="preserve"> </w:t>
      </w:r>
      <w:r>
        <w:t>Parties</w:t>
      </w:r>
      <w:r>
        <w:rPr>
          <w:spacing w:val="-4"/>
        </w:rPr>
        <w:t xml:space="preserve"> </w:t>
      </w:r>
      <w:r>
        <w:t>that</w:t>
      </w:r>
      <w:r>
        <w:rPr>
          <w:spacing w:val="-3"/>
        </w:rPr>
        <w:t xml:space="preserve"> </w:t>
      </w:r>
      <w:r>
        <w:t>the volume of the G-Cloud Services used by the Buyer may vary during this Call-Off Contract.</w:t>
      </w:r>
    </w:p>
    <w:p w14:paraId="6434B787" w14:textId="77777777" w:rsidR="000E308F" w:rsidRDefault="000E308F">
      <w:pPr>
        <w:pStyle w:val="BodyText"/>
        <w:spacing w:before="3"/>
        <w:rPr>
          <w:sz w:val="21"/>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89"/>
      </w:tblGrid>
      <w:tr w:rsidR="000E308F" w14:paraId="6434B78E" w14:textId="77777777">
        <w:trPr>
          <w:trHeight w:val="1496"/>
        </w:trPr>
        <w:tc>
          <w:tcPr>
            <w:tcW w:w="2607" w:type="dxa"/>
          </w:tcPr>
          <w:p w14:paraId="6434B788" w14:textId="77777777" w:rsidR="000E308F" w:rsidRDefault="000E308F">
            <w:pPr>
              <w:pStyle w:val="TableParagraph"/>
              <w:spacing w:before="6"/>
              <w:rPr>
                <w:sz w:val="29"/>
              </w:rPr>
            </w:pPr>
          </w:p>
          <w:p w14:paraId="6434B789" w14:textId="77777777" w:rsidR="000E308F" w:rsidRDefault="00C800EC">
            <w:pPr>
              <w:pStyle w:val="TableParagraph"/>
              <w:spacing w:before="1"/>
              <w:ind w:left="100"/>
              <w:rPr>
                <w:b/>
              </w:rPr>
            </w:pPr>
            <w:r>
              <w:rPr>
                <w:b/>
              </w:rPr>
              <w:t>G-Cloud</w:t>
            </w:r>
            <w:r>
              <w:rPr>
                <w:b/>
                <w:spacing w:val="-7"/>
              </w:rPr>
              <w:t xml:space="preserve"> </w:t>
            </w:r>
            <w:r>
              <w:rPr>
                <w:b/>
                <w:spacing w:val="-5"/>
              </w:rPr>
              <w:t>lot</w:t>
            </w:r>
          </w:p>
        </w:tc>
        <w:tc>
          <w:tcPr>
            <w:tcW w:w="6289" w:type="dxa"/>
          </w:tcPr>
          <w:p w14:paraId="6434B78A" w14:textId="77777777" w:rsidR="000E308F" w:rsidRDefault="000E308F">
            <w:pPr>
              <w:pStyle w:val="TableParagraph"/>
              <w:spacing w:before="6"/>
              <w:rPr>
                <w:sz w:val="29"/>
              </w:rPr>
            </w:pPr>
          </w:p>
          <w:p w14:paraId="6434B78B" w14:textId="77777777" w:rsidR="000E308F" w:rsidRDefault="00C800EC">
            <w:pPr>
              <w:pStyle w:val="TableParagraph"/>
              <w:spacing w:before="1"/>
              <w:ind w:left="100"/>
            </w:pPr>
            <w:r>
              <w:t>This</w:t>
            </w:r>
            <w:r>
              <w:rPr>
                <w:spacing w:val="-5"/>
              </w:rPr>
              <w:t xml:space="preserve"> </w:t>
            </w:r>
            <w:r>
              <w:t>Call-Off</w:t>
            </w:r>
            <w:r>
              <w:rPr>
                <w:spacing w:val="-3"/>
              </w:rPr>
              <w:t xml:space="preserve"> </w:t>
            </w:r>
            <w:r>
              <w:t>Contract</w:t>
            </w:r>
            <w:r>
              <w:rPr>
                <w:spacing w:val="-3"/>
              </w:rPr>
              <w:t xml:space="preserve"> </w:t>
            </w:r>
            <w:r>
              <w:t>is</w:t>
            </w:r>
            <w:r>
              <w:rPr>
                <w:spacing w:val="-9"/>
              </w:rPr>
              <w:t xml:space="preserve"> </w:t>
            </w:r>
            <w:r>
              <w:t>for</w:t>
            </w:r>
            <w:r>
              <w:rPr>
                <w:spacing w:val="-5"/>
              </w:rPr>
              <w:t xml:space="preserve"> </w:t>
            </w:r>
            <w:r>
              <w:t>the</w:t>
            </w:r>
            <w:r>
              <w:rPr>
                <w:spacing w:val="-7"/>
              </w:rPr>
              <w:t xml:space="preserve"> </w:t>
            </w:r>
            <w:r>
              <w:t>provision</w:t>
            </w:r>
            <w:r>
              <w:rPr>
                <w:spacing w:val="-5"/>
              </w:rPr>
              <w:t xml:space="preserve"> </w:t>
            </w:r>
            <w:r>
              <w:t>of</w:t>
            </w:r>
            <w:r>
              <w:rPr>
                <w:spacing w:val="-3"/>
              </w:rPr>
              <w:t xml:space="preserve"> </w:t>
            </w:r>
            <w:r>
              <w:t>Services</w:t>
            </w:r>
            <w:r>
              <w:rPr>
                <w:spacing w:val="-5"/>
              </w:rPr>
              <w:t xml:space="preserve"> </w:t>
            </w:r>
            <w:r>
              <w:rPr>
                <w:spacing w:val="-2"/>
              </w:rPr>
              <w:t>under:</w:t>
            </w:r>
          </w:p>
          <w:p w14:paraId="6434B78C" w14:textId="77777777" w:rsidR="000E308F" w:rsidRDefault="000E308F">
            <w:pPr>
              <w:pStyle w:val="TableParagraph"/>
              <w:spacing w:before="1"/>
              <w:rPr>
                <w:sz w:val="24"/>
              </w:rPr>
            </w:pPr>
          </w:p>
          <w:p w14:paraId="6434B78D" w14:textId="77777777" w:rsidR="000E308F" w:rsidRDefault="00C800EC">
            <w:pPr>
              <w:pStyle w:val="TableParagraph"/>
              <w:numPr>
                <w:ilvl w:val="0"/>
                <w:numId w:val="39"/>
              </w:numPr>
              <w:tabs>
                <w:tab w:val="left" w:pos="820"/>
                <w:tab w:val="left" w:pos="821"/>
              </w:tabs>
              <w:ind w:hanging="361"/>
            </w:pPr>
            <w:r>
              <w:t>Lot</w:t>
            </w:r>
            <w:r>
              <w:rPr>
                <w:spacing w:val="-2"/>
              </w:rPr>
              <w:t xml:space="preserve"> </w:t>
            </w:r>
            <w:r>
              <w:t>2:</w:t>
            </w:r>
            <w:r>
              <w:rPr>
                <w:spacing w:val="-1"/>
              </w:rPr>
              <w:t xml:space="preserve"> </w:t>
            </w:r>
            <w:r>
              <w:t>Cloud</w:t>
            </w:r>
            <w:r>
              <w:rPr>
                <w:spacing w:val="-3"/>
              </w:rPr>
              <w:t xml:space="preserve"> </w:t>
            </w:r>
            <w:r>
              <w:rPr>
                <w:spacing w:val="-2"/>
              </w:rPr>
              <w:t>software</w:t>
            </w:r>
          </w:p>
        </w:tc>
      </w:tr>
      <w:tr w:rsidR="000E308F" w14:paraId="6434B793" w14:textId="77777777">
        <w:trPr>
          <w:trHeight w:val="596"/>
        </w:trPr>
        <w:tc>
          <w:tcPr>
            <w:tcW w:w="2607" w:type="dxa"/>
            <w:tcBorders>
              <w:bottom w:val="nil"/>
            </w:tcBorders>
          </w:tcPr>
          <w:p w14:paraId="6434B78F" w14:textId="77777777" w:rsidR="000E308F" w:rsidRDefault="000E308F">
            <w:pPr>
              <w:pStyle w:val="TableParagraph"/>
              <w:spacing w:before="11"/>
              <w:rPr>
                <w:sz w:val="27"/>
              </w:rPr>
            </w:pPr>
          </w:p>
          <w:p w14:paraId="6434B790" w14:textId="77777777" w:rsidR="000E308F" w:rsidRDefault="00C800EC">
            <w:pPr>
              <w:pStyle w:val="TableParagraph"/>
              <w:ind w:left="100"/>
              <w:rPr>
                <w:b/>
              </w:rPr>
            </w:pPr>
            <w:r>
              <w:rPr>
                <w:b/>
              </w:rPr>
              <w:t>G-Cloud</w:t>
            </w:r>
            <w:r>
              <w:rPr>
                <w:b/>
                <w:spacing w:val="-5"/>
              </w:rPr>
              <w:t xml:space="preserve"> </w:t>
            </w:r>
            <w:r>
              <w:rPr>
                <w:b/>
                <w:spacing w:val="-2"/>
              </w:rPr>
              <w:t>services</w:t>
            </w:r>
          </w:p>
        </w:tc>
        <w:tc>
          <w:tcPr>
            <w:tcW w:w="6289" w:type="dxa"/>
            <w:tcBorders>
              <w:bottom w:val="nil"/>
            </w:tcBorders>
          </w:tcPr>
          <w:p w14:paraId="6434B791" w14:textId="77777777" w:rsidR="000E308F" w:rsidRDefault="000E308F">
            <w:pPr>
              <w:pStyle w:val="TableParagraph"/>
              <w:spacing w:before="11"/>
              <w:rPr>
                <w:sz w:val="27"/>
              </w:rPr>
            </w:pPr>
          </w:p>
          <w:p w14:paraId="6434B792" w14:textId="77777777" w:rsidR="000E308F" w:rsidRDefault="00C800EC">
            <w:pPr>
              <w:pStyle w:val="TableParagraph"/>
              <w:ind w:left="100"/>
            </w:pPr>
            <w:r>
              <w:t>The</w:t>
            </w:r>
            <w:r>
              <w:rPr>
                <w:spacing w:val="-6"/>
              </w:rPr>
              <w:t xml:space="preserve"> </w:t>
            </w:r>
            <w:r>
              <w:t>Services</w:t>
            </w:r>
            <w:r>
              <w:rPr>
                <w:spacing w:val="-6"/>
              </w:rPr>
              <w:t xml:space="preserve"> </w:t>
            </w:r>
            <w:r>
              <w:t>to</w:t>
            </w:r>
            <w:r>
              <w:rPr>
                <w:spacing w:val="-6"/>
              </w:rPr>
              <w:t xml:space="preserve"> </w:t>
            </w:r>
            <w:r>
              <w:t>be</w:t>
            </w:r>
            <w:r>
              <w:rPr>
                <w:spacing w:val="-4"/>
              </w:rPr>
              <w:t xml:space="preserve"> </w:t>
            </w:r>
            <w:r>
              <w:t>provided</w:t>
            </w:r>
            <w:r>
              <w:rPr>
                <w:spacing w:val="-4"/>
              </w:rPr>
              <w:t xml:space="preserve"> </w:t>
            </w:r>
            <w:r>
              <w:t>by</w:t>
            </w:r>
            <w:r>
              <w:rPr>
                <w:spacing w:val="-5"/>
              </w:rPr>
              <w:t xml:space="preserve"> </w:t>
            </w:r>
            <w:r>
              <w:t>the</w:t>
            </w:r>
            <w:r>
              <w:rPr>
                <w:spacing w:val="-4"/>
              </w:rPr>
              <w:t xml:space="preserve"> </w:t>
            </w:r>
            <w:r>
              <w:t>Supplier</w:t>
            </w:r>
            <w:r>
              <w:rPr>
                <w:spacing w:val="-5"/>
              </w:rPr>
              <w:t xml:space="preserve"> </w:t>
            </w:r>
            <w:r>
              <w:t>under</w:t>
            </w:r>
            <w:r>
              <w:rPr>
                <w:spacing w:val="-5"/>
              </w:rPr>
              <w:t xml:space="preserve"> </w:t>
            </w:r>
            <w:r>
              <w:t>the</w:t>
            </w:r>
            <w:r>
              <w:rPr>
                <w:spacing w:val="-3"/>
              </w:rPr>
              <w:t xml:space="preserve"> </w:t>
            </w:r>
            <w:r>
              <w:rPr>
                <w:spacing w:val="-2"/>
              </w:rPr>
              <w:t>above</w:t>
            </w:r>
          </w:p>
        </w:tc>
      </w:tr>
      <w:tr w:rsidR="000E308F" w14:paraId="6434B796" w14:textId="77777777">
        <w:trPr>
          <w:trHeight w:val="410"/>
        </w:trPr>
        <w:tc>
          <w:tcPr>
            <w:tcW w:w="2607" w:type="dxa"/>
            <w:tcBorders>
              <w:top w:val="nil"/>
              <w:bottom w:val="nil"/>
            </w:tcBorders>
          </w:tcPr>
          <w:p w14:paraId="6434B794" w14:textId="77777777" w:rsidR="000E308F" w:rsidRDefault="00C800EC">
            <w:pPr>
              <w:pStyle w:val="TableParagraph"/>
              <w:spacing w:before="15"/>
              <w:ind w:left="100"/>
              <w:rPr>
                <w:b/>
              </w:rPr>
            </w:pPr>
            <w:r>
              <w:rPr>
                <w:b/>
                <w:spacing w:val="-2"/>
              </w:rPr>
              <w:t>required</w:t>
            </w:r>
          </w:p>
        </w:tc>
        <w:tc>
          <w:tcPr>
            <w:tcW w:w="6289" w:type="dxa"/>
            <w:tcBorders>
              <w:top w:val="nil"/>
              <w:bottom w:val="nil"/>
            </w:tcBorders>
          </w:tcPr>
          <w:p w14:paraId="6434B795" w14:textId="77777777" w:rsidR="000E308F" w:rsidRDefault="00C800EC">
            <w:pPr>
              <w:pStyle w:val="TableParagraph"/>
              <w:spacing w:before="15"/>
              <w:ind w:left="100"/>
            </w:pPr>
            <w:r>
              <w:t>Lot</w:t>
            </w:r>
            <w:r>
              <w:rPr>
                <w:spacing w:val="-5"/>
              </w:rPr>
              <w:t xml:space="preserve"> </w:t>
            </w:r>
            <w:r>
              <w:t>are</w:t>
            </w:r>
            <w:r>
              <w:rPr>
                <w:spacing w:val="-5"/>
              </w:rPr>
              <w:t xml:space="preserve"> </w:t>
            </w:r>
            <w:r>
              <w:t>listed</w:t>
            </w:r>
            <w:r>
              <w:rPr>
                <w:spacing w:val="-7"/>
              </w:rPr>
              <w:t xml:space="preserve"> </w:t>
            </w:r>
            <w:r>
              <w:t>in</w:t>
            </w:r>
            <w:r>
              <w:rPr>
                <w:spacing w:val="-5"/>
              </w:rPr>
              <w:t xml:space="preserve"> </w:t>
            </w:r>
            <w:r>
              <w:t>Framework</w:t>
            </w:r>
            <w:r>
              <w:rPr>
                <w:spacing w:val="-3"/>
              </w:rPr>
              <w:t xml:space="preserve"> </w:t>
            </w:r>
            <w:r>
              <w:t>Section</w:t>
            </w:r>
            <w:r>
              <w:rPr>
                <w:spacing w:val="-5"/>
              </w:rPr>
              <w:t xml:space="preserve"> </w:t>
            </w:r>
            <w:r>
              <w:t>2</w:t>
            </w:r>
            <w:r>
              <w:rPr>
                <w:spacing w:val="-5"/>
              </w:rPr>
              <w:t xml:space="preserve"> </w:t>
            </w:r>
            <w:r>
              <w:t>and</w:t>
            </w:r>
            <w:r>
              <w:rPr>
                <w:spacing w:val="-5"/>
              </w:rPr>
              <w:t xml:space="preserve"> </w:t>
            </w:r>
            <w:r>
              <w:t>outlined</w:t>
            </w:r>
            <w:r>
              <w:rPr>
                <w:spacing w:val="-4"/>
              </w:rPr>
              <w:t xml:space="preserve"> </w:t>
            </w:r>
            <w:r>
              <w:rPr>
                <w:spacing w:val="-2"/>
              </w:rPr>
              <w:t>below:</w:t>
            </w:r>
          </w:p>
        </w:tc>
      </w:tr>
      <w:tr w:rsidR="000E308F" w14:paraId="6434B799" w14:textId="77777777">
        <w:trPr>
          <w:trHeight w:val="543"/>
        </w:trPr>
        <w:tc>
          <w:tcPr>
            <w:tcW w:w="2607" w:type="dxa"/>
            <w:tcBorders>
              <w:top w:val="nil"/>
              <w:bottom w:val="nil"/>
            </w:tcBorders>
          </w:tcPr>
          <w:p w14:paraId="6434B797" w14:textId="77777777" w:rsidR="000E308F" w:rsidRDefault="000E308F">
            <w:pPr>
              <w:pStyle w:val="TableParagraph"/>
              <w:rPr>
                <w:rFonts w:ascii="Times New Roman"/>
                <w:sz w:val="20"/>
              </w:rPr>
            </w:pPr>
          </w:p>
        </w:tc>
        <w:tc>
          <w:tcPr>
            <w:tcW w:w="6289" w:type="dxa"/>
            <w:tcBorders>
              <w:top w:val="nil"/>
              <w:bottom w:val="nil"/>
            </w:tcBorders>
          </w:tcPr>
          <w:p w14:paraId="6434B798" w14:textId="77777777" w:rsidR="000E308F" w:rsidRDefault="00C800EC">
            <w:pPr>
              <w:pStyle w:val="TableParagraph"/>
              <w:spacing w:before="135"/>
              <w:ind w:left="100"/>
            </w:pPr>
            <w:r>
              <w:t>Service</w:t>
            </w:r>
            <w:r>
              <w:rPr>
                <w:spacing w:val="-11"/>
              </w:rPr>
              <w:t xml:space="preserve"> </w:t>
            </w:r>
            <w:r>
              <w:t>Description:</w:t>
            </w:r>
            <w:r>
              <w:rPr>
                <w:spacing w:val="-8"/>
              </w:rPr>
              <w:t xml:space="preserve"> </w:t>
            </w:r>
            <w:r>
              <w:rPr>
                <w:spacing w:val="-2"/>
              </w:rPr>
              <w:t>455087556578621</w:t>
            </w:r>
          </w:p>
        </w:tc>
      </w:tr>
      <w:tr w:rsidR="000E308F" w14:paraId="6434B79D" w14:textId="77777777">
        <w:trPr>
          <w:trHeight w:val="617"/>
        </w:trPr>
        <w:tc>
          <w:tcPr>
            <w:tcW w:w="2607" w:type="dxa"/>
            <w:tcBorders>
              <w:top w:val="nil"/>
              <w:bottom w:val="nil"/>
            </w:tcBorders>
          </w:tcPr>
          <w:p w14:paraId="6434B79A" w14:textId="77777777" w:rsidR="000E308F" w:rsidRDefault="000E308F">
            <w:pPr>
              <w:pStyle w:val="TableParagraph"/>
              <w:rPr>
                <w:rFonts w:ascii="Times New Roman"/>
                <w:sz w:val="20"/>
              </w:rPr>
            </w:pPr>
          </w:p>
        </w:tc>
        <w:tc>
          <w:tcPr>
            <w:tcW w:w="6289" w:type="dxa"/>
            <w:tcBorders>
              <w:top w:val="nil"/>
              <w:bottom w:val="nil"/>
            </w:tcBorders>
          </w:tcPr>
          <w:p w14:paraId="6434B79B" w14:textId="77777777" w:rsidR="000E308F" w:rsidRDefault="000E308F">
            <w:pPr>
              <w:pStyle w:val="TableParagraph"/>
              <w:spacing w:before="5"/>
              <w:rPr>
                <w:sz w:val="13"/>
              </w:rPr>
            </w:pPr>
          </w:p>
          <w:p w14:paraId="6434B79C" w14:textId="77777777" w:rsidR="000E308F" w:rsidRDefault="00C800EC">
            <w:pPr>
              <w:pStyle w:val="TableParagraph"/>
              <w:ind w:left="642"/>
              <w:rPr>
                <w:sz w:val="20"/>
              </w:rPr>
            </w:pPr>
            <w:r>
              <w:rPr>
                <w:noProof/>
                <w:sz w:val="20"/>
              </w:rPr>
              <w:drawing>
                <wp:inline distT="0" distB="0" distL="0" distR="0" wp14:anchorId="6434BFBF" wp14:editId="6434BFC0">
                  <wp:extent cx="257945" cy="28860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57945" cy="288607"/>
                          </a:xfrm>
                          <a:prstGeom prst="rect">
                            <a:avLst/>
                          </a:prstGeom>
                        </pic:spPr>
                      </pic:pic>
                    </a:graphicData>
                  </a:graphic>
                </wp:inline>
              </w:drawing>
            </w:r>
          </w:p>
        </w:tc>
      </w:tr>
      <w:tr w:rsidR="000E308F" w14:paraId="6434B7A0" w14:textId="77777777">
        <w:trPr>
          <w:trHeight w:val="649"/>
        </w:trPr>
        <w:tc>
          <w:tcPr>
            <w:tcW w:w="2607" w:type="dxa"/>
            <w:tcBorders>
              <w:top w:val="nil"/>
            </w:tcBorders>
          </w:tcPr>
          <w:p w14:paraId="6434B79E" w14:textId="77777777" w:rsidR="000E308F" w:rsidRDefault="000E308F">
            <w:pPr>
              <w:pStyle w:val="TableParagraph"/>
              <w:rPr>
                <w:rFonts w:ascii="Times New Roman"/>
                <w:sz w:val="20"/>
              </w:rPr>
            </w:pPr>
          </w:p>
        </w:tc>
        <w:tc>
          <w:tcPr>
            <w:tcW w:w="6289" w:type="dxa"/>
            <w:tcBorders>
              <w:top w:val="nil"/>
            </w:tcBorders>
          </w:tcPr>
          <w:p w14:paraId="6434B79F" w14:textId="77777777" w:rsidR="000E308F" w:rsidRDefault="00C800EC">
            <w:pPr>
              <w:pStyle w:val="TableParagraph"/>
              <w:spacing w:before="16"/>
              <w:ind w:left="130"/>
              <w:rPr>
                <w:rFonts w:ascii="Segoe UI"/>
                <w:sz w:val="16"/>
              </w:rPr>
            </w:pPr>
            <w:r>
              <w:rPr>
                <w:rFonts w:ascii="Segoe UI"/>
                <w:w w:val="105"/>
                <w:sz w:val="16"/>
              </w:rPr>
              <w:t>Service</w:t>
            </w:r>
            <w:r>
              <w:rPr>
                <w:rFonts w:ascii="Segoe UI"/>
                <w:spacing w:val="-4"/>
                <w:w w:val="105"/>
                <w:sz w:val="16"/>
              </w:rPr>
              <w:t xml:space="preserve"> </w:t>
            </w:r>
            <w:r>
              <w:rPr>
                <w:rFonts w:ascii="Segoe UI"/>
                <w:spacing w:val="-2"/>
                <w:w w:val="105"/>
                <w:sz w:val="16"/>
              </w:rPr>
              <w:t>Description</w:t>
            </w:r>
          </w:p>
        </w:tc>
      </w:tr>
      <w:tr w:rsidR="000E308F" w14:paraId="6434B7A5" w14:textId="77777777">
        <w:trPr>
          <w:trHeight w:val="1773"/>
        </w:trPr>
        <w:tc>
          <w:tcPr>
            <w:tcW w:w="2607" w:type="dxa"/>
          </w:tcPr>
          <w:p w14:paraId="6434B7A1" w14:textId="77777777" w:rsidR="000E308F" w:rsidRDefault="000E308F">
            <w:pPr>
              <w:pStyle w:val="TableParagraph"/>
              <w:spacing w:before="8"/>
              <w:rPr>
                <w:sz w:val="27"/>
              </w:rPr>
            </w:pPr>
          </w:p>
          <w:p w14:paraId="6434B7A2" w14:textId="77777777" w:rsidR="000E308F" w:rsidRDefault="00C800EC">
            <w:pPr>
              <w:pStyle w:val="TableParagraph"/>
              <w:ind w:left="100"/>
              <w:rPr>
                <w:b/>
              </w:rPr>
            </w:pPr>
            <w:r>
              <w:rPr>
                <w:b/>
              </w:rPr>
              <w:t>Additional</w:t>
            </w:r>
            <w:r>
              <w:rPr>
                <w:b/>
                <w:spacing w:val="-6"/>
              </w:rPr>
              <w:t xml:space="preserve"> </w:t>
            </w:r>
            <w:r>
              <w:rPr>
                <w:b/>
                <w:spacing w:val="-2"/>
              </w:rPr>
              <w:t>Services</w:t>
            </w:r>
          </w:p>
        </w:tc>
        <w:tc>
          <w:tcPr>
            <w:tcW w:w="6289" w:type="dxa"/>
          </w:tcPr>
          <w:p w14:paraId="6434B7A3" w14:textId="77777777" w:rsidR="000E308F" w:rsidRDefault="000E308F">
            <w:pPr>
              <w:pStyle w:val="TableParagraph"/>
              <w:spacing w:before="8"/>
              <w:rPr>
                <w:sz w:val="27"/>
              </w:rPr>
            </w:pPr>
          </w:p>
          <w:p w14:paraId="6434B7A4" w14:textId="77777777" w:rsidR="000E308F" w:rsidRDefault="00C800EC">
            <w:pPr>
              <w:pStyle w:val="TableParagraph"/>
              <w:ind w:left="100"/>
            </w:pPr>
            <w:r>
              <w:rPr>
                <w:spacing w:val="-5"/>
              </w:rPr>
              <w:t>N/A</w:t>
            </w:r>
          </w:p>
        </w:tc>
      </w:tr>
    </w:tbl>
    <w:p w14:paraId="6434B7A6" w14:textId="77777777" w:rsidR="000E308F" w:rsidRDefault="000E308F">
      <w:pPr>
        <w:sectPr w:rsidR="000E308F">
          <w:pgSz w:w="11910" w:h="16840"/>
          <w:pgMar w:top="620" w:right="280" w:bottom="1220" w:left="880" w:header="182" w:footer="990" w:gutter="0"/>
          <w:cols w:space="720"/>
        </w:sectPr>
      </w:pPr>
    </w:p>
    <w:p w14:paraId="6434B7A7" w14:textId="77777777" w:rsidR="000E308F" w:rsidRDefault="00C800EC">
      <w:pPr>
        <w:pStyle w:val="BodyText"/>
        <w:spacing w:before="1"/>
        <w:rPr>
          <w:sz w:val="7"/>
        </w:rPr>
      </w:pPr>
      <w:r>
        <w:rPr>
          <w:noProof/>
        </w:rPr>
        <w:lastRenderedPageBreak/>
        <w:drawing>
          <wp:anchor distT="0" distB="0" distL="0" distR="0" simplePos="0" relativeHeight="485813248" behindDoc="1" locked="0" layoutInCell="1" allowOverlap="1" wp14:anchorId="6434BFC1" wp14:editId="6434BFC2">
            <wp:simplePos x="0" y="0"/>
            <wp:positionH relativeFrom="page">
              <wp:posOffset>3451350</wp:posOffset>
            </wp:positionH>
            <wp:positionV relativeFrom="page">
              <wp:posOffset>7201770</wp:posOffset>
            </wp:positionV>
            <wp:extent cx="894745" cy="55778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894745" cy="557784"/>
                    </a:xfrm>
                    <a:prstGeom prst="rect">
                      <a:avLst/>
                    </a:prstGeom>
                  </pic:spPr>
                </pic:pic>
              </a:graphicData>
            </a:graphic>
          </wp:anchor>
        </w:drawing>
      </w: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3"/>
      </w:tblGrid>
      <w:tr w:rsidR="000E308F" w14:paraId="6434B7AB" w14:textId="77777777">
        <w:trPr>
          <w:trHeight w:val="1312"/>
        </w:trPr>
        <w:tc>
          <w:tcPr>
            <w:tcW w:w="2607" w:type="dxa"/>
            <w:tcBorders>
              <w:top w:val="nil"/>
            </w:tcBorders>
          </w:tcPr>
          <w:p w14:paraId="6434B7A8" w14:textId="77777777" w:rsidR="000E308F" w:rsidRDefault="000E308F">
            <w:pPr>
              <w:pStyle w:val="TableParagraph"/>
              <w:spacing w:before="7"/>
              <w:rPr>
                <w:sz w:val="29"/>
              </w:rPr>
            </w:pPr>
          </w:p>
          <w:p w14:paraId="6434B7A9" w14:textId="77777777" w:rsidR="000E308F" w:rsidRDefault="00C800EC">
            <w:pPr>
              <w:pStyle w:val="TableParagraph"/>
              <w:ind w:left="100"/>
              <w:rPr>
                <w:b/>
              </w:rPr>
            </w:pPr>
            <w:r>
              <w:rPr>
                <w:b/>
                <w:spacing w:val="-2"/>
              </w:rPr>
              <w:t>Location</w:t>
            </w:r>
          </w:p>
        </w:tc>
        <w:tc>
          <w:tcPr>
            <w:tcW w:w="6243" w:type="dxa"/>
            <w:tcBorders>
              <w:top w:val="nil"/>
            </w:tcBorders>
          </w:tcPr>
          <w:p w14:paraId="6434B7AA" w14:textId="77777777" w:rsidR="000E308F" w:rsidRDefault="00C800EC">
            <w:pPr>
              <w:pStyle w:val="TableParagraph"/>
              <w:spacing w:before="101" w:line="276" w:lineRule="auto"/>
              <w:ind w:left="100" w:right="57"/>
            </w:pPr>
            <w:r>
              <w:t>The</w:t>
            </w:r>
            <w:r>
              <w:rPr>
                <w:spacing w:val="-4"/>
              </w:rPr>
              <w:t xml:space="preserve"> </w:t>
            </w:r>
            <w:r>
              <w:t>Services</w:t>
            </w:r>
            <w:r>
              <w:rPr>
                <w:spacing w:val="-5"/>
              </w:rPr>
              <w:t xml:space="preserve"> </w:t>
            </w:r>
            <w:r>
              <w:t>will</w:t>
            </w:r>
            <w:r>
              <w:rPr>
                <w:spacing w:val="-4"/>
              </w:rPr>
              <w:t xml:space="preserve"> </w:t>
            </w:r>
            <w:r>
              <w:t>be</w:t>
            </w:r>
            <w:r>
              <w:rPr>
                <w:spacing w:val="-4"/>
              </w:rPr>
              <w:t xml:space="preserve"> </w:t>
            </w:r>
            <w:r>
              <w:t>delivered</w:t>
            </w:r>
            <w:r>
              <w:rPr>
                <w:spacing w:val="-4"/>
              </w:rPr>
              <w:t xml:space="preserve"> </w:t>
            </w:r>
            <w:r>
              <w:t>remotely</w:t>
            </w:r>
            <w:r>
              <w:rPr>
                <w:spacing w:val="-3"/>
              </w:rPr>
              <w:t xml:space="preserve"> </w:t>
            </w:r>
            <w:r>
              <w:t>as</w:t>
            </w:r>
            <w:r>
              <w:rPr>
                <w:spacing w:val="-5"/>
              </w:rPr>
              <w:t xml:space="preserve"> </w:t>
            </w:r>
            <w:r>
              <w:t>a</w:t>
            </w:r>
            <w:r>
              <w:rPr>
                <w:spacing w:val="-4"/>
              </w:rPr>
              <w:t xml:space="preserve"> </w:t>
            </w:r>
            <w:r>
              <w:t>SaaS</w:t>
            </w:r>
            <w:r>
              <w:rPr>
                <w:spacing w:val="-4"/>
              </w:rPr>
              <w:t xml:space="preserve"> </w:t>
            </w:r>
            <w:r>
              <w:t>and</w:t>
            </w:r>
            <w:r>
              <w:rPr>
                <w:spacing w:val="-4"/>
              </w:rPr>
              <w:t xml:space="preserve"> </w:t>
            </w:r>
            <w:r>
              <w:t>hosted by Supplier.</w:t>
            </w:r>
          </w:p>
        </w:tc>
      </w:tr>
      <w:tr w:rsidR="000E308F" w14:paraId="6434B7B0" w14:textId="77777777">
        <w:trPr>
          <w:trHeight w:val="1002"/>
        </w:trPr>
        <w:tc>
          <w:tcPr>
            <w:tcW w:w="2607" w:type="dxa"/>
          </w:tcPr>
          <w:p w14:paraId="6434B7AC" w14:textId="77777777" w:rsidR="000E308F" w:rsidRDefault="000E308F">
            <w:pPr>
              <w:pStyle w:val="TableParagraph"/>
              <w:spacing w:before="10"/>
              <w:rPr>
                <w:sz w:val="27"/>
              </w:rPr>
            </w:pPr>
          </w:p>
          <w:p w14:paraId="6434B7AD" w14:textId="77777777" w:rsidR="000E308F" w:rsidRDefault="00C800EC">
            <w:pPr>
              <w:pStyle w:val="TableParagraph"/>
              <w:ind w:left="100"/>
              <w:rPr>
                <w:b/>
              </w:rPr>
            </w:pPr>
            <w:r>
              <w:rPr>
                <w:b/>
              </w:rPr>
              <w:t>Quality</w:t>
            </w:r>
            <w:r>
              <w:rPr>
                <w:b/>
                <w:spacing w:val="-5"/>
              </w:rPr>
              <w:t xml:space="preserve"> </w:t>
            </w:r>
            <w:r>
              <w:rPr>
                <w:b/>
                <w:spacing w:val="-2"/>
              </w:rPr>
              <w:t>standards</w:t>
            </w:r>
          </w:p>
        </w:tc>
        <w:tc>
          <w:tcPr>
            <w:tcW w:w="6243" w:type="dxa"/>
          </w:tcPr>
          <w:p w14:paraId="6434B7AE" w14:textId="77777777" w:rsidR="000E308F" w:rsidRDefault="000E308F">
            <w:pPr>
              <w:pStyle w:val="TableParagraph"/>
              <w:spacing w:before="10"/>
              <w:rPr>
                <w:sz w:val="27"/>
              </w:rPr>
            </w:pPr>
          </w:p>
          <w:p w14:paraId="6434B7AF" w14:textId="77777777" w:rsidR="000E308F" w:rsidRDefault="00C800EC">
            <w:pPr>
              <w:pStyle w:val="TableParagraph"/>
              <w:spacing w:line="276" w:lineRule="auto"/>
              <w:ind w:left="100" w:right="179"/>
            </w:pPr>
            <w:r>
              <w:t>The</w:t>
            </w:r>
            <w:r>
              <w:rPr>
                <w:spacing w:val="-5"/>
              </w:rPr>
              <w:t xml:space="preserve"> </w:t>
            </w:r>
            <w:r>
              <w:t>quality</w:t>
            </w:r>
            <w:r>
              <w:rPr>
                <w:spacing w:val="-4"/>
              </w:rPr>
              <w:t xml:space="preserve"> </w:t>
            </w:r>
            <w:r>
              <w:t>standards</w:t>
            </w:r>
            <w:r>
              <w:rPr>
                <w:spacing w:val="-7"/>
              </w:rPr>
              <w:t xml:space="preserve"> </w:t>
            </w:r>
            <w:r>
              <w:t>required</w:t>
            </w:r>
            <w:r>
              <w:rPr>
                <w:spacing w:val="-5"/>
              </w:rPr>
              <w:t xml:space="preserve"> </w:t>
            </w:r>
            <w:r>
              <w:t>for</w:t>
            </w:r>
            <w:r>
              <w:rPr>
                <w:spacing w:val="-6"/>
              </w:rPr>
              <w:t xml:space="preserve"> </w:t>
            </w:r>
            <w:r>
              <w:t>this</w:t>
            </w:r>
            <w:r>
              <w:rPr>
                <w:spacing w:val="-4"/>
              </w:rPr>
              <w:t xml:space="preserve"> </w:t>
            </w:r>
            <w:r>
              <w:t>Call-Off</w:t>
            </w:r>
            <w:r>
              <w:rPr>
                <w:spacing w:val="-6"/>
              </w:rPr>
              <w:t xml:space="preserve"> </w:t>
            </w:r>
            <w:r>
              <w:t>Contract</w:t>
            </w:r>
            <w:r>
              <w:rPr>
                <w:spacing w:val="-3"/>
              </w:rPr>
              <w:t xml:space="preserve"> </w:t>
            </w:r>
            <w:r>
              <w:t>are as detailed in suppliers Gcloud service description</w:t>
            </w:r>
          </w:p>
        </w:tc>
      </w:tr>
      <w:tr w:rsidR="000E308F" w14:paraId="6434B7C1" w14:textId="77777777">
        <w:trPr>
          <w:trHeight w:val="6804"/>
        </w:trPr>
        <w:tc>
          <w:tcPr>
            <w:tcW w:w="2607" w:type="dxa"/>
          </w:tcPr>
          <w:p w14:paraId="6434B7B1" w14:textId="77777777" w:rsidR="000E308F" w:rsidRDefault="000E308F">
            <w:pPr>
              <w:pStyle w:val="TableParagraph"/>
              <w:spacing w:before="6"/>
              <w:rPr>
                <w:sz w:val="29"/>
              </w:rPr>
            </w:pPr>
          </w:p>
          <w:p w14:paraId="6434B7B2" w14:textId="77777777" w:rsidR="000E308F" w:rsidRDefault="00C800EC">
            <w:pPr>
              <w:pStyle w:val="TableParagraph"/>
              <w:spacing w:before="1"/>
              <w:ind w:left="100"/>
              <w:rPr>
                <w:b/>
              </w:rPr>
            </w:pPr>
            <w:r>
              <w:rPr>
                <w:b/>
              </w:rPr>
              <w:t>Technical</w:t>
            </w:r>
            <w:r>
              <w:rPr>
                <w:b/>
                <w:spacing w:val="-8"/>
              </w:rPr>
              <w:t xml:space="preserve"> </w:t>
            </w:r>
            <w:r>
              <w:rPr>
                <w:b/>
                <w:spacing w:val="-2"/>
              </w:rPr>
              <w:t>standards:</w:t>
            </w:r>
          </w:p>
        </w:tc>
        <w:tc>
          <w:tcPr>
            <w:tcW w:w="6243" w:type="dxa"/>
          </w:tcPr>
          <w:p w14:paraId="6434B7B3" w14:textId="77777777" w:rsidR="000E308F" w:rsidRDefault="000E308F">
            <w:pPr>
              <w:pStyle w:val="TableParagraph"/>
              <w:spacing w:before="6"/>
              <w:rPr>
                <w:sz w:val="29"/>
              </w:rPr>
            </w:pPr>
          </w:p>
          <w:p w14:paraId="6434B7B4" w14:textId="77777777" w:rsidR="000E308F" w:rsidRDefault="00C800EC">
            <w:pPr>
              <w:pStyle w:val="TableParagraph"/>
              <w:spacing w:before="1" w:line="276" w:lineRule="auto"/>
              <w:ind w:left="100" w:right="57"/>
            </w:pPr>
            <w:r>
              <w:t>The</w:t>
            </w:r>
            <w:r>
              <w:rPr>
                <w:spacing w:val="-5"/>
              </w:rPr>
              <w:t xml:space="preserve"> </w:t>
            </w:r>
            <w:r>
              <w:t>Supplier</w:t>
            </w:r>
            <w:r>
              <w:rPr>
                <w:spacing w:val="-4"/>
              </w:rPr>
              <w:t xml:space="preserve"> </w:t>
            </w:r>
            <w:r>
              <w:t>shall</w:t>
            </w:r>
            <w:r>
              <w:rPr>
                <w:spacing w:val="-5"/>
              </w:rPr>
              <w:t xml:space="preserve"> </w:t>
            </w:r>
            <w:r>
              <w:t>adhere</w:t>
            </w:r>
            <w:r>
              <w:rPr>
                <w:spacing w:val="-5"/>
              </w:rPr>
              <w:t xml:space="preserve"> </w:t>
            </w:r>
            <w:r>
              <w:t>to</w:t>
            </w:r>
            <w:r>
              <w:rPr>
                <w:spacing w:val="-7"/>
              </w:rPr>
              <w:t xml:space="preserve"> </w:t>
            </w:r>
            <w:r>
              <w:t>ISO</w:t>
            </w:r>
            <w:r>
              <w:rPr>
                <w:spacing w:val="-3"/>
              </w:rPr>
              <w:t xml:space="preserve"> </w:t>
            </w:r>
            <w:r>
              <w:t>27001</w:t>
            </w:r>
            <w:r>
              <w:rPr>
                <w:spacing w:val="-7"/>
              </w:rPr>
              <w:t xml:space="preserve"> </w:t>
            </w:r>
            <w:r>
              <w:t>(Information</w:t>
            </w:r>
            <w:r>
              <w:rPr>
                <w:spacing w:val="-5"/>
              </w:rPr>
              <w:t xml:space="preserve"> </w:t>
            </w:r>
            <w:r>
              <w:t>Security Management System) and ISO 22301 (Business Continuity Solutions) standards or provide evidence of related practices to satisfy the Buyer.</w:t>
            </w:r>
          </w:p>
          <w:p w14:paraId="6434B7B5" w14:textId="77777777" w:rsidR="000E308F" w:rsidRDefault="000E308F">
            <w:pPr>
              <w:pStyle w:val="TableParagraph"/>
              <w:spacing w:before="10"/>
              <w:rPr>
                <w:sz w:val="20"/>
              </w:rPr>
            </w:pPr>
          </w:p>
          <w:p w14:paraId="6434B7B6" w14:textId="77777777" w:rsidR="000E308F" w:rsidRDefault="00C800EC">
            <w:pPr>
              <w:pStyle w:val="TableParagraph"/>
              <w:numPr>
                <w:ilvl w:val="0"/>
                <w:numId w:val="38"/>
              </w:numPr>
              <w:tabs>
                <w:tab w:val="left" w:pos="1180"/>
                <w:tab w:val="left" w:pos="1181"/>
              </w:tabs>
              <w:spacing w:line="271" w:lineRule="auto"/>
              <w:ind w:right="102"/>
            </w:pPr>
            <w:r>
              <w:t>All</w:t>
            </w:r>
            <w:r>
              <w:rPr>
                <w:spacing w:val="-7"/>
              </w:rPr>
              <w:t xml:space="preserve"> </w:t>
            </w:r>
            <w:r>
              <w:t>user</w:t>
            </w:r>
            <w:r>
              <w:rPr>
                <w:spacing w:val="-6"/>
              </w:rPr>
              <w:t xml:space="preserve"> </w:t>
            </w:r>
            <w:r>
              <w:t>interface</w:t>
            </w:r>
            <w:r>
              <w:rPr>
                <w:spacing w:val="-9"/>
              </w:rPr>
              <w:t xml:space="preserve"> </w:t>
            </w:r>
            <w:r>
              <w:t>components</w:t>
            </w:r>
            <w:r>
              <w:rPr>
                <w:spacing w:val="-6"/>
              </w:rPr>
              <w:t xml:space="preserve"> </w:t>
            </w:r>
            <w:r>
              <w:t>comply</w:t>
            </w:r>
            <w:r>
              <w:rPr>
                <w:spacing w:val="-6"/>
              </w:rPr>
              <w:t xml:space="preserve"> </w:t>
            </w:r>
            <w:r>
              <w:t>with</w:t>
            </w:r>
            <w:r>
              <w:rPr>
                <w:spacing w:val="-9"/>
              </w:rPr>
              <w:t xml:space="preserve"> </w:t>
            </w:r>
            <w:r>
              <w:t>industry usability standards:</w:t>
            </w:r>
          </w:p>
          <w:p w14:paraId="6434B7B7" w14:textId="77777777" w:rsidR="000E308F" w:rsidRDefault="000E308F">
            <w:pPr>
              <w:pStyle w:val="TableParagraph"/>
              <w:spacing w:before="4"/>
              <w:rPr>
                <w:sz w:val="21"/>
              </w:rPr>
            </w:pPr>
          </w:p>
          <w:p w14:paraId="6434B7B8" w14:textId="77777777" w:rsidR="000E308F" w:rsidRDefault="00C800EC">
            <w:pPr>
              <w:pStyle w:val="TableParagraph"/>
              <w:numPr>
                <w:ilvl w:val="1"/>
                <w:numId w:val="38"/>
              </w:numPr>
              <w:tabs>
                <w:tab w:val="left" w:pos="1901"/>
              </w:tabs>
              <w:spacing w:line="256" w:lineRule="auto"/>
              <w:ind w:right="102"/>
            </w:pPr>
            <w:r>
              <w:t>Compliance</w:t>
            </w:r>
            <w:r>
              <w:rPr>
                <w:spacing w:val="-9"/>
              </w:rPr>
              <w:t xml:space="preserve"> </w:t>
            </w:r>
            <w:r>
              <w:t>with</w:t>
            </w:r>
            <w:r>
              <w:rPr>
                <w:spacing w:val="-9"/>
              </w:rPr>
              <w:t xml:space="preserve"> </w:t>
            </w:r>
            <w:r>
              <w:t>Web</w:t>
            </w:r>
            <w:r>
              <w:rPr>
                <w:spacing w:val="-11"/>
              </w:rPr>
              <w:t xml:space="preserve"> </w:t>
            </w:r>
            <w:r>
              <w:t>Content</w:t>
            </w:r>
            <w:r>
              <w:rPr>
                <w:spacing w:val="-10"/>
              </w:rPr>
              <w:t xml:space="preserve"> </w:t>
            </w:r>
            <w:r>
              <w:t>Accessibility Guidelines (WCAG) V2.1 to 'AA' Standard</w:t>
            </w:r>
          </w:p>
          <w:p w14:paraId="6434B7B9" w14:textId="77777777" w:rsidR="000E308F" w:rsidRDefault="000E308F">
            <w:pPr>
              <w:pStyle w:val="TableParagraph"/>
              <w:spacing w:before="9"/>
            </w:pPr>
          </w:p>
          <w:p w14:paraId="6434B7BA" w14:textId="77777777" w:rsidR="000E308F" w:rsidRDefault="00C800EC">
            <w:pPr>
              <w:pStyle w:val="TableParagraph"/>
              <w:numPr>
                <w:ilvl w:val="1"/>
                <w:numId w:val="38"/>
              </w:numPr>
              <w:tabs>
                <w:tab w:val="left" w:pos="1901"/>
              </w:tabs>
              <w:spacing w:line="256" w:lineRule="auto"/>
              <w:ind w:right="345"/>
            </w:pPr>
            <w:r>
              <w:t>Compliance with ISO 9241-171:2008 (Ergonomics</w:t>
            </w:r>
            <w:r>
              <w:rPr>
                <w:spacing w:val="-14"/>
              </w:rPr>
              <w:t xml:space="preserve"> </w:t>
            </w:r>
            <w:r>
              <w:t>of</w:t>
            </w:r>
            <w:r>
              <w:rPr>
                <w:spacing w:val="-11"/>
              </w:rPr>
              <w:t xml:space="preserve"> </w:t>
            </w:r>
            <w:r>
              <w:t>human-system</w:t>
            </w:r>
            <w:r>
              <w:rPr>
                <w:spacing w:val="-13"/>
              </w:rPr>
              <w:t xml:space="preserve"> </w:t>
            </w:r>
            <w:r>
              <w:t>Interface)</w:t>
            </w:r>
          </w:p>
          <w:p w14:paraId="6434B7BB" w14:textId="77777777" w:rsidR="000E308F" w:rsidRDefault="000E308F">
            <w:pPr>
              <w:pStyle w:val="TableParagraph"/>
              <w:spacing w:before="7"/>
            </w:pPr>
          </w:p>
          <w:p w14:paraId="6434B7BC" w14:textId="77777777" w:rsidR="000E308F" w:rsidRDefault="00C800EC">
            <w:pPr>
              <w:pStyle w:val="TableParagraph"/>
              <w:numPr>
                <w:ilvl w:val="0"/>
                <w:numId w:val="38"/>
              </w:numPr>
              <w:tabs>
                <w:tab w:val="left" w:pos="1180"/>
                <w:tab w:val="left" w:pos="1181"/>
              </w:tabs>
              <w:spacing w:line="273" w:lineRule="auto"/>
              <w:ind w:right="931"/>
            </w:pPr>
            <w:r>
              <w:t>All</w:t>
            </w:r>
            <w:r>
              <w:rPr>
                <w:spacing w:val="-8"/>
              </w:rPr>
              <w:t xml:space="preserve"> </w:t>
            </w:r>
            <w:r>
              <w:t>user</w:t>
            </w:r>
            <w:r>
              <w:rPr>
                <w:spacing w:val="-7"/>
              </w:rPr>
              <w:t xml:space="preserve"> </w:t>
            </w:r>
            <w:r>
              <w:t>interface</w:t>
            </w:r>
            <w:r>
              <w:rPr>
                <w:spacing w:val="-10"/>
              </w:rPr>
              <w:t xml:space="preserve"> </w:t>
            </w:r>
            <w:r>
              <w:t>components</w:t>
            </w:r>
            <w:r>
              <w:rPr>
                <w:spacing w:val="-7"/>
              </w:rPr>
              <w:t xml:space="preserve"> </w:t>
            </w:r>
            <w:r>
              <w:t>comply</w:t>
            </w:r>
            <w:r>
              <w:rPr>
                <w:spacing w:val="-7"/>
              </w:rPr>
              <w:t xml:space="preserve"> </w:t>
            </w:r>
            <w:r>
              <w:t>with usability regulations:</w:t>
            </w:r>
          </w:p>
          <w:p w14:paraId="6434B7BD" w14:textId="77777777" w:rsidR="000E308F" w:rsidRDefault="000E308F">
            <w:pPr>
              <w:pStyle w:val="TableParagraph"/>
              <w:spacing w:before="1"/>
              <w:rPr>
                <w:sz w:val="21"/>
              </w:rPr>
            </w:pPr>
          </w:p>
          <w:p w14:paraId="6434B7BE" w14:textId="77777777" w:rsidR="000E308F" w:rsidRDefault="00C800EC">
            <w:pPr>
              <w:pStyle w:val="TableParagraph"/>
              <w:numPr>
                <w:ilvl w:val="1"/>
                <w:numId w:val="38"/>
              </w:numPr>
              <w:tabs>
                <w:tab w:val="left" w:pos="1901"/>
              </w:tabs>
              <w:ind w:hanging="361"/>
            </w:pPr>
            <w:r>
              <w:t>Compliance</w:t>
            </w:r>
            <w:r>
              <w:rPr>
                <w:spacing w:val="-6"/>
              </w:rPr>
              <w:t xml:space="preserve"> </w:t>
            </w:r>
            <w:r>
              <w:t>with</w:t>
            </w:r>
            <w:r>
              <w:rPr>
                <w:spacing w:val="-6"/>
              </w:rPr>
              <w:t xml:space="preserve"> </w:t>
            </w:r>
            <w:r>
              <w:t>Equality</w:t>
            </w:r>
            <w:r>
              <w:rPr>
                <w:spacing w:val="-5"/>
              </w:rPr>
              <w:t xml:space="preserve"> </w:t>
            </w:r>
            <w:r>
              <w:t>Act</w:t>
            </w:r>
            <w:r>
              <w:rPr>
                <w:spacing w:val="-6"/>
              </w:rPr>
              <w:t xml:space="preserve"> </w:t>
            </w:r>
            <w:r>
              <w:rPr>
                <w:spacing w:val="-4"/>
              </w:rPr>
              <w:t>2010</w:t>
            </w:r>
          </w:p>
          <w:p w14:paraId="6434B7BF" w14:textId="77777777" w:rsidR="000E308F" w:rsidRDefault="000E308F">
            <w:pPr>
              <w:pStyle w:val="TableParagraph"/>
              <w:spacing w:before="5"/>
            </w:pPr>
          </w:p>
          <w:p w14:paraId="6434B7C0" w14:textId="77777777" w:rsidR="000E308F" w:rsidRDefault="00C800EC">
            <w:pPr>
              <w:pStyle w:val="TableParagraph"/>
              <w:numPr>
                <w:ilvl w:val="1"/>
                <w:numId w:val="38"/>
              </w:numPr>
              <w:tabs>
                <w:tab w:val="left" w:pos="1901"/>
              </w:tabs>
              <w:spacing w:line="256" w:lineRule="auto"/>
              <w:ind w:right="1033"/>
            </w:pPr>
            <w:r>
              <w:t>Public</w:t>
            </w:r>
            <w:r>
              <w:rPr>
                <w:spacing w:val="-13"/>
              </w:rPr>
              <w:t xml:space="preserve"> </w:t>
            </w:r>
            <w:r>
              <w:t>Sector</w:t>
            </w:r>
            <w:r>
              <w:rPr>
                <w:spacing w:val="-12"/>
              </w:rPr>
              <w:t xml:space="preserve"> </w:t>
            </w:r>
            <w:r>
              <w:t>Bodies</w:t>
            </w:r>
            <w:r>
              <w:rPr>
                <w:spacing w:val="-15"/>
              </w:rPr>
              <w:t xml:space="preserve"> </w:t>
            </w:r>
            <w:r>
              <w:t>Accessibility Regulations 2018</w:t>
            </w:r>
          </w:p>
        </w:tc>
      </w:tr>
      <w:tr w:rsidR="000E308F" w14:paraId="6434B7D0" w14:textId="77777777">
        <w:trPr>
          <w:trHeight w:val="5654"/>
        </w:trPr>
        <w:tc>
          <w:tcPr>
            <w:tcW w:w="2607" w:type="dxa"/>
          </w:tcPr>
          <w:p w14:paraId="6434B7C2" w14:textId="77777777" w:rsidR="000E308F" w:rsidRDefault="000E308F">
            <w:pPr>
              <w:pStyle w:val="TableParagraph"/>
              <w:spacing w:before="10"/>
              <w:rPr>
                <w:sz w:val="27"/>
              </w:rPr>
            </w:pPr>
          </w:p>
          <w:p w14:paraId="6434B7C3" w14:textId="77777777" w:rsidR="000E308F" w:rsidRDefault="00C800EC">
            <w:pPr>
              <w:pStyle w:val="TableParagraph"/>
              <w:spacing w:line="276" w:lineRule="auto"/>
              <w:ind w:left="100" w:right="132"/>
              <w:rPr>
                <w:b/>
              </w:rPr>
            </w:pPr>
            <w:r>
              <w:rPr>
                <w:b/>
              </w:rPr>
              <w:t>Service</w:t>
            </w:r>
            <w:r>
              <w:rPr>
                <w:b/>
                <w:spacing w:val="-16"/>
              </w:rPr>
              <w:t xml:space="preserve"> </w:t>
            </w:r>
            <w:r>
              <w:rPr>
                <w:b/>
              </w:rPr>
              <w:t xml:space="preserve">level </w:t>
            </w:r>
            <w:r>
              <w:rPr>
                <w:b/>
                <w:spacing w:val="-2"/>
              </w:rPr>
              <w:t>agreement:</w:t>
            </w:r>
          </w:p>
        </w:tc>
        <w:tc>
          <w:tcPr>
            <w:tcW w:w="6243" w:type="dxa"/>
          </w:tcPr>
          <w:p w14:paraId="6434B7C4" w14:textId="77777777" w:rsidR="000E308F" w:rsidRDefault="000E308F">
            <w:pPr>
              <w:pStyle w:val="TableParagraph"/>
              <w:spacing w:before="10"/>
              <w:rPr>
                <w:sz w:val="27"/>
              </w:rPr>
            </w:pPr>
          </w:p>
          <w:p w14:paraId="6434B7C5" w14:textId="77777777" w:rsidR="000E308F" w:rsidRDefault="00C800EC">
            <w:pPr>
              <w:pStyle w:val="TableParagraph"/>
              <w:spacing w:line="276" w:lineRule="auto"/>
              <w:ind w:left="100" w:right="57"/>
            </w:pPr>
            <w:r>
              <w:t>The</w:t>
            </w:r>
            <w:r>
              <w:rPr>
                <w:spacing w:val="-4"/>
              </w:rPr>
              <w:t xml:space="preserve"> </w:t>
            </w:r>
            <w:r>
              <w:t>service</w:t>
            </w:r>
            <w:r>
              <w:rPr>
                <w:spacing w:val="-6"/>
              </w:rPr>
              <w:t xml:space="preserve"> </w:t>
            </w:r>
            <w:r>
              <w:t>level</w:t>
            </w:r>
            <w:r>
              <w:rPr>
                <w:spacing w:val="-4"/>
              </w:rPr>
              <w:t xml:space="preserve"> </w:t>
            </w:r>
            <w:r>
              <w:t>and</w:t>
            </w:r>
            <w:r>
              <w:rPr>
                <w:spacing w:val="-4"/>
              </w:rPr>
              <w:t xml:space="preserve"> </w:t>
            </w:r>
            <w:r>
              <w:t>availability</w:t>
            </w:r>
            <w:r>
              <w:rPr>
                <w:spacing w:val="-3"/>
              </w:rPr>
              <w:t xml:space="preserve"> </w:t>
            </w:r>
            <w:r>
              <w:t>criteria</w:t>
            </w:r>
            <w:r>
              <w:rPr>
                <w:spacing w:val="-4"/>
              </w:rPr>
              <w:t xml:space="preserve"> </w:t>
            </w:r>
            <w:r>
              <w:t>required</w:t>
            </w:r>
            <w:r>
              <w:rPr>
                <w:spacing w:val="-6"/>
              </w:rPr>
              <w:t xml:space="preserve"> </w:t>
            </w:r>
            <w:r>
              <w:t>for</w:t>
            </w:r>
            <w:r>
              <w:rPr>
                <w:spacing w:val="-5"/>
              </w:rPr>
              <w:t xml:space="preserve"> </w:t>
            </w:r>
            <w:r>
              <w:t>this</w:t>
            </w:r>
            <w:r>
              <w:rPr>
                <w:spacing w:val="-3"/>
              </w:rPr>
              <w:t xml:space="preserve"> </w:t>
            </w:r>
            <w:r>
              <w:t>Call- Off Contract are in the Supplier’s Service Definition and Service Description</w:t>
            </w:r>
          </w:p>
          <w:p w14:paraId="6434B7C6" w14:textId="77777777" w:rsidR="000E308F" w:rsidRDefault="000E308F">
            <w:pPr>
              <w:pStyle w:val="TableParagraph"/>
              <w:spacing w:before="10" w:after="1"/>
            </w:pPr>
          </w:p>
          <w:p w14:paraId="6434B7C7" w14:textId="77777777" w:rsidR="000E308F" w:rsidRDefault="00C800EC">
            <w:pPr>
              <w:pStyle w:val="TableParagraph"/>
              <w:ind w:left="662"/>
              <w:rPr>
                <w:sz w:val="20"/>
              </w:rPr>
            </w:pPr>
            <w:r>
              <w:rPr>
                <w:noProof/>
                <w:sz w:val="20"/>
              </w:rPr>
              <w:drawing>
                <wp:inline distT="0" distB="0" distL="0" distR="0" wp14:anchorId="6434BFC3" wp14:editId="6434BFC4">
                  <wp:extent cx="229203" cy="28098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29203" cy="280987"/>
                          </a:xfrm>
                          <a:prstGeom prst="rect">
                            <a:avLst/>
                          </a:prstGeom>
                        </pic:spPr>
                      </pic:pic>
                    </a:graphicData>
                  </a:graphic>
                </wp:inline>
              </w:drawing>
            </w:r>
          </w:p>
          <w:p w14:paraId="6434B7C8" w14:textId="77777777" w:rsidR="000E308F" w:rsidRDefault="00C800EC">
            <w:pPr>
              <w:pStyle w:val="TableParagraph"/>
              <w:spacing w:before="44"/>
              <w:ind w:left="115"/>
              <w:rPr>
                <w:rFonts w:ascii="Segoe UI"/>
                <w:sz w:val="15"/>
              </w:rPr>
            </w:pPr>
            <w:r>
              <w:rPr>
                <w:rFonts w:ascii="Segoe UI"/>
                <w:sz w:val="15"/>
              </w:rPr>
              <w:t>455087556578621-</w:t>
            </w:r>
            <w:r>
              <w:rPr>
                <w:rFonts w:ascii="Segoe UI"/>
                <w:spacing w:val="-5"/>
                <w:w w:val="105"/>
                <w:sz w:val="15"/>
              </w:rPr>
              <w:t>se</w:t>
            </w:r>
          </w:p>
          <w:p w14:paraId="6434B7C9" w14:textId="77777777" w:rsidR="000E308F" w:rsidRDefault="00C800EC">
            <w:pPr>
              <w:pStyle w:val="TableParagraph"/>
              <w:spacing w:before="24"/>
              <w:ind w:left="160"/>
              <w:rPr>
                <w:rFonts w:ascii="Segoe UI"/>
                <w:sz w:val="15"/>
              </w:rPr>
            </w:pPr>
            <w:r>
              <w:rPr>
                <w:rFonts w:ascii="Segoe UI"/>
                <w:sz w:val="15"/>
              </w:rPr>
              <w:t>rvice-definition-</w:t>
            </w:r>
            <w:r>
              <w:rPr>
                <w:rFonts w:ascii="Segoe UI"/>
                <w:spacing w:val="-5"/>
                <w:sz w:val="15"/>
              </w:rPr>
              <w:t>doc</w:t>
            </w:r>
          </w:p>
          <w:p w14:paraId="6434B7CA" w14:textId="77777777" w:rsidR="000E308F" w:rsidRDefault="000E308F">
            <w:pPr>
              <w:pStyle w:val="TableParagraph"/>
              <w:spacing w:before="1"/>
              <w:rPr>
                <w:sz w:val="29"/>
              </w:rPr>
            </w:pPr>
          </w:p>
          <w:p w14:paraId="6434B7CB" w14:textId="77777777" w:rsidR="000E308F" w:rsidRDefault="00C800EC">
            <w:pPr>
              <w:pStyle w:val="TableParagraph"/>
              <w:numPr>
                <w:ilvl w:val="0"/>
                <w:numId w:val="37"/>
              </w:numPr>
              <w:tabs>
                <w:tab w:val="left" w:pos="820"/>
                <w:tab w:val="left" w:pos="821"/>
              </w:tabs>
              <w:spacing w:line="273" w:lineRule="auto"/>
              <w:ind w:right="265"/>
            </w:pPr>
            <w:r>
              <w:t>Supplier</w:t>
            </w:r>
            <w:r>
              <w:rPr>
                <w:spacing w:val="-5"/>
              </w:rPr>
              <w:t xml:space="preserve"> </w:t>
            </w:r>
            <w:r>
              <w:t>Disaster</w:t>
            </w:r>
            <w:r>
              <w:rPr>
                <w:spacing w:val="-7"/>
              </w:rPr>
              <w:t xml:space="preserve"> </w:t>
            </w:r>
            <w:r>
              <w:t>Recovery</w:t>
            </w:r>
            <w:r>
              <w:rPr>
                <w:spacing w:val="-5"/>
              </w:rPr>
              <w:t xml:space="preserve"> </w:t>
            </w:r>
            <w:r>
              <w:t>Point</w:t>
            </w:r>
            <w:r>
              <w:rPr>
                <w:spacing w:val="-7"/>
              </w:rPr>
              <w:t xml:space="preserve"> </w:t>
            </w:r>
            <w:r>
              <w:t>Objective</w:t>
            </w:r>
            <w:r>
              <w:rPr>
                <w:spacing w:val="-8"/>
              </w:rPr>
              <w:t xml:space="preserve"> </w:t>
            </w:r>
            <w:r>
              <w:t>(RPO)</w:t>
            </w:r>
            <w:r>
              <w:rPr>
                <w:spacing w:val="-7"/>
              </w:rPr>
              <w:t xml:space="preserve"> </w:t>
            </w:r>
            <w:r>
              <w:t>of 30 minutes, and a maximum of 8 hours. Recovery Time Objective (RTO) of 4 hours.</w:t>
            </w:r>
          </w:p>
          <w:p w14:paraId="6434B7CC" w14:textId="77777777" w:rsidR="000E308F" w:rsidRDefault="000E308F">
            <w:pPr>
              <w:pStyle w:val="TableParagraph"/>
              <w:spacing w:before="3"/>
              <w:rPr>
                <w:sz w:val="21"/>
              </w:rPr>
            </w:pPr>
          </w:p>
          <w:p w14:paraId="6434B7CD" w14:textId="77777777" w:rsidR="000E308F" w:rsidRDefault="00C800EC">
            <w:pPr>
              <w:pStyle w:val="TableParagraph"/>
              <w:numPr>
                <w:ilvl w:val="0"/>
                <w:numId w:val="37"/>
              </w:numPr>
              <w:tabs>
                <w:tab w:val="left" w:pos="820"/>
                <w:tab w:val="left" w:pos="821"/>
              </w:tabs>
              <w:spacing w:line="273" w:lineRule="auto"/>
              <w:ind w:right="92"/>
            </w:pPr>
            <w:r>
              <w:t>Supplier service support hours are 08:00 – 18:00 5 days</w:t>
            </w:r>
            <w:r>
              <w:rPr>
                <w:spacing w:val="-4"/>
              </w:rPr>
              <w:t xml:space="preserve"> </w:t>
            </w:r>
            <w:r>
              <w:t>a</w:t>
            </w:r>
            <w:r>
              <w:rPr>
                <w:spacing w:val="-5"/>
              </w:rPr>
              <w:t xml:space="preserve"> </w:t>
            </w:r>
            <w:r>
              <w:t>week</w:t>
            </w:r>
            <w:r>
              <w:rPr>
                <w:spacing w:val="-7"/>
              </w:rPr>
              <w:t xml:space="preserve"> </w:t>
            </w:r>
            <w:r>
              <w:t>(business</w:t>
            </w:r>
            <w:r>
              <w:rPr>
                <w:spacing w:val="-4"/>
              </w:rPr>
              <w:t xml:space="preserve"> </w:t>
            </w:r>
            <w:r>
              <w:t>days)</w:t>
            </w:r>
            <w:r>
              <w:rPr>
                <w:spacing w:val="-4"/>
              </w:rPr>
              <w:t xml:space="preserve"> </w:t>
            </w:r>
            <w:r>
              <w:t>except</w:t>
            </w:r>
            <w:r>
              <w:rPr>
                <w:spacing w:val="-6"/>
              </w:rPr>
              <w:t xml:space="preserve"> </w:t>
            </w:r>
            <w:r>
              <w:t>bank</w:t>
            </w:r>
            <w:r>
              <w:rPr>
                <w:spacing w:val="-7"/>
              </w:rPr>
              <w:t xml:space="preserve"> </w:t>
            </w:r>
            <w:r>
              <w:t>holidays.</w:t>
            </w:r>
            <w:r>
              <w:rPr>
                <w:spacing w:val="-3"/>
              </w:rPr>
              <w:t xml:space="preserve"> </w:t>
            </w:r>
            <w:r>
              <w:t>All year round.</w:t>
            </w:r>
          </w:p>
          <w:p w14:paraId="6434B7CE" w14:textId="77777777" w:rsidR="000E308F" w:rsidRDefault="000E308F">
            <w:pPr>
              <w:pStyle w:val="TableParagraph"/>
              <w:spacing w:before="2"/>
              <w:rPr>
                <w:sz w:val="21"/>
              </w:rPr>
            </w:pPr>
          </w:p>
          <w:p w14:paraId="6434B7CF" w14:textId="77777777" w:rsidR="000E308F" w:rsidRDefault="00C800EC">
            <w:pPr>
              <w:pStyle w:val="TableParagraph"/>
              <w:numPr>
                <w:ilvl w:val="0"/>
                <w:numId w:val="37"/>
              </w:numPr>
              <w:tabs>
                <w:tab w:val="left" w:pos="820"/>
                <w:tab w:val="left" w:pos="821"/>
              </w:tabs>
              <w:spacing w:before="1" w:line="271" w:lineRule="auto"/>
              <w:ind w:right="545"/>
            </w:pPr>
            <w:r>
              <w:t>The</w:t>
            </w:r>
            <w:r>
              <w:rPr>
                <w:spacing w:val="-7"/>
              </w:rPr>
              <w:t xml:space="preserve"> </w:t>
            </w:r>
            <w:r>
              <w:t>standard</w:t>
            </w:r>
            <w:r>
              <w:rPr>
                <w:spacing w:val="-7"/>
              </w:rPr>
              <w:t xml:space="preserve"> </w:t>
            </w:r>
            <w:r>
              <w:t>service</w:t>
            </w:r>
            <w:r>
              <w:rPr>
                <w:spacing w:val="-7"/>
              </w:rPr>
              <w:t xml:space="preserve"> </w:t>
            </w:r>
            <w:r>
              <w:t>level</w:t>
            </w:r>
            <w:r>
              <w:rPr>
                <w:spacing w:val="-8"/>
              </w:rPr>
              <w:t xml:space="preserve"> </w:t>
            </w:r>
            <w:r>
              <w:t>provides</w:t>
            </w:r>
            <w:r>
              <w:rPr>
                <w:spacing w:val="-6"/>
              </w:rPr>
              <w:t xml:space="preserve"> </w:t>
            </w:r>
            <w:r>
              <w:t>availability</w:t>
            </w:r>
            <w:r>
              <w:rPr>
                <w:spacing w:val="-6"/>
              </w:rPr>
              <w:t xml:space="preserve"> </w:t>
            </w:r>
            <w:r>
              <w:t>for 99.5% 7*24 hours (all days).</w:t>
            </w:r>
          </w:p>
        </w:tc>
      </w:tr>
    </w:tbl>
    <w:p w14:paraId="6434B7D1" w14:textId="77777777" w:rsidR="000E308F" w:rsidRDefault="000E308F">
      <w:pPr>
        <w:spacing w:line="271" w:lineRule="auto"/>
        <w:sectPr w:rsidR="000E308F">
          <w:pgSz w:w="11910" w:h="16840"/>
          <w:pgMar w:top="620" w:right="280" w:bottom="1180" w:left="880" w:header="182" w:footer="990" w:gutter="0"/>
          <w:cols w:space="720"/>
        </w:sectPr>
      </w:pPr>
    </w:p>
    <w:p w14:paraId="6434B7D2" w14:textId="77777777" w:rsidR="000E308F" w:rsidRDefault="000E308F">
      <w:pPr>
        <w:pStyle w:val="BodyText"/>
        <w:spacing w:before="1"/>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3"/>
      </w:tblGrid>
      <w:tr w:rsidR="000E308F" w14:paraId="6434B7E7" w14:textId="77777777">
        <w:trPr>
          <w:trHeight w:val="8897"/>
        </w:trPr>
        <w:tc>
          <w:tcPr>
            <w:tcW w:w="2607" w:type="dxa"/>
            <w:tcBorders>
              <w:top w:val="nil"/>
            </w:tcBorders>
          </w:tcPr>
          <w:p w14:paraId="6434B7D3" w14:textId="77777777" w:rsidR="000E308F" w:rsidRDefault="000E308F">
            <w:pPr>
              <w:pStyle w:val="TableParagraph"/>
              <w:rPr>
                <w:rFonts w:ascii="Times New Roman"/>
                <w:sz w:val="20"/>
              </w:rPr>
            </w:pPr>
          </w:p>
        </w:tc>
        <w:tc>
          <w:tcPr>
            <w:tcW w:w="6243" w:type="dxa"/>
            <w:tcBorders>
              <w:top w:val="nil"/>
            </w:tcBorders>
          </w:tcPr>
          <w:p w14:paraId="6434B7D4" w14:textId="77777777" w:rsidR="000E308F" w:rsidRDefault="000E308F">
            <w:pPr>
              <w:pStyle w:val="TableParagraph"/>
              <w:spacing w:before="6"/>
              <w:rPr>
                <w:sz w:val="29"/>
              </w:rPr>
            </w:pPr>
          </w:p>
          <w:p w14:paraId="6434B7D5" w14:textId="77777777" w:rsidR="000E308F" w:rsidRDefault="00C800EC">
            <w:pPr>
              <w:pStyle w:val="TableParagraph"/>
              <w:numPr>
                <w:ilvl w:val="0"/>
                <w:numId w:val="36"/>
              </w:numPr>
              <w:tabs>
                <w:tab w:val="left" w:pos="820"/>
                <w:tab w:val="left" w:pos="821"/>
              </w:tabs>
              <w:spacing w:before="1" w:line="271" w:lineRule="auto"/>
              <w:ind w:right="959"/>
            </w:pPr>
            <w:r>
              <w:t>Service</w:t>
            </w:r>
            <w:r>
              <w:rPr>
                <w:spacing w:val="-4"/>
              </w:rPr>
              <w:t xml:space="preserve"> </w:t>
            </w:r>
            <w:r>
              <w:t>level</w:t>
            </w:r>
            <w:r>
              <w:rPr>
                <w:spacing w:val="-4"/>
              </w:rPr>
              <w:t xml:space="preserve"> </w:t>
            </w:r>
            <w:r>
              <w:t>response</w:t>
            </w:r>
            <w:r>
              <w:rPr>
                <w:spacing w:val="-6"/>
              </w:rPr>
              <w:t xml:space="preserve"> </w:t>
            </w:r>
            <w:r>
              <w:t>time</w:t>
            </w:r>
            <w:r>
              <w:rPr>
                <w:spacing w:val="-6"/>
              </w:rPr>
              <w:t xml:space="preserve"> </w:t>
            </w:r>
            <w:r>
              <w:t>to</w:t>
            </w:r>
            <w:r>
              <w:rPr>
                <w:spacing w:val="-4"/>
              </w:rPr>
              <w:t xml:space="preserve"> </w:t>
            </w:r>
            <w:r>
              <w:t>be</w:t>
            </w:r>
            <w:r>
              <w:rPr>
                <w:spacing w:val="-6"/>
              </w:rPr>
              <w:t xml:space="preserve"> </w:t>
            </w:r>
            <w:r>
              <w:t>provided</w:t>
            </w:r>
            <w:r>
              <w:rPr>
                <w:spacing w:val="-6"/>
              </w:rPr>
              <w:t xml:space="preserve"> </w:t>
            </w:r>
            <w:r>
              <w:t xml:space="preserve">by </w:t>
            </w:r>
            <w:r>
              <w:rPr>
                <w:spacing w:val="-2"/>
              </w:rPr>
              <w:t>Supplier:</w:t>
            </w:r>
          </w:p>
          <w:p w14:paraId="6434B7D6" w14:textId="77777777" w:rsidR="000E308F" w:rsidRDefault="000E308F">
            <w:pPr>
              <w:pStyle w:val="TableParagraph"/>
              <w:spacing w:before="4"/>
              <w:rPr>
                <w:sz w:val="21"/>
              </w:rPr>
            </w:pPr>
          </w:p>
          <w:p w14:paraId="6434B7D7" w14:textId="77777777" w:rsidR="000E308F" w:rsidRDefault="00C800EC">
            <w:pPr>
              <w:pStyle w:val="TableParagraph"/>
              <w:numPr>
                <w:ilvl w:val="1"/>
                <w:numId w:val="36"/>
              </w:numPr>
              <w:tabs>
                <w:tab w:val="left" w:pos="1541"/>
              </w:tabs>
              <w:spacing w:line="256" w:lineRule="auto"/>
              <w:ind w:right="276"/>
            </w:pPr>
            <w:r>
              <w:t>Priority</w:t>
            </w:r>
            <w:r>
              <w:rPr>
                <w:spacing w:val="-4"/>
              </w:rPr>
              <w:t xml:space="preserve"> </w:t>
            </w:r>
            <w:r>
              <w:t>1</w:t>
            </w:r>
            <w:r>
              <w:rPr>
                <w:spacing w:val="-7"/>
              </w:rPr>
              <w:t xml:space="preserve"> </w:t>
            </w:r>
            <w:r>
              <w:t>(critical)</w:t>
            </w:r>
            <w:r>
              <w:rPr>
                <w:spacing w:val="-4"/>
              </w:rPr>
              <w:t xml:space="preserve"> </w:t>
            </w:r>
            <w:r>
              <w:t>–</w:t>
            </w:r>
            <w:r>
              <w:rPr>
                <w:spacing w:val="-7"/>
              </w:rPr>
              <w:t xml:space="preserve"> </w:t>
            </w:r>
            <w:r>
              <w:t>target</w:t>
            </w:r>
            <w:r>
              <w:rPr>
                <w:spacing w:val="-6"/>
              </w:rPr>
              <w:t xml:space="preserve"> </w:t>
            </w:r>
            <w:r>
              <w:t>response</w:t>
            </w:r>
            <w:r>
              <w:rPr>
                <w:spacing w:val="-5"/>
              </w:rPr>
              <w:t xml:space="preserve"> </w:t>
            </w:r>
            <w:r>
              <w:t>within</w:t>
            </w:r>
            <w:r>
              <w:rPr>
                <w:spacing w:val="-7"/>
              </w:rPr>
              <w:t xml:space="preserve"> </w:t>
            </w:r>
            <w:r>
              <w:t>15 minutes, target resolution within 1 hour.</w:t>
            </w:r>
          </w:p>
          <w:p w14:paraId="6434B7D8" w14:textId="77777777" w:rsidR="000E308F" w:rsidRDefault="000E308F">
            <w:pPr>
              <w:pStyle w:val="TableParagraph"/>
              <w:spacing w:before="9"/>
            </w:pPr>
          </w:p>
          <w:p w14:paraId="6434B7D9" w14:textId="77777777" w:rsidR="000E308F" w:rsidRDefault="00C800EC">
            <w:pPr>
              <w:pStyle w:val="TableParagraph"/>
              <w:numPr>
                <w:ilvl w:val="1"/>
                <w:numId w:val="36"/>
              </w:numPr>
              <w:tabs>
                <w:tab w:val="left" w:pos="1541"/>
              </w:tabs>
              <w:spacing w:line="266" w:lineRule="auto"/>
              <w:ind w:right="215"/>
            </w:pPr>
            <w:r>
              <w:t>Priority</w:t>
            </w:r>
            <w:r>
              <w:rPr>
                <w:spacing w:val="-4"/>
              </w:rPr>
              <w:t xml:space="preserve"> </w:t>
            </w:r>
            <w:r>
              <w:t>2</w:t>
            </w:r>
            <w:r>
              <w:rPr>
                <w:spacing w:val="-6"/>
              </w:rPr>
              <w:t xml:space="preserve"> </w:t>
            </w:r>
            <w:r>
              <w:t>–</w:t>
            </w:r>
            <w:r>
              <w:rPr>
                <w:spacing w:val="-7"/>
              </w:rPr>
              <w:t xml:space="preserve"> </w:t>
            </w:r>
            <w:r>
              <w:t>target</w:t>
            </w:r>
            <w:r>
              <w:rPr>
                <w:spacing w:val="-6"/>
              </w:rPr>
              <w:t xml:space="preserve"> </w:t>
            </w:r>
            <w:r>
              <w:t>response</w:t>
            </w:r>
            <w:r>
              <w:rPr>
                <w:spacing w:val="-5"/>
              </w:rPr>
              <w:t xml:space="preserve"> </w:t>
            </w:r>
            <w:r>
              <w:t>within</w:t>
            </w:r>
            <w:r>
              <w:rPr>
                <w:spacing w:val="-5"/>
              </w:rPr>
              <w:t xml:space="preserve"> </w:t>
            </w:r>
            <w:r>
              <w:t>30</w:t>
            </w:r>
            <w:r>
              <w:rPr>
                <w:spacing w:val="-7"/>
              </w:rPr>
              <w:t xml:space="preserve"> </w:t>
            </w:r>
            <w:r>
              <w:t>minutes, target resolution within 24 hours with an update provided within 1 hour</w:t>
            </w:r>
          </w:p>
          <w:p w14:paraId="6434B7DA" w14:textId="77777777" w:rsidR="000E308F" w:rsidRDefault="000E308F">
            <w:pPr>
              <w:pStyle w:val="TableParagraph"/>
              <w:spacing w:before="8"/>
              <w:rPr>
                <w:sz w:val="21"/>
              </w:rPr>
            </w:pPr>
          </w:p>
          <w:p w14:paraId="6434B7DB" w14:textId="77777777" w:rsidR="000E308F" w:rsidRDefault="00C800EC">
            <w:pPr>
              <w:pStyle w:val="TableParagraph"/>
              <w:numPr>
                <w:ilvl w:val="1"/>
                <w:numId w:val="36"/>
              </w:numPr>
              <w:tabs>
                <w:tab w:val="left" w:pos="1541"/>
              </w:tabs>
              <w:spacing w:line="266" w:lineRule="auto"/>
              <w:ind w:right="80"/>
              <w:jc w:val="both"/>
            </w:pPr>
            <w:r>
              <w:t>Priority 3 –</w:t>
            </w:r>
            <w:r>
              <w:rPr>
                <w:spacing w:val="-1"/>
              </w:rPr>
              <w:t xml:space="preserve"> </w:t>
            </w:r>
            <w:r>
              <w:t>target response within 1 day, target resolution</w:t>
            </w:r>
            <w:r>
              <w:rPr>
                <w:spacing w:val="-5"/>
              </w:rPr>
              <w:t xml:space="preserve"> </w:t>
            </w:r>
            <w:r>
              <w:t>within</w:t>
            </w:r>
            <w:r>
              <w:rPr>
                <w:spacing w:val="-5"/>
              </w:rPr>
              <w:t xml:space="preserve"> </w:t>
            </w:r>
            <w:r>
              <w:t>5</w:t>
            </w:r>
            <w:r>
              <w:rPr>
                <w:spacing w:val="-7"/>
              </w:rPr>
              <w:t xml:space="preserve"> </w:t>
            </w:r>
            <w:r>
              <w:t>working</w:t>
            </w:r>
            <w:r>
              <w:rPr>
                <w:spacing w:val="-5"/>
              </w:rPr>
              <w:t xml:space="preserve"> </w:t>
            </w:r>
            <w:r>
              <w:t>days</w:t>
            </w:r>
            <w:r>
              <w:rPr>
                <w:spacing w:val="-4"/>
              </w:rPr>
              <w:t xml:space="preserve"> </w:t>
            </w:r>
            <w:r>
              <w:t>with</w:t>
            </w:r>
            <w:r>
              <w:rPr>
                <w:spacing w:val="-7"/>
              </w:rPr>
              <w:t xml:space="preserve"> </w:t>
            </w:r>
            <w:r>
              <w:t>an</w:t>
            </w:r>
            <w:r>
              <w:rPr>
                <w:spacing w:val="-7"/>
              </w:rPr>
              <w:t xml:space="preserve"> </w:t>
            </w:r>
            <w:r>
              <w:t>update provided within 2 hours</w:t>
            </w:r>
          </w:p>
          <w:p w14:paraId="6434B7DC" w14:textId="77777777" w:rsidR="000E308F" w:rsidRDefault="000E308F">
            <w:pPr>
              <w:pStyle w:val="TableParagraph"/>
              <w:spacing w:before="10"/>
              <w:rPr>
                <w:sz w:val="23"/>
              </w:rPr>
            </w:pPr>
          </w:p>
          <w:p w14:paraId="6434B7DE" w14:textId="60730B1F" w:rsidR="000E308F" w:rsidRDefault="000E308F">
            <w:pPr>
              <w:pStyle w:val="TableParagraph"/>
              <w:spacing w:before="25"/>
              <w:ind w:left="4114"/>
              <w:rPr>
                <w:rFonts w:ascii="Segoe UI"/>
                <w:sz w:val="16"/>
              </w:rPr>
            </w:pPr>
          </w:p>
          <w:p w14:paraId="774DD448" w14:textId="387E9F12" w:rsidR="00D26ED0" w:rsidRPr="00D26ED0" w:rsidRDefault="00C800EC">
            <w:pPr>
              <w:pStyle w:val="TableParagraph"/>
              <w:numPr>
                <w:ilvl w:val="0"/>
                <w:numId w:val="36"/>
              </w:numPr>
              <w:tabs>
                <w:tab w:val="left" w:pos="820"/>
                <w:tab w:val="left" w:pos="821"/>
                <w:tab w:val="left" w:pos="4074"/>
              </w:tabs>
              <w:spacing w:before="33"/>
              <w:ind w:hanging="361"/>
              <w:rPr>
                <w:rFonts w:ascii="Segoe UI" w:hAnsi="Segoe UI"/>
              </w:rPr>
            </w:pPr>
            <w:r>
              <w:t>Incident</w:t>
            </w:r>
            <w:r>
              <w:rPr>
                <w:spacing w:val="-9"/>
              </w:rPr>
              <w:t xml:space="preserve"> </w:t>
            </w:r>
            <w:r>
              <w:t>Management</w:t>
            </w:r>
            <w:r>
              <w:rPr>
                <w:spacing w:val="-9"/>
              </w:rPr>
              <w:t xml:space="preserve"> </w:t>
            </w:r>
            <w:r>
              <w:rPr>
                <w:spacing w:val="-2"/>
              </w:rPr>
              <w:t>process:</w:t>
            </w:r>
            <w:r w:rsidR="00D26ED0">
              <w:rPr>
                <w:spacing w:val="-5"/>
                <w:sz w:val="24"/>
              </w:rPr>
              <w:t xml:space="preserve"> </w:t>
            </w:r>
            <w:r w:rsidR="00D26ED0">
              <w:rPr>
                <w:b/>
                <w:bCs/>
                <w:spacing w:val="-5"/>
                <w:sz w:val="24"/>
              </w:rPr>
              <w:t>&lt;REDACTED&gt;</w:t>
            </w:r>
          </w:p>
          <w:p w14:paraId="6434B7E0" w14:textId="77777777" w:rsidR="000E308F" w:rsidRDefault="000E308F">
            <w:pPr>
              <w:pStyle w:val="TableParagraph"/>
              <w:rPr>
                <w:sz w:val="32"/>
              </w:rPr>
            </w:pPr>
          </w:p>
          <w:p w14:paraId="6434B7E1" w14:textId="77777777" w:rsidR="000E308F" w:rsidRDefault="00C800EC">
            <w:pPr>
              <w:pStyle w:val="TableParagraph"/>
              <w:numPr>
                <w:ilvl w:val="0"/>
                <w:numId w:val="36"/>
              </w:numPr>
              <w:tabs>
                <w:tab w:val="left" w:pos="820"/>
                <w:tab w:val="left" w:pos="821"/>
              </w:tabs>
              <w:spacing w:before="191"/>
              <w:ind w:hanging="361"/>
              <w:rPr>
                <w:b/>
              </w:rPr>
            </w:pPr>
            <w:r>
              <w:rPr>
                <w:b/>
              </w:rPr>
              <w:t>Suppliers’</w:t>
            </w:r>
            <w:r>
              <w:rPr>
                <w:b/>
                <w:spacing w:val="-5"/>
              </w:rPr>
              <w:t xml:space="preserve"> </w:t>
            </w:r>
            <w:r>
              <w:rPr>
                <w:b/>
              </w:rPr>
              <w:t>adherence</w:t>
            </w:r>
            <w:r>
              <w:rPr>
                <w:b/>
                <w:spacing w:val="-8"/>
              </w:rPr>
              <w:t xml:space="preserve"> </w:t>
            </w:r>
            <w:r>
              <w:rPr>
                <w:b/>
              </w:rPr>
              <w:t>to</w:t>
            </w:r>
            <w:r>
              <w:rPr>
                <w:b/>
                <w:spacing w:val="-6"/>
              </w:rPr>
              <w:t xml:space="preserve"> </w:t>
            </w:r>
            <w:r>
              <w:rPr>
                <w:b/>
              </w:rPr>
              <w:t>Buyer’s</w:t>
            </w:r>
            <w:r>
              <w:rPr>
                <w:b/>
                <w:spacing w:val="-7"/>
              </w:rPr>
              <w:t xml:space="preserve"> </w:t>
            </w:r>
            <w:r>
              <w:rPr>
                <w:b/>
                <w:spacing w:val="-2"/>
              </w:rPr>
              <w:t>requirements</w:t>
            </w:r>
          </w:p>
          <w:p w14:paraId="6434B7E2" w14:textId="77777777" w:rsidR="000E308F" w:rsidRDefault="000E308F">
            <w:pPr>
              <w:pStyle w:val="TableParagraph"/>
              <w:rPr>
                <w:sz w:val="24"/>
              </w:rPr>
            </w:pPr>
          </w:p>
          <w:p w14:paraId="77CCB6EA" w14:textId="77777777" w:rsidR="007D1BDC" w:rsidRPr="007D1BDC" w:rsidRDefault="00C800EC" w:rsidP="007D1BDC">
            <w:pPr>
              <w:pStyle w:val="TableParagraph"/>
              <w:numPr>
                <w:ilvl w:val="1"/>
                <w:numId w:val="36"/>
              </w:numPr>
              <w:tabs>
                <w:tab w:val="left" w:pos="1541"/>
              </w:tabs>
              <w:spacing w:before="8" w:line="268" w:lineRule="auto"/>
              <w:ind w:right="83"/>
              <w:rPr>
                <w:rFonts w:ascii="Segoe UI"/>
                <w:sz w:val="11"/>
              </w:rPr>
            </w:pPr>
            <w:r>
              <w:t>Supplier</w:t>
            </w:r>
            <w:r w:rsidRPr="007D1BDC">
              <w:rPr>
                <w:spacing w:val="-5"/>
              </w:rPr>
              <w:t xml:space="preserve"> </w:t>
            </w:r>
            <w:r>
              <w:t>will</w:t>
            </w:r>
            <w:r w:rsidRPr="007D1BDC">
              <w:rPr>
                <w:spacing w:val="-6"/>
              </w:rPr>
              <w:t xml:space="preserve"> </w:t>
            </w:r>
            <w:r>
              <w:t>adhere</w:t>
            </w:r>
            <w:r w:rsidRPr="007D1BDC">
              <w:rPr>
                <w:spacing w:val="-6"/>
              </w:rPr>
              <w:t xml:space="preserve"> </w:t>
            </w:r>
            <w:r>
              <w:t>to</w:t>
            </w:r>
            <w:r w:rsidRPr="007D1BDC">
              <w:rPr>
                <w:spacing w:val="-8"/>
              </w:rPr>
              <w:t xml:space="preserve"> </w:t>
            </w:r>
            <w:r>
              <w:t>the</w:t>
            </w:r>
            <w:r w:rsidRPr="007D1BDC">
              <w:rPr>
                <w:spacing w:val="-6"/>
              </w:rPr>
              <w:t xml:space="preserve"> </w:t>
            </w:r>
            <w:r>
              <w:t>requirements</w:t>
            </w:r>
            <w:r w:rsidRPr="007D1BDC">
              <w:rPr>
                <w:spacing w:val="-5"/>
              </w:rPr>
              <w:t xml:space="preserve"> </w:t>
            </w:r>
            <w:r>
              <w:t>set</w:t>
            </w:r>
            <w:r w:rsidRPr="007D1BDC">
              <w:rPr>
                <w:spacing w:val="-4"/>
              </w:rPr>
              <w:t xml:space="preserve"> </w:t>
            </w:r>
            <w:r>
              <w:t>out in the document entitled ‘Secondary Payment Requirements V1.0’ for the duration of this contract term.</w:t>
            </w:r>
          </w:p>
          <w:p w14:paraId="17C897C9" w14:textId="77777777" w:rsidR="007D1BDC" w:rsidRPr="007D1BDC" w:rsidRDefault="007D1BDC" w:rsidP="007D1BDC">
            <w:pPr>
              <w:pStyle w:val="TableParagraph"/>
              <w:tabs>
                <w:tab w:val="left" w:pos="1541"/>
              </w:tabs>
              <w:spacing w:before="8" w:line="268" w:lineRule="auto"/>
              <w:ind w:left="1180" w:right="83"/>
              <w:rPr>
                <w:rFonts w:ascii="Segoe UI"/>
                <w:sz w:val="11"/>
              </w:rPr>
            </w:pPr>
          </w:p>
          <w:p w14:paraId="6434B7E6" w14:textId="03921F54" w:rsidR="000E308F" w:rsidRDefault="00D26ED0" w:rsidP="007D1BDC">
            <w:pPr>
              <w:pStyle w:val="TableParagraph"/>
              <w:tabs>
                <w:tab w:val="left" w:pos="1541"/>
              </w:tabs>
              <w:spacing w:before="8" w:line="268" w:lineRule="auto"/>
              <w:ind w:left="1180" w:right="83"/>
              <w:rPr>
                <w:rFonts w:ascii="Segoe UI"/>
                <w:sz w:val="11"/>
              </w:rPr>
            </w:pPr>
            <w:r>
              <w:rPr>
                <w:b/>
                <w:bCs/>
                <w:spacing w:val="-5"/>
                <w:sz w:val="24"/>
              </w:rPr>
              <w:t>&lt;REDACTED&gt;</w:t>
            </w:r>
          </w:p>
        </w:tc>
      </w:tr>
      <w:tr w:rsidR="000E308F" w14:paraId="6434B7F3" w14:textId="77777777">
        <w:trPr>
          <w:trHeight w:val="5136"/>
        </w:trPr>
        <w:tc>
          <w:tcPr>
            <w:tcW w:w="2607" w:type="dxa"/>
          </w:tcPr>
          <w:p w14:paraId="6434B7E8" w14:textId="77777777" w:rsidR="000E308F" w:rsidRDefault="000E308F">
            <w:pPr>
              <w:pStyle w:val="TableParagraph"/>
              <w:spacing w:before="10"/>
              <w:rPr>
                <w:sz w:val="27"/>
              </w:rPr>
            </w:pPr>
          </w:p>
          <w:p w14:paraId="6434B7E9" w14:textId="77777777" w:rsidR="000E308F" w:rsidRDefault="00C800EC">
            <w:pPr>
              <w:pStyle w:val="TableParagraph"/>
              <w:ind w:left="100"/>
              <w:rPr>
                <w:b/>
              </w:rPr>
            </w:pPr>
            <w:r>
              <w:rPr>
                <w:b/>
                <w:spacing w:val="-2"/>
              </w:rPr>
              <w:t>Onboarding</w:t>
            </w:r>
          </w:p>
        </w:tc>
        <w:tc>
          <w:tcPr>
            <w:tcW w:w="6243" w:type="dxa"/>
          </w:tcPr>
          <w:p w14:paraId="6434B7EA" w14:textId="77777777" w:rsidR="000E308F" w:rsidRDefault="00C800EC">
            <w:pPr>
              <w:pStyle w:val="TableParagraph"/>
              <w:spacing w:before="81" w:line="276" w:lineRule="auto"/>
              <w:ind w:left="100" w:right="57"/>
            </w:pPr>
            <w:r>
              <w:t>The</w:t>
            </w:r>
            <w:r>
              <w:rPr>
                <w:spacing w:val="-5"/>
              </w:rPr>
              <w:t xml:space="preserve"> </w:t>
            </w:r>
            <w:r>
              <w:t>Supplier</w:t>
            </w:r>
            <w:r>
              <w:rPr>
                <w:spacing w:val="-4"/>
              </w:rPr>
              <w:t xml:space="preserve"> </w:t>
            </w:r>
            <w:r>
              <w:t>and</w:t>
            </w:r>
            <w:r>
              <w:rPr>
                <w:spacing w:val="-5"/>
              </w:rPr>
              <w:t xml:space="preserve"> </w:t>
            </w:r>
            <w:r>
              <w:t>Buyer</w:t>
            </w:r>
            <w:r>
              <w:rPr>
                <w:spacing w:val="-6"/>
              </w:rPr>
              <w:t xml:space="preserve"> </w:t>
            </w:r>
            <w:r>
              <w:t>shall</w:t>
            </w:r>
            <w:r>
              <w:rPr>
                <w:spacing w:val="-5"/>
              </w:rPr>
              <w:t xml:space="preserve"> </w:t>
            </w:r>
            <w:r>
              <w:t>attend</w:t>
            </w:r>
            <w:r>
              <w:rPr>
                <w:spacing w:val="-6"/>
              </w:rPr>
              <w:t xml:space="preserve"> </w:t>
            </w:r>
            <w:r>
              <w:t>an</w:t>
            </w:r>
            <w:r>
              <w:rPr>
                <w:spacing w:val="-5"/>
              </w:rPr>
              <w:t xml:space="preserve"> </w:t>
            </w:r>
            <w:r>
              <w:t>onboarding</w:t>
            </w:r>
            <w:r>
              <w:rPr>
                <w:spacing w:val="-5"/>
              </w:rPr>
              <w:t xml:space="preserve"> </w:t>
            </w:r>
            <w:r>
              <w:t>meeting and agree the onboarding tasks:</w:t>
            </w:r>
          </w:p>
          <w:p w14:paraId="6434B7EB" w14:textId="77777777" w:rsidR="000E308F" w:rsidRDefault="000E308F">
            <w:pPr>
              <w:pStyle w:val="TableParagraph"/>
              <w:spacing w:before="4"/>
              <w:rPr>
                <w:sz w:val="25"/>
              </w:rPr>
            </w:pPr>
          </w:p>
          <w:p w14:paraId="6434B7EC" w14:textId="77777777" w:rsidR="000E308F" w:rsidRDefault="00C800EC">
            <w:pPr>
              <w:pStyle w:val="TableParagraph"/>
              <w:numPr>
                <w:ilvl w:val="0"/>
                <w:numId w:val="35"/>
              </w:numPr>
              <w:tabs>
                <w:tab w:val="left" w:pos="820"/>
                <w:tab w:val="left" w:pos="821"/>
              </w:tabs>
              <w:spacing w:line="271" w:lineRule="auto"/>
              <w:ind w:right="393"/>
            </w:pPr>
            <w:r>
              <w:t>The</w:t>
            </w:r>
            <w:r>
              <w:rPr>
                <w:spacing w:val="-6"/>
              </w:rPr>
              <w:t xml:space="preserve"> </w:t>
            </w:r>
            <w:r>
              <w:t>Supplier</w:t>
            </w:r>
            <w:r>
              <w:rPr>
                <w:spacing w:val="-5"/>
              </w:rPr>
              <w:t xml:space="preserve"> </w:t>
            </w:r>
            <w:r>
              <w:t>will</w:t>
            </w:r>
            <w:r>
              <w:rPr>
                <w:spacing w:val="-6"/>
              </w:rPr>
              <w:t xml:space="preserve"> </w:t>
            </w:r>
            <w:r>
              <w:t>provide access</w:t>
            </w:r>
            <w:r>
              <w:rPr>
                <w:spacing w:val="-7"/>
              </w:rPr>
              <w:t xml:space="preserve"> </w:t>
            </w:r>
            <w:r>
              <w:t>credentials</w:t>
            </w:r>
            <w:r>
              <w:rPr>
                <w:spacing w:val="-5"/>
              </w:rPr>
              <w:t xml:space="preserve"> </w:t>
            </w:r>
            <w:r>
              <w:t>to</w:t>
            </w:r>
            <w:r>
              <w:rPr>
                <w:spacing w:val="-7"/>
              </w:rPr>
              <w:t xml:space="preserve"> </w:t>
            </w:r>
            <w:r>
              <w:t xml:space="preserve">their </w:t>
            </w:r>
            <w:r>
              <w:rPr>
                <w:spacing w:val="-2"/>
              </w:rPr>
              <w:t>service.</w:t>
            </w:r>
          </w:p>
          <w:p w14:paraId="6434B7ED" w14:textId="77777777" w:rsidR="000E308F" w:rsidRDefault="000E308F">
            <w:pPr>
              <w:pStyle w:val="TableParagraph"/>
              <w:spacing w:before="10"/>
              <w:rPr>
                <w:sz w:val="25"/>
              </w:rPr>
            </w:pPr>
          </w:p>
          <w:p w14:paraId="6434B7EE" w14:textId="77777777" w:rsidR="000E308F" w:rsidRDefault="00C800EC">
            <w:pPr>
              <w:pStyle w:val="TableParagraph"/>
              <w:numPr>
                <w:ilvl w:val="0"/>
                <w:numId w:val="35"/>
              </w:numPr>
              <w:tabs>
                <w:tab w:val="left" w:pos="820"/>
                <w:tab w:val="left" w:pos="821"/>
              </w:tabs>
              <w:spacing w:line="271" w:lineRule="auto"/>
              <w:ind w:right="460"/>
            </w:pPr>
            <w:r>
              <w:t>The</w:t>
            </w:r>
            <w:r>
              <w:rPr>
                <w:spacing w:val="-4"/>
              </w:rPr>
              <w:t xml:space="preserve"> </w:t>
            </w:r>
            <w:r>
              <w:t>Supplier</w:t>
            </w:r>
            <w:r>
              <w:rPr>
                <w:spacing w:val="-3"/>
              </w:rPr>
              <w:t xml:space="preserve"> </w:t>
            </w:r>
            <w:r>
              <w:t>will</w:t>
            </w:r>
            <w:r>
              <w:rPr>
                <w:spacing w:val="-4"/>
              </w:rPr>
              <w:t xml:space="preserve"> </w:t>
            </w:r>
            <w:r>
              <w:t>attend</w:t>
            </w:r>
            <w:r>
              <w:rPr>
                <w:spacing w:val="-8"/>
              </w:rPr>
              <w:t xml:space="preserve"> </w:t>
            </w:r>
            <w:r>
              <w:t>a</w:t>
            </w:r>
            <w:r>
              <w:rPr>
                <w:spacing w:val="-4"/>
              </w:rPr>
              <w:t xml:space="preserve"> </w:t>
            </w:r>
            <w:r>
              <w:t>start-up</w:t>
            </w:r>
            <w:r>
              <w:rPr>
                <w:spacing w:val="-6"/>
              </w:rPr>
              <w:t xml:space="preserve"> </w:t>
            </w:r>
            <w:r>
              <w:t>meeting</w:t>
            </w:r>
            <w:r>
              <w:rPr>
                <w:spacing w:val="-6"/>
              </w:rPr>
              <w:t xml:space="preserve"> </w:t>
            </w:r>
            <w:r>
              <w:t>with</w:t>
            </w:r>
            <w:r>
              <w:rPr>
                <w:spacing w:val="-6"/>
              </w:rPr>
              <w:t xml:space="preserve"> </w:t>
            </w:r>
            <w:r>
              <w:t>the representatives of the Buyer.</w:t>
            </w:r>
          </w:p>
          <w:p w14:paraId="6434B7EF" w14:textId="77777777" w:rsidR="000E308F" w:rsidRDefault="000E308F">
            <w:pPr>
              <w:pStyle w:val="TableParagraph"/>
              <w:spacing w:before="8"/>
              <w:rPr>
                <w:sz w:val="25"/>
              </w:rPr>
            </w:pPr>
          </w:p>
          <w:p w14:paraId="6434B7F0" w14:textId="77777777" w:rsidR="000E308F" w:rsidRDefault="00C800EC">
            <w:pPr>
              <w:pStyle w:val="TableParagraph"/>
              <w:numPr>
                <w:ilvl w:val="0"/>
                <w:numId w:val="35"/>
              </w:numPr>
              <w:tabs>
                <w:tab w:val="left" w:pos="820"/>
                <w:tab w:val="left" w:pos="821"/>
              </w:tabs>
              <w:spacing w:line="273" w:lineRule="auto"/>
              <w:ind w:right="90"/>
            </w:pPr>
            <w:r>
              <w:t>The</w:t>
            </w:r>
            <w:r>
              <w:rPr>
                <w:spacing w:val="-6"/>
              </w:rPr>
              <w:t xml:space="preserve"> </w:t>
            </w:r>
            <w:r>
              <w:t>Supplier</w:t>
            </w:r>
            <w:r>
              <w:rPr>
                <w:spacing w:val="-5"/>
              </w:rPr>
              <w:t xml:space="preserve"> </w:t>
            </w:r>
            <w:r>
              <w:t>will</w:t>
            </w:r>
            <w:r>
              <w:rPr>
                <w:spacing w:val="-6"/>
              </w:rPr>
              <w:t xml:space="preserve"> </w:t>
            </w:r>
            <w:r>
              <w:t>provide</w:t>
            </w:r>
            <w:r>
              <w:rPr>
                <w:spacing w:val="-6"/>
              </w:rPr>
              <w:t xml:space="preserve"> </w:t>
            </w:r>
            <w:r>
              <w:t>configuration</w:t>
            </w:r>
            <w:r>
              <w:rPr>
                <w:spacing w:val="-8"/>
              </w:rPr>
              <w:t xml:space="preserve"> </w:t>
            </w:r>
            <w:r>
              <w:t>requirements</w:t>
            </w:r>
            <w:r>
              <w:rPr>
                <w:spacing w:val="-7"/>
              </w:rPr>
              <w:t xml:space="preserve"> </w:t>
            </w:r>
            <w:r>
              <w:t>to the Buyer.</w:t>
            </w:r>
          </w:p>
          <w:p w14:paraId="6434B7F1" w14:textId="77777777" w:rsidR="000E308F" w:rsidRDefault="000E308F">
            <w:pPr>
              <w:pStyle w:val="TableParagraph"/>
              <w:spacing w:before="5"/>
              <w:rPr>
                <w:sz w:val="25"/>
              </w:rPr>
            </w:pPr>
          </w:p>
          <w:p w14:paraId="6434B7F2" w14:textId="77777777" w:rsidR="000E308F" w:rsidRDefault="00C800EC">
            <w:pPr>
              <w:pStyle w:val="TableParagraph"/>
              <w:numPr>
                <w:ilvl w:val="0"/>
                <w:numId w:val="35"/>
              </w:numPr>
              <w:tabs>
                <w:tab w:val="left" w:pos="821"/>
              </w:tabs>
              <w:spacing w:line="276" w:lineRule="auto"/>
              <w:ind w:right="555"/>
              <w:jc w:val="both"/>
            </w:pPr>
            <w:r>
              <w:t>The</w:t>
            </w:r>
            <w:r>
              <w:rPr>
                <w:spacing w:val="-5"/>
              </w:rPr>
              <w:t xml:space="preserve"> </w:t>
            </w:r>
            <w:r>
              <w:t>Buyer</w:t>
            </w:r>
            <w:r>
              <w:rPr>
                <w:spacing w:val="-6"/>
              </w:rPr>
              <w:t xml:space="preserve"> </w:t>
            </w:r>
            <w:r>
              <w:t>will</w:t>
            </w:r>
            <w:r>
              <w:rPr>
                <w:spacing w:val="-5"/>
              </w:rPr>
              <w:t xml:space="preserve"> </w:t>
            </w:r>
            <w:r>
              <w:t>have</w:t>
            </w:r>
            <w:r>
              <w:rPr>
                <w:spacing w:val="-5"/>
              </w:rPr>
              <w:t xml:space="preserve"> </w:t>
            </w:r>
            <w:r>
              <w:t>quarterly</w:t>
            </w:r>
            <w:r>
              <w:rPr>
                <w:spacing w:val="-7"/>
              </w:rPr>
              <w:t xml:space="preserve"> </w:t>
            </w:r>
            <w:r>
              <w:t>touchpoints</w:t>
            </w:r>
            <w:r>
              <w:rPr>
                <w:spacing w:val="-6"/>
              </w:rPr>
              <w:t xml:space="preserve"> </w:t>
            </w:r>
            <w:r>
              <w:t>with</w:t>
            </w:r>
            <w:r>
              <w:rPr>
                <w:spacing w:val="-7"/>
              </w:rPr>
              <w:t xml:space="preserve"> </w:t>
            </w:r>
            <w:r>
              <w:t>the Suppliers</w:t>
            </w:r>
            <w:r>
              <w:rPr>
                <w:spacing w:val="-1"/>
              </w:rPr>
              <w:t xml:space="preserve"> </w:t>
            </w:r>
            <w:r>
              <w:t>Relationship</w:t>
            </w:r>
            <w:r>
              <w:rPr>
                <w:spacing w:val="-2"/>
              </w:rPr>
              <w:t xml:space="preserve"> </w:t>
            </w:r>
            <w:r>
              <w:t>Manager</w:t>
            </w:r>
            <w:r>
              <w:rPr>
                <w:spacing w:val="-3"/>
              </w:rPr>
              <w:t xml:space="preserve"> </w:t>
            </w:r>
            <w:r>
              <w:t>to</w:t>
            </w:r>
            <w:r>
              <w:rPr>
                <w:spacing w:val="-4"/>
              </w:rPr>
              <w:t xml:space="preserve"> </w:t>
            </w:r>
            <w:r>
              <w:t>review</w:t>
            </w:r>
            <w:r>
              <w:rPr>
                <w:spacing w:val="-3"/>
              </w:rPr>
              <w:t xml:space="preserve"> </w:t>
            </w:r>
            <w:r>
              <w:t xml:space="preserve">service </w:t>
            </w:r>
            <w:r>
              <w:rPr>
                <w:spacing w:val="-2"/>
              </w:rPr>
              <w:t>provision.</w:t>
            </w:r>
          </w:p>
        </w:tc>
      </w:tr>
    </w:tbl>
    <w:p w14:paraId="6434B7F4" w14:textId="77777777" w:rsidR="000E308F" w:rsidRDefault="000E308F">
      <w:pPr>
        <w:spacing w:line="276" w:lineRule="auto"/>
        <w:jc w:val="both"/>
        <w:sectPr w:rsidR="000E308F">
          <w:pgSz w:w="11910" w:h="16840"/>
          <w:pgMar w:top="620" w:right="280" w:bottom="1220" w:left="880" w:header="182" w:footer="990" w:gutter="0"/>
          <w:cols w:space="720"/>
        </w:sectPr>
      </w:pPr>
    </w:p>
    <w:p w14:paraId="6434B7F5" w14:textId="77777777" w:rsidR="000E308F" w:rsidRDefault="000E308F">
      <w:pPr>
        <w:pStyle w:val="BodyText"/>
        <w:spacing w:before="1"/>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3"/>
      </w:tblGrid>
      <w:tr w:rsidR="000E308F" w14:paraId="6434B7FC" w14:textId="77777777">
        <w:trPr>
          <w:trHeight w:val="2440"/>
        </w:trPr>
        <w:tc>
          <w:tcPr>
            <w:tcW w:w="2607" w:type="dxa"/>
            <w:tcBorders>
              <w:top w:val="nil"/>
            </w:tcBorders>
          </w:tcPr>
          <w:p w14:paraId="6434B7F6" w14:textId="77777777" w:rsidR="000E308F" w:rsidRDefault="000E308F">
            <w:pPr>
              <w:pStyle w:val="TableParagraph"/>
              <w:spacing w:before="7"/>
              <w:rPr>
                <w:sz w:val="29"/>
              </w:rPr>
            </w:pPr>
          </w:p>
          <w:p w14:paraId="6434B7F7" w14:textId="77777777" w:rsidR="000E308F" w:rsidRDefault="00C800EC">
            <w:pPr>
              <w:pStyle w:val="TableParagraph"/>
              <w:ind w:left="100"/>
              <w:rPr>
                <w:b/>
              </w:rPr>
            </w:pPr>
            <w:r>
              <w:rPr>
                <w:b/>
                <w:spacing w:val="-2"/>
              </w:rPr>
              <w:t>Offboarding</w:t>
            </w:r>
          </w:p>
        </w:tc>
        <w:tc>
          <w:tcPr>
            <w:tcW w:w="6243" w:type="dxa"/>
            <w:tcBorders>
              <w:top w:val="nil"/>
            </w:tcBorders>
          </w:tcPr>
          <w:p w14:paraId="6434B7F8" w14:textId="77777777" w:rsidR="000E308F" w:rsidRDefault="000E308F">
            <w:pPr>
              <w:pStyle w:val="TableParagraph"/>
              <w:spacing w:before="7"/>
              <w:rPr>
                <w:sz w:val="29"/>
              </w:rPr>
            </w:pPr>
          </w:p>
          <w:p w14:paraId="6434B7F9" w14:textId="77777777" w:rsidR="000E308F" w:rsidRDefault="00C800EC">
            <w:pPr>
              <w:pStyle w:val="TableParagraph"/>
              <w:spacing w:line="276" w:lineRule="auto"/>
              <w:ind w:left="100" w:right="111"/>
            </w:pPr>
            <w:r>
              <w:t>The offboarding plan for this Call-Off Contract will be</w:t>
            </w:r>
            <w:r>
              <w:rPr>
                <w:spacing w:val="40"/>
              </w:rPr>
              <w:t xml:space="preserve"> </w:t>
            </w:r>
            <w:r>
              <w:t>prepared</w:t>
            </w:r>
            <w:r>
              <w:rPr>
                <w:spacing w:val="-5"/>
              </w:rPr>
              <w:t xml:space="preserve"> </w:t>
            </w:r>
            <w:r>
              <w:t>by</w:t>
            </w:r>
            <w:r>
              <w:rPr>
                <w:spacing w:val="-5"/>
              </w:rPr>
              <w:t xml:space="preserve"> </w:t>
            </w:r>
            <w:r>
              <w:t>the</w:t>
            </w:r>
            <w:r>
              <w:rPr>
                <w:spacing w:val="-3"/>
              </w:rPr>
              <w:t xml:space="preserve"> </w:t>
            </w:r>
            <w:r>
              <w:t>Supplier</w:t>
            </w:r>
            <w:r>
              <w:rPr>
                <w:spacing w:val="-4"/>
              </w:rPr>
              <w:t xml:space="preserve"> </w:t>
            </w:r>
            <w:r>
              <w:t>and</w:t>
            </w:r>
            <w:r>
              <w:rPr>
                <w:spacing w:val="-3"/>
              </w:rPr>
              <w:t xml:space="preserve"> </w:t>
            </w:r>
            <w:r>
              <w:t>submitted</w:t>
            </w:r>
            <w:r>
              <w:rPr>
                <w:spacing w:val="-5"/>
              </w:rPr>
              <w:t xml:space="preserve"> </w:t>
            </w:r>
            <w:r>
              <w:t>to</w:t>
            </w:r>
            <w:r>
              <w:rPr>
                <w:spacing w:val="-5"/>
              </w:rPr>
              <w:t xml:space="preserve"> </w:t>
            </w:r>
            <w:r>
              <w:t>the</w:t>
            </w:r>
            <w:r>
              <w:rPr>
                <w:spacing w:val="-3"/>
              </w:rPr>
              <w:t xml:space="preserve"> </w:t>
            </w:r>
            <w:r>
              <w:t>Buyer</w:t>
            </w:r>
            <w:r>
              <w:rPr>
                <w:spacing w:val="-2"/>
              </w:rPr>
              <w:t xml:space="preserve"> </w:t>
            </w:r>
            <w:r>
              <w:t>within</w:t>
            </w:r>
            <w:r>
              <w:rPr>
                <w:spacing w:val="-3"/>
              </w:rPr>
              <w:t xml:space="preserve"> </w:t>
            </w:r>
            <w:r>
              <w:t>10 weeks/months of the contract commencing</w:t>
            </w:r>
          </w:p>
          <w:p w14:paraId="6434B7FA" w14:textId="77777777" w:rsidR="000E308F" w:rsidRDefault="000E308F">
            <w:pPr>
              <w:pStyle w:val="TableParagraph"/>
              <w:spacing w:before="8"/>
              <w:rPr>
                <w:sz w:val="20"/>
              </w:rPr>
            </w:pPr>
          </w:p>
          <w:p w14:paraId="6434B7FB" w14:textId="77777777" w:rsidR="000E308F" w:rsidRDefault="00C800EC">
            <w:pPr>
              <w:pStyle w:val="TableParagraph"/>
              <w:numPr>
                <w:ilvl w:val="0"/>
                <w:numId w:val="34"/>
              </w:numPr>
              <w:tabs>
                <w:tab w:val="left" w:pos="820"/>
                <w:tab w:val="left" w:pos="821"/>
              </w:tabs>
              <w:spacing w:line="273" w:lineRule="auto"/>
              <w:ind w:right="178"/>
            </w:pPr>
            <w:r>
              <w:t>The</w:t>
            </w:r>
            <w:r>
              <w:rPr>
                <w:spacing w:val="-4"/>
              </w:rPr>
              <w:t xml:space="preserve"> </w:t>
            </w:r>
            <w:r>
              <w:t>Supplier</w:t>
            </w:r>
            <w:r>
              <w:rPr>
                <w:spacing w:val="-3"/>
              </w:rPr>
              <w:t xml:space="preserve"> </w:t>
            </w:r>
            <w:r>
              <w:t>will</w:t>
            </w:r>
            <w:r>
              <w:rPr>
                <w:spacing w:val="-4"/>
              </w:rPr>
              <w:t xml:space="preserve"> </w:t>
            </w:r>
            <w:r>
              <w:t>ensure</w:t>
            </w:r>
            <w:r>
              <w:rPr>
                <w:spacing w:val="-6"/>
              </w:rPr>
              <w:t xml:space="preserve"> </w:t>
            </w:r>
            <w:r>
              <w:t>upon</w:t>
            </w:r>
            <w:r>
              <w:rPr>
                <w:spacing w:val="-4"/>
              </w:rPr>
              <w:t xml:space="preserve"> </w:t>
            </w:r>
            <w:r>
              <w:t>the</w:t>
            </w:r>
            <w:r>
              <w:rPr>
                <w:spacing w:val="-6"/>
              </w:rPr>
              <w:t xml:space="preserve"> </w:t>
            </w:r>
            <w:r>
              <w:t>exit</w:t>
            </w:r>
            <w:r>
              <w:rPr>
                <w:spacing w:val="-5"/>
              </w:rPr>
              <w:t xml:space="preserve"> </w:t>
            </w:r>
            <w:r>
              <w:t>contract</w:t>
            </w:r>
            <w:r>
              <w:rPr>
                <w:spacing w:val="-7"/>
              </w:rPr>
              <w:t xml:space="preserve"> </w:t>
            </w:r>
            <w:r>
              <w:t>that</w:t>
            </w:r>
            <w:r>
              <w:rPr>
                <w:spacing w:val="-3"/>
              </w:rPr>
              <w:t xml:space="preserve"> </w:t>
            </w:r>
            <w:r>
              <w:t>all Buyer data will be securely transferred back to the Buyer and securely destroyed.</w:t>
            </w:r>
          </w:p>
        </w:tc>
      </w:tr>
      <w:tr w:rsidR="000E308F" w14:paraId="6434B801" w14:textId="77777777">
        <w:trPr>
          <w:trHeight w:val="1155"/>
        </w:trPr>
        <w:tc>
          <w:tcPr>
            <w:tcW w:w="2607" w:type="dxa"/>
          </w:tcPr>
          <w:p w14:paraId="6434B7FD" w14:textId="77777777" w:rsidR="000E308F" w:rsidRDefault="000E308F">
            <w:pPr>
              <w:pStyle w:val="TableParagraph"/>
              <w:spacing w:before="8"/>
              <w:rPr>
                <w:sz w:val="27"/>
              </w:rPr>
            </w:pPr>
          </w:p>
          <w:p w14:paraId="6434B7FE" w14:textId="77777777" w:rsidR="000E308F" w:rsidRDefault="00C800EC">
            <w:pPr>
              <w:pStyle w:val="TableParagraph"/>
              <w:spacing w:line="278" w:lineRule="auto"/>
              <w:ind w:left="100" w:right="132"/>
              <w:rPr>
                <w:b/>
              </w:rPr>
            </w:pPr>
            <w:r>
              <w:rPr>
                <w:b/>
                <w:spacing w:val="-2"/>
              </w:rPr>
              <w:t>Collaboration agreement</w:t>
            </w:r>
          </w:p>
        </w:tc>
        <w:tc>
          <w:tcPr>
            <w:tcW w:w="6243" w:type="dxa"/>
          </w:tcPr>
          <w:p w14:paraId="6434B7FF" w14:textId="77777777" w:rsidR="000E308F" w:rsidRDefault="000E308F">
            <w:pPr>
              <w:pStyle w:val="TableParagraph"/>
              <w:spacing w:before="8"/>
              <w:rPr>
                <w:sz w:val="27"/>
              </w:rPr>
            </w:pPr>
          </w:p>
          <w:p w14:paraId="6434B800" w14:textId="77777777" w:rsidR="000E308F" w:rsidRDefault="00C800EC">
            <w:pPr>
              <w:pStyle w:val="TableParagraph"/>
              <w:ind w:left="100"/>
            </w:pPr>
            <w:r>
              <w:rPr>
                <w:spacing w:val="-5"/>
              </w:rPr>
              <w:t>N/A</w:t>
            </w:r>
          </w:p>
        </w:tc>
      </w:tr>
      <w:tr w:rsidR="000E308F" w14:paraId="6434B80A" w14:textId="77777777">
        <w:trPr>
          <w:trHeight w:val="3777"/>
        </w:trPr>
        <w:tc>
          <w:tcPr>
            <w:tcW w:w="2607" w:type="dxa"/>
          </w:tcPr>
          <w:p w14:paraId="6434B802" w14:textId="77777777" w:rsidR="000E308F" w:rsidRDefault="000E308F">
            <w:pPr>
              <w:pStyle w:val="TableParagraph"/>
              <w:spacing w:before="7"/>
              <w:rPr>
                <w:sz w:val="29"/>
              </w:rPr>
            </w:pPr>
          </w:p>
          <w:p w14:paraId="6434B803" w14:textId="77777777" w:rsidR="000E308F" w:rsidRDefault="00C800EC">
            <w:pPr>
              <w:pStyle w:val="TableParagraph"/>
              <w:spacing w:line="276" w:lineRule="auto"/>
              <w:ind w:left="100" w:right="132"/>
              <w:rPr>
                <w:b/>
              </w:rPr>
            </w:pPr>
            <w:r>
              <w:rPr>
                <w:b/>
              </w:rPr>
              <w:t>Limit</w:t>
            </w:r>
            <w:r>
              <w:rPr>
                <w:b/>
                <w:spacing w:val="-16"/>
              </w:rPr>
              <w:t xml:space="preserve"> </w:t>
            </w:r>
            <w:r>
              <w:rPr>
                <w:b/>
              </w:rPr>
              <w:t>on</w:t>
            </w:r>
            <w:r>
              <w:rPr>
                <w:b/>
                <w:spacing w:val="-15"/>
              </w:rPr>
              <w:t xml:space="preserve"> </w:t>
            </w:r>
            <w:r>
              <w:rPr>
                <w:b/>
              </w:rPr>
              <w:t xml:space="preserve">Parties’ </w:t>
            </w:r>
            <w:r>
              <w:rPr>
                <w:b/>
                <w:spacing w:val="-2"/>
              </w:rPr>
              <w:t>liability</w:t>
            </w:r>
          </w:p>
        </w:tc>
        <w:tc>
          <w:tcPr>
            <w:tcW w:w="6243" w:type="dxa"/>
          </w:tcPr>
          <w:p w14:paraId="6434B804" w14:textId="77777777" w:rsidR="000E308F" w:rsidRDefault="000E308F">
            <w:pPr>
              <w:pStyle w:val="TableParagraph"/>
              <w:spacing w:before="7"/>
              <w:rPr>
                <w:sz w:val="29"/>
              </w:rPr>
            </w:pPr>
          </w:p>
          <w:p w14:paraId="6434B805" w14:textId="77777777" w:rsidR="000E308F" w:rsidRDefault="00C800EC">
            <w:pPr>
              <w:pStyle w:val="TableParagraph"/>
              <w:spacing w:line="276" w:lineRule="auto"/>
              <w:ind w:left="100" w:right="57"/>
            </w:pPr>
            <w:r>
              <w:t>If</w:t>
            </w:r>
            <w:r>
              <w:rPr>
                <w:spacing w:val="-5"/>
              </w:rPr>
              <w:t xml:space="preserve"> </w:t>
            </w:r>
            <w:r>
              <w:t>applicable,</w:t>
            </w:r>
            <w:r>
              <w:rPr>
                <w:spacing w:val="-3"/>
              </w:rPr>
              <w:t xml:space="preserve"> </w:t>
            </w:r>
            <w:r>
              <w:t>the</w:t>
            </w:r>
            <w:r>
              <w:rPr>
                <w:spacing w:val="-6"/>
              </w:rPr>
              <w:t xml:space="preserve"> </w:t>
            </w:r>
            <w:r>
              <w:t>annual</w:t>
            </w:r>
            <w:r>
              <w:rPr>
                <w:spacing w:val="-7"/>
              </w:rPr>
              <w:t xml:space="preserve"> </w:t>
            </w:r>
            <w:r>
              <w:t>total</w:t>
            </w:r>
            <w:r>
              <w:rPr>
                <w:spacing w:val="-4"/>
              </w:rPr>
              <w:t xml:space="preserve"> </w:t>
            </w:r>
            <w:r>
              <w:t>liability</w:t>
            </w:r>
            <w:r>
              <w:rPr>
                <w:spacing w:val="-3"/>
              </w:rPr>
              <w:t xml:space="preserve"> </w:t>
            </w:r>
            <w:r>
              <w:t>of</w:t>
            </w:r>
            <w:r>
              <w:rPr>
                <w:spacing w:val="-3"/>
              </w:rPr>
              <w:t xml:space="preserve"> </w:t>
            </w:r>
            <w:r>
              <w:t>either</w:t>
            </w:r>
            <w:r>
              <w:rPr>
                <w:spacing w:val="-3"/>
              </w:rPr>
              <w:t xml:space="preserve"> </w:t>
            </w:r>
            <w:r>
              <w:t>Party</w:t>
            </w:r>
            <w:r>
              <w:rPr>
                <w:spacing w:val="-3"/>
              </w:rPr>
              <w:t xml:space="preserve"> </w:t>
            </w:r>
            <w:r>
              <w:t>for</w:t>
            </w:r>
            <w:r>
              <w:rPr>
                <w:spacing w:val="-3"/>
              </w:rPr>
              <w:t xml:space="preserve"> </w:t>
            </w:r>
            <w:r>
              <w:t>all Property defaults will not exceed £1,000,000</w:t>
            </w:r>
          </w:p>
          <w:p w14:paraId="6434B806" w14:textId="77777777" w:rsidR="000E308F" w:rsidRDefault="000E308F">
            <w:pPr>
              <w:pStyle w:val="TableParagraph"/>
              <w:spacing w:before="9"/>
              <w:rPr>
                <w:sz w:val="20"/>
              </w:rPr>
            </w:pPr>
          </w:p>
          <w:p w14:paraId="6434B807" w14:textId="77777777" w:rsidR="000E308F" w:rsidRDefault="00C800EC">
            <w:pPr>
              <w:pStyle w:val="TableParagraph"/>
              <w:spacing w:line="276" w:lineRule="auto"/>
              <w:ind w:left="100" w:right="179"/>
            </w:pPr>
            <w:r>
              <w:t>The annual total liability for Buyer Data defaults will not exceed</w:t>
            </w:r>
            <w:r>
              <w:rPr>
                <w:spacing w:val="-3"/>
              </w:rPr>
              <w:t xml:space="preserve"> </w:t>
            </w:r>
            <w:r>
              <w:t>125%</w:t>
            </w:r>
            <w:r>
              <w:rPr>
                <w:spacing w:val="-5"/>
              </w:rPr>
              <w:t xml:space="preserve"> </w:t>
            </w:r>
            <w:r>
              <w:t>of</w:t>
            </w:r>
            <w:r>
              <w:rPr>
                <w:spacing w:val="-4"/>
              </w:rPr>
              <w:t xml:space="preserve"> </w:t>
            </w:r>
            <w:r>
              <w:t>the</w:t>
            </w:r>
            <w:r>
              <w:rPr>
                <w:spacing w:val="-3"/>
              </w:rPr>
              <w:t xml:space="preserve"> </w:t>
            </w:r>
            <w:r>
              <w:t>Charges</w:t>
            </w:r>
            <w:r>
              <w:rPr>
                <w:spacing w:val="-2"/>
              </w:rPr>
              <w:t xml:space="preserve"> </w:t>
            </w:r>
            <w:r>
              <w:t>payable</w:t>
            </w:r>
            <w:r>
              <w:rPr>
                <w:spacing w:val="-5"/>
              </w:rPr>
              <w:t xml:space="preserve"> </w:t>
            </w:r>
            <w:r>
              <w:t>by</w:t>
            </w:r>
            <w:r>
              <w:rPr>
                <w:spacing w:val="-5"/>
              </w:rPr>
              <w:t xml:space="preserve"> </w:t>
            </w:r>
            <w:r>
              <w:t>the</w:t>
            </w:r>
            <w:r>
              <w:rPr>
                <w:spacing w:val="-3"/>
              </w:rPr>
              <w:t xml:space="preserve"> </w:t>
            </w:r>
            <w:r>
              <w:t>Buyer</w:t>
            </w:r>
            <w:r>
              <w:rPr>
                <w:spacing w:val="-4"/>
              </w:rPr>
              <w:t xml:space="preserve"> </w:t>
            </w:r>
            <w:r>
              <w:t>to</w:t>
            </w:r>
            <w:r>
              <w:rPr>
                <w:spacing w:val="-5"/>
              </w:rPr>
              <w:t xml:space="preserve"> </w:t>
            </w:r>
            <w:r>
              <w:t>the Supplier during the Call-Off Contract Term</w:t>
            </w:r>
          </w:p>
          <w:p w14:paraId="6434B808" w14:textId="77777777" w:rsidR="000E308F" w:rsidRDefault="000E308F">
            <w:pPr>
              <w:pStyle w:val="TableParagraph"/>
              <w:spacing w:before="11"/>
              <w:rPr>
                <w:sz w:val="20"/>
              </w:rPr>
            </w:pPr>
          </w:p>
          <w:p w14:paraId="6434B809" w14:textId="77777777" w:rsidR="000E308F" w:rsidRDefault="00C800EC">
            <w:pPr>
              <w:pStyle w:val="TableParagraph"/>
              <w:spacing w:line="276" w:lineRule="auto"/>
              <w:ind w:left="100" w:right="307"/>
              <w:jc w:val="both"/>
            </w:pPr>
            <w:r>
              <w:t>The</w:t>
            </w:r>
            <w:r>
              <w:rPr>
                <w:spacing w:val="-3"/>
              </w:rPr>
              <w:t xml:space="preserve"> </w:t>
            </w:r>
            <w:r>
              <w:t>annual</w:t>
            </w:r>
            <w:r>
              <w:rPr>
                <w:spacing w:val="-4"/>
              </w:rPr>
              <w:t xml:space="preserve"> </w:t>
            </w:r>
            <w:r>
              <w:t>total</w:t>
            </w:r>
            <w:r>
              <w:rPr>
                <w:spacing w:val="-4"/>
              </w:rPr>
              <w:t xml:space="preserve"> </w:t>
            </w:r>
            <w:r>
              <w:t>liability</w:t>
            </w:r>
            <w:r>
              <w:rPr>
                <w:spacing w:val="-2"/>
              </w:rPr>
              <w:t xml:space="preserve"> </w:t>
            </w:r>
            <w:r>
              <w:t>for</w:t>
            </w:r>
            <w:r>
              <w:rPr>
                <w:spacing w:val="-2"/>
              </w:rPr>
              <w:t xml:space="preserve"> </w:t>
            </w:r>
            <w:r>
              <w:t>all</w:t>
            </w:r>
            <w:r>
              <w:rPr>
                <w:spacing w:val="-3"/>
              </w:rPr>
              <w:t xml:space="preserve"> </w:t>
            </w:r>
            <w:r>
              <w:t>other</w:t>
            </w:r>
            <w:r>
              <w:rPr>
                <w:spacing w:val="-2"/>
              </w:rPr>
              <w:t xml:space="preserve"> </w:t>
            </w:r>
            <w:r>
              <w:t>defaults</w:t>
            </w:r>
            <w:r>
              <w:rPr>
                <w:spacing w:val="-5"/>
              </w:rPr>
              <w:t xml:space="preserve"> </w:t>
            </w:r>
            <w:r>
              <w:t>will</w:t>
            </w:r>
            <w:r>
              <w:rPr>
                <w:spacing w:val="-3"/>
              </w:rPr>
              <w:t xml:space="preserve"> </w:t>
            </w:r>
            <w:r>
              <w:t>not</w:t>
            </w:r>
            <w:r>
              <w:rPr>
                <w:spacing w:val="-1"/>
              </w:rPr>
              <w:t xml:space="preserve"> </w:t>
            </w:r>
            <w:r>
              <w:t>exceed the</w:t>
            </w:r>
            <w:r>
              <w:rPr>
                <w:spacing w:val="-3"/>
              </w:rPr>
              <w:t xml:space="preserve"> </w:t>
            </w:r>
            <w:r>
              <w:t>greater</w:t>
            </w:r>
            <w:r>
              <w:rPr>
                <w:spacing w:val="-2"/>
              </w:rPr>
              <w:t xml:space="preserve"> </w:t>
            </w:r>
            <w:r>
              <w:t>of</w:t>
            </w:r>
            <w:r>
              <w:rPr>
                <w:spacing w:val="-1"/>
              </w:rPr>
              <w:t xml:space="preserve"> </w:t>
            </w:r>
            <w:r>
              <w:t>125%</w:t>
            </w:r>
            <w:r>
              <w:rPr>
                <w:spacing w:val="-2"/>
              </w:rPr>
              <w:t xml:space="preserve"> </w:t>
            </w:r>
            <w:r>
              <w:t>of</w:t>
            </w:r>
            <w:r>
              <w:rPr>
                <w:spacing w:val="-4"/>
              </w:rPr>
              <w:t xml:space="preserve"> </w:t>
            </w:r>
            <w:r>
              <w:t>the</w:t>
            </w:r>
            <w:r>
              <w:rPr>
                <w:spacing w:val="-3"/>
              </w:rPr>
              <w:t xml:space="preserve"> </w:t>
            </w:r>
            <w:r>
              <w:t>Charges</w:t>
            </w:r>
            <w:r>
              <w:rPr>
                <w:spacing w:val="-5"/>
              </w:rPr>
              <w:t xml:space="preserve"> </w:t>
            </w:r>
            <w:r>
              <w:t>payable</w:t>
            </w:r>
            <w:r>
              <w:rPr>
                <w:spacing w:val="-3"/>
              </w:rPr>
              <w:t xml:space="preserve"> </w:t>
            </w:r>
            <w:r>
              <w:t>by</w:t>
            </w:r>
            <w:r>
              <w:rPr>
                <w:spacing w:val="-5"/>
              </w:rPr>
              <w:t xml:space="preserve"> </w:t>
            </w:r>
            <w:r>
              <w:t>the</w:t>
            </w:r>
            <w:r>
              <w:rPr>
                <w:spacing w:val="-3"/>
              </w:rPr>
              <w:t xml:space="preserve"> </w:t>
            </w:r>
            <w:r>
              <w:t>Buyer</w:t>
            </w:r>
            <w:r>
              <w:rPr>
                <w:spacing w:val="-4"/>
              </w:rPr>
              <w:t xml:space="preserve"> </w:t>
            </w:r>
            <w:r>
              <w:t>to the Supplier during the Call-Off Contract Term.</w:t>
            </w:r>
          </w:p>
        </w:tc>
      </w:tr>
      <w:tr w:rsidR="000E308F" w14:paraId="6434B813" w14:textId="77777777">
        <w:trPr>
          <w:trHeight w:val="4367"/>
        </w:trPr>
        <w:tc>
          <w:tcPr>
            <w:tcW w:w="2607" w:type="dxa"/>
          </w:tcPr>
          <w:p w14:paraId="6434B80B" w14:textId="77777777" w:rsidR="000E308F" w:rsidRDefault="000E308F">
            <w:pPr>
              <w:pStyle w:val="TableParagraph"/>
              <w:spacing w:before="10"/>
              <w:rPr>
                <w:sz w:val="27"/>
              </w:rPr>
            </w:pPr>
          </w:p>
          <w:p w14:paraId="6434B80C" w14:textId="77777777" w:rsidR="000E308F" w:rsidRDefault="00C800EC">
            <w:pPr>
              <w:pStyle w:val="TableParagraph"/>
              <w:ind w:left="100"/>
              <w:rPr>
                <w:b/>
              </w:rPr>
            </w:pPr>
            <w:r>
              <w:rPr>
                <w:b/>
                <w:spacing w:val="-2"/>
              </w:rPr>
              <w:t>Insurance</w:t>
            </w:r>
          </w:p>
        </w:tc>
        <w:tc>
          <w:tcPr>
            <w:tcW w:w="6243" w:type="dxa"/>
          </w:tcPr>
          <w:p w14:paraId="6434B80D" w14:textId="77777777" w:rsidR="000E308F" w:rsidRDefault="000E308F">
            <w:pPr>
              <w:pStyle w:val="TableParagraph"/>
              <w:spacing w:before="10"/>
              <w:rPr>
                <w:sz w:val="27"/>
              </w:rPr>
            </w:pPr>
          </w:p>
          <w:p w14:paraId="6434B80E" w14:textId="77777777" w:rsidR="000E308F" w:rsidRDefault="00C800EC">
            <w:pPr>
              <w:pStyle w:val="TableParagraph"/>
              <w:ind w:left="100"/>
            </w:pPr>
            <w:r>
              <w:t>The</w:t>
            </w:r>
            <w:r>
              <w:rPr>
                <w:spacing w:val="-7"/>
              </w:rPr>
              <w:t xml:space="preserve"> </w:t>
            </w:r>
            <w:r>
              <w:t>insurance(s)</w:t>
            </w:r>
            <w:r>
              <w:rPr>
                <w:spacing w:val="-7"/>
              </w:rPr>
              <w:t xml:space="preserve"> </w:t>
            </w:r>
            <w:r>
              <w:t>required</w:t>
            </w:r>
            <w:r>
              <w:rPr>
                <w:spacing w:val="-6"/>
              </w:rPr>
              <w:t xml:space="preserve"> </w:t>
            </w:r>
            <w:r>
              <w:t>will</w:t>
            </w:r>
            <w:r>
              <w:rPr>
                <w:spacing w:val="-6"/>
              </w:rPr>
              <w:t xml:space="preserve"> </w:t>
            </w:r>
            <w:r>
              <w:rPr>
                <w:spacing w:val="-5"/>
              </w:rPr>
              <w:t>be:</w:t>
            </w:r>
          </w:p>
          <w:p w14:paraId="6434B80F" w14:textId="77777777" w:rsidR="000E308F" w:rsidRDefault="00C800EC">
            <w:pPr>
              <w:pStyle w:val="TableParagraph"/>
              <w:numPr>
                <w:ilvl w:val="0"/>
                <w:numId w:val="33"/>
              </w:numPr>
              <w:tabs>
                <w:tab w:val="left" w:pos="858"/>
                <w:tab w:val="left" w:pos="859"/>
              </w:tabs>
              <w:spacing w:before="38" w:line="278" w:lineRule="auto"/>
              <w:ind w:right="395" w:hanging="360"/>
            </w:pPr>
            <w:r>
              <w:t>a minimum insurance period of 1 year following the expiration or Ending of this Call-Off Contract</w:t>
            </w:r>
          </w:p>
          <w:p w14:paraId="6434B810" w14:textId="77777777" w:rsidR="000E308F" w:rsidRDefault="00C800EC">
            <w:pPr>
              <w:pStyle w:val="TableParagraph"/>
              <w:numPr>
                <w:ilvl w:val="0"/>
                <w:numId w:val="33"/>
              </w:numPr>
              <w:tabs>
                <w:tab w:val="left" w:pos="820"/>
                <w:tab w:val="left" w:pos="821"/>
              </w:tabs>
              <w:spacing w:line="276" w:lineRule="auto"/>
              <w:ind w:right="151" w:hanging="360"/>
            </w:pPr>
            <w:r>
              <w:t>Professional indemnity insurance cover to be held by the Supplier and by any agent, Subcontractor or consultant involved in the supply of the G-Cloud Services.</w:t>
            </w:r>
            <w:r>
              <w:rPr>
                <w:spacing w:val="-8"/>
              </w:rPr>
              <w:t xml:space="preserve"> </w:t>
            </w:r>
            <w:r>
              <w:t>This</w:t>
            </w:r>
            <w:r>
              <w:rPr>
                <w:spacing w:val="-6"/>
              </w:rPr>
              <w:t xml:space="preserve"> </w:t>
            </w:r>
            <w:r>
              <w:t>professional</w:t>
            </w:r>
            <w:r>
              <w:rPr>
                <w:spacing w:val="-7"/>
              </w:rPr>
              <w:t xml:space="preserve"> </w:t>
            </w:r>
            <w:r>
              <w:t>indemnity</w:t>
            </w:r>
            <w:r>
              <w:rPr>
                <w:spacing w:val="-6"/>
              </w:rPr>
              <w:t xml:space="preserve"> </w:t>
            </w:r>
            <w:r>
              <w:t>insurance</w:t>
            </w:r>
            <w:r>
              <w:rPr>
                <w:spacing w:val="-9"/>
              </w:rPr>
              <w:t xml:space="preserve"> </w:t>
            </w:r>
            <w:r>
              <w:t>cover will have a minimum limit of indemnity of £1,000,000</w:t>
            </w:r>
            <w:r>
              <w:t xml:space="preserve"> for each individual claim or any higher limit the Buyer requires (and as required by Law)]</w:t>
            </w:r>
          </w:p>
          <w:p w14:paraId="6434B811" w14:textId="77777777" w:rsidR="000E308F" w:rsidRDefault="00C800EC">
            <w:pPr>
              <w:pStyle w:val="TableParagraph"/>
              <w:numPr>
                <w:ilvl w:val="0"/>
                <w:numId w:val="33"/>
              </w:numPr>
              <w:tabs>
                <w:tab w:val="left" w:pos="858"/>
                <w:tab w:val="left" w:pos="859"/>
              </w:tabs>
              <w:spacing w:line="252" w:lineRule="exact"/>
              <w:ind w:left="858"/>
            </w:pPr>
            <w:r>
              <w:t>employers'</w:t>
            </w:r>
            <w:r>
              <w:rPr>
                <w:spacing w:val="-8"/>
              </w:rPr>
              <w:t xml:space="preserve"> </w:t>
            </w:r>
            <w:r>
              <w:t>liability</w:t>
            </w:r>
            <w:r>
              <w:rPr>
                <w:spacing w:val="-5"/>
              </w:rPr>
              <w:t xml:space="preserve"> </w:t>
            </w:r>
            <w:r>
              <w:t>insurance</w:t>
            </w:r>
            <w:r>
              <w:rPr>
                <w:spacing w:val="-7"/>
              </w:rPr>
              <w:t xml:space="preserve"> </w:t>
            </w:r>
            <w:r>
              <w:t>with</w:t>
            </w:r>
            <w:r>
              <w:rPr>
                <w:spacing w:val="-6"/>
              </w:rPr>
              <w:t xml:space="preserve"> </w:t>
            </w:r>
            <w:r>
              <w:t>a</w:t>
            </w:r>
            <w:r>
              <w:rPr>
                <w:spacing w:val="-8"/>
              </w:rPr>
              <w:t xml:space="preserve"> </w:t>
            </w:r>
            <w:r>
              <w:t>minimum</w:t>
            </w:r>
            <w:r>
              <w:rPr>
                <w:spacing w:val="-8"/>
              </w:rPr>
              <w:t xml:space="preserve"> </w:t>
            </w:r>
            <w:r>
              <w:t>limit</w:t>
            </w:r>
            <w:r>
              <w:rPr>
                <w:spacing w:val="-4"/>
              </w:rPr>
              <w:t xml:space="preserve"> </w:t>
            </w:r>
            <w:r>
              <w:rPr>
                <w:spacing w:val="-5"/>
              </w:rPr>
              <w:t>of</w:t>
            </w:r>
          </w:p>
          <w:p w14:paraId="6434B812" w14:textId="77777777" w:rsidR="000E308F" w:rsidRDefault="00C800EC">
            <w:pPr>
              <w:pStyle w:val="TableParagraph"/>
              <w:spacing w:before="36" w:line="276" w:lineRule="auto"/>
              <w:ind w:left="820" w:right="57"/>
            </w:pPr>
            <w:r>
              <w:t>£5,000,000</w:t>
            </w:r>
            <w:r>
              <w:rPr>
                <w:spacing w:val="-7"/>
              </w:rPr>
              <w:t xml:space="preserve"> </w:t>
            </w:r>
            <w:r>
              <w:t>or</w:t>
            </w:r>
            <w:r>
              <w:rPr>
                <w:spacing w:val="-6"/>
              </w:rPr>
              <w:t xml:space="preserve"> </w:t>
            </w:r>
            <w:r>
              <w:t>any</w:t>
            </w:r>
            <w:r>
              <w:rPr>
                <w:spacing w:val="-4"/>
              </w:rPr>
              <w:t xml:space="preserve"> </w:t>
            </w:r>
            <w:r>
              <w:t>higher</w:t>
            </w:r>
            <w:r>
              <w:rPr>
                <w:spacing w:val="-6"/>
              </w:rPr>
              <w:t xml:space="preserve"> </w:t>
            </w:r>
            <w:r>
              <w:t>minimum</w:t>
            </w:r>
            <w:r>
              <w:rPr>
                <w:spacing w:val="-4"/>
              </w:rPr>
              <w:t xml:space="preserve"> </w:t>
            </w:r>
            <w:r>
              <w:t>limit</w:t>
            </w:r>
            <w:r>
              <w:rPr>
                <w:spacing w:val="-6"/>
              </w:rPr>
              <w:t xml:space="preserve"> </w:t>
            </w:r>
            <w:r>
              <w:t>required</w:t>
            </w:r>
            <w:r>
              <w:rPr>
                <w:spacing w:val="-7"/>
              </w:rPr>
              <w:t xml:space="preserve"> </w:t>
            </w:r>
            <w:r>
              <w:t xml:space="preserve">by </w:t>
            </w:r>
            <w:r>
              <w:rPr>
                <w:spacing w:val="-4"/>
              </w:rPr>
              <w:t>Law</w:t>
            </w:r>
          </w:p>
        </w:tc>
      </w:tr>
      <w:tr w:rsidR="000E308F" w14:paraId="6434B81A" w14:textId="77777777">
        <w:trPr>
          <w:trHeight w:val="1842"/>
        </w:trPr>
        <w:tc>
          <w:tcPr>
            <w:tcW w:w="2607" w:type="dxa"/>
          </w:tcPr>
          <w:p w14:paraId="6434B814" w14:textId="77777777" w:rsidR="000E308F" w:rsidRDefault="000E308F">
            <w:pPr>
              <w:pStyle w:val="TableParagraph"/>
              <w:spacing w:before="6"/>
              <w:rPr>
                <w:sz w:val="29"/>
              </w:rPr>
            </w:pPr>
          </w:p>
          <w:p w14:paraId="6434B815" w14:textId="77777777" w:rsidR="000E308F" w:rsidRDefault="00C800EC">
            <w:pPr>
              <w:pStyle w:val="TableParagraph"/>
              <w:spacing w:before="1"/>
              <w:ind w:left="100"/>
              <w:rPr>
                <w:b/>
              </w:rPr>
            </w:pPr>
            <w:r>
              <w:rPr>
                <w:b/>
              </w:rPr>
              <w:t>Force</w:t>
            </w:r>
            <w:r>
              <w:rPr>
                <w:b/>
                <w:spacing w:val="-4"/>
              </w:rPr>
              <w:t xml:space="preserve"> </w:t>
            </w:r>
            <w:r>
              <w:rPr>
                <w:b/>
                <w:spacing w:val="-2"/>
              </w:rPr>
              <w:t>majeure</w:t>
            </w:r>
          </w:p>
        </w:tc>
        <w:tc>
          <w:tcPr>
            <w:tcW w:w="6243" w:type="dxa"/>
          </w:tcPr>
          <w:p w14:paraId="6434B816" w14:textId="77777777" w:rsidR="000E308F" w:rsidRDefault="000E308F">
            <w:pPr>
              <w:pStyle w:val="TableParagraph"/>
              <w:spacing w:before="6"/>
              <w:rPr>
                <w:sz w:val="29"/>
              </w:rPr>
            </w:pPr>
          </w:p>
          <w:p w14:paraId="6434B817" w14:textId="77777777" w:rsidR="000E308F" w:rsidRDefault="00C800EC">
            <w:pPr>
              <w:pStyle w:val="TableParagraph"/>
              <w:spacing w:before="1" w:line="276" w:lineRule="auto"/>
              <w:ind w:left="100" w:right="57"/>
            </w:pPr>
            <w:r>
              <w:t>A Party may End this Call-Off Contract if the Other Party is affected</w:t>
            </w:r>
            <w:r>
              <w:rPr>
                <w:spacing w:val="-3"/>
              </w:rPr>
              <w:t xml:space="preserve"> </w:t>
            </w:r>
            <w:r>
              <w:t>by</w:t>
            </w:r>
            <w:r>
              <w:rPr>
                <w:spacing w:val="-2"/>
              </w:rPr>
              <w:t xml:space="preserve"> </w:t>
            </w:r>
            <w:r>
              <w:t>a</w:t>
            </w:r>
            <w:r>
              <w:rPr>
                <w:spacing w:val="-5"/>
              </w:rPr>
              <w:t xml:space="preserve"> </w:t>
            </w:r>
            <w:r>
              <w:t>Force</w:t>
            </w:r>
            <w:r>
              <w:rPr>
                <w:spacing w:val="-5"/>
              </w:rPr>
              <w:t xml:space="preserve"> </w:t>
            </w:r>
            <w:r>
              <w:t>Majeure</w:t>
            </w:r>
            <w:r>
              <w:rPr>
                <w:spacing w:val="-2"/>
              </w:rPr>
              <w:t xml:space="preserve"> </w:t>
            </w:r>
            <w:r>
              <w:t>Event</w:t>
            </w:r>
            <w:r>
              <w:rPr>
                <w:spacing w:val="-4"/>
              </w:rPr>
              <w:t xml:space="preserve"> </w:t>
            </w:r>
            <w:r>
              <w:t>that</w:t>
            </w:r>
            <w:r>
              <w:rPr>
                <w:spacing w:val="-4"/>
              </w:rPr>
              <w:t xml:space="preserve"> </w:t>
            </w:r>
            <w:r>
              <w:t>lasts</w:t>
            </w:r>
            <w:r>
              <w:rPr>
                <w:spacing w:val="-4"/>
              </w:rPr>
              <w:t xml:space="preserve"> </w:t>
            </w:r>
            <w:r>
              <w:t>for</w:t>
            </w:r>
            <w:r>
              <w:rPr>
                <w:spacing w:val="-4"/>
              </w:rPr>
              <w:t xml:space="preserve"> </w:t>
            </w:r>
            <w:r>
              <w:t>more than</w:t>
            </w:r>
            <w:r>
              <w:rPr>
                <w:spacing w:val="-3"/>
              </w:rPr>
              <w:t xml:space="preserve"> </w:t>
            </w:r>
            <w:r>
              <w:t>28 consecutive days.</w:t>
            </w:r>
          </w:p>
          <w:p w14:paraId="6434B818" w14:textId="77777777" w:rsidR="000E308F" w:rsidRDefault="000E308F">
            <w:pPr>
              <w:pStyle w:val="TableParagraph"/>
              <w:spacing w:before="8"/>
              <w:rPr>
                <w:sz w:val="20"/>
              </w:rPr>
            </w:pPr>
          </w:p>
          <w:p w14:paraId="6434B819" w14:textId="77777777" w:rsidR="000E308F" w:rsidRDefault="00C800EC">
            <w:pPr>
              <w:pStyle w:val="TableParagraph"/>
              <w:spacing w:before="1"/>
              <w:ind w:left="100"/>
            </w:pPr>
            <w:r>
              <w:t>[This</w:t>
            </w:r>
            <w:r>
              <w:rPr>
                <w:spacing w:val="-2"/>
              </w:rPr>
              <w:t xml:space="preserve"> </w:t>
            </w:r>
            <w:r>
              <w:t>section</w:t>
            </w:r>
            <w:r>
              <w:rPr>
                <w:spacing w:val="-3"/>
              </w:rPr>
              <w:t xml:space="preserve"> </w:t>
            </w:r>
            <w:r>
              <w:t>relates</w:t>
            </w:r>
            <w:r>
              <w:rPr>
                <w:spacing w:val="-5"/>
              </w:rPr>
              <w:t xml:space="preserve"> </w:t>
            </w:r>
            <w:r>
              <w:t>to</w:t>
            </w:r>
            <w:r>
              <w:rPr>
                <w:spacing w:val="-5"/>
              </w:rPr>
              <w:t xml:space="preserve"> </w:t>
            </w:r>
            <w:r>
              <w:t>clause</w:t>
            </w:r>
            <w:r>
              <w:rPr>
                <w:spacing w:val="-2"/>
              </w:rPr>
              <w:t xml:space="preserve"> </w:t>
            </w:r>
            <w:r>
              <w:t>23.1</w:t>
            </w:r>
            <w:r>
              <w:rPr>
                <w:spacing w:val="-5"/>
              </w:rPr>
              <w:t xml:space="preserve"> </w:t>
            </w:r>
            <w:r>
              <w:t>in</w:t>
            </w:r>
            <w:r>
              <w:rPr>
                <w:spacing w:val="-3"/>
              </w:rPr>
              <w:t xml:space="preserve"> </w:t>
            </w:r>
            <w:r>
              <w:t>Part</w:t>
            </w:r>
            <w:r>
              <w:rPr>
                <w:spacing w:val="-1"/>
              </w:rPr>
              <w:t xml:space="preserve"> </w:t>
            </w:r>
            <w:r>
              <w:t>B</w:t>
            </w:r>
            <w:r>
              <w:rPr>
                <w:spacing w:val="-5"/>
              </w:rPr>
              <w:t xml:space="preserve"> </w:t>
            </w:r>
            <w:r>
              <w:rPr>
                <w:spacing w:val="-2"/>
              </w:rPr>
              <w:t>below.]</w:t>
            </w:r>
          </w:p>
        </w:tc>
      </w:tr>
    </w:tbl>
    <w:p w14:paraId="6434B81B" w14:textId="77777777" w:rsidR="000E308F" w:rsidRDefault="000E308F">
      <w:pPr>
        <w:sectPr w:rsidR="000E308F">
          <w:pgSz w:w="11910" w:h="16840"/>
          <w:pgMar w:top="620" w:right="280" w:bottom="1220" w:left="880" w:header="182" w:footer="990" w:gutter="0"/>
          <w:cols w:space="720"/>
        </w:sectPr>
      </w:pPr>
    </w:p>
    <w:p w14:paraId="6434B81C" w14:textId="77777777" w:rsidR="000E308F" w:rsidRDefault="000E308F">
      <w:pPr>
        <w:pStyle w:val="BodyText"/>
        <w:spacing w:before="1"/>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7"/>
        <w:gridCol w:w="6243"/>
      </w:tblGrid>
      <w:tr w:rsidR="000E308F" w14:paraId="6434B821" w14:textId="77777777">
        <w:trPr>
          <w:trHeight w:val="616"/>
        </w:trPr>
        <w:tc>
          <w:tcPr>
            <w:tcW w:w="2607" w:type="dxa"/>
            <w:tcBorders>
              <w:top w:val="nil"/>
              <w:bottom w:val="nil"/>
            </w:tcBorders>
          </w:tcPr>
          <w:p w14:paraId="6434B81D" w14:textId="77777777" w:rsidR="000E308F" w:rsidRDefault="000E308F">
            <w:pPr>
              <w:pStyle w:val="TableParagraph"/>
              <w:spacing w:before="7"/>
              <w:rPr>
                <w:sz w:val="29"/>
              </w:rPr>
            </w:pPr>
          </w:p>
          <w:p w14:paraId="6434B81E" w14:textId="77777777" w:rsidR="000E308F" w:rsidRDefault="00C800EC">
            <w:pPr>
              <w:pStyle w:val="TableParagraph"/>
              <w:ind w:left="100"/>
              <w:rPr>
                <w:b/>
              </w:rPr>
            </w:pPr>
            <w:r>
              <w:rPr>
                <w:b/>
                <w:spacing w:val="-2"/>
              </w:rPr>
              <w:t>Audit</w:t>
            </w:r>
          </w:p>
        </w:tc>
        <w:tc>
          <w:tcPr>
            <w:tcW w:w="6243" w:type="dxa"/>
            <w:tcBorders>
              <w:top w:val="nil"/>
              <w:bottom w:val="nil"/>
            </w:tcBorders>
          </w:tcPr>
          <w:p w14:paraId="6434B81F" w14:textId="77777777" w:rsidR="000E308F" w:rsidRDefault="000E308F">
            <w:pPr>
              <w:pStyle w:val="TableParagraph"/>
              <w:spacing w:before="7"/>
              <w:rPr>
                <w:sz w:val="29"/>
              </w:rPr>
            </w:pPr>
          </w:p>
          <w:p w14:paraId="6434B820" w14:textId="77777777" w:rsidR="000E308F" w:rsidRDefault="00C800EC">
            <w:pPr>
              <w:pStyle w:val="TableParagraph"/>
              <w:ind w:left="100"/>
            </w:pPr>
            <w:r>
              <w:t>The</w:t>
            </w:r>
            <w:r>
              <w:rPr>
                <w:spacing w:val="-8"/>
              </w:rPr>
              <w:t xml:space="preserve"> </w:t>
            </w:r>
            <w:r>
              <w:t>following</w:t>
            </w:r>
            <w:r>
              <w:rPr>
                <w:spacing w:val="-8"/>
              </w:rPr>
              <w:t xml:space="preserve"> </w:t>
            </w:r>
            <w:r>
              <w:t>Framework</w:t>
            </w:r>
            <w:r>
              <w:rPr>
                <w:spacing w:val="-7"/>
              </w:rPr>
              <w:t xml:space="preserve"> </w:t>
            </w:r>
            <w:r>
              <w:t>Agreement</w:t>
            </w:r>
            <w:r>
              <w:rPr>
                <w:spacing w:val="-9"/>
              </w:rPr>
              <w:t xml:space="preserve"> </w:t>
            </w:r>
            <w:r>
              <w:t>audit</w:t>
            </w:r>
            <w:r>
              <w:rPr>
                <w:spacing w:val="-9"/>
              </w:rPr>
              <w:t xml:space="preserve"> </w:t>
            </w:r>
            <w:r>
              <w:t>provisions</w:t>
            </w:r>
            <w:r>
              <w:rPr>
                <w:spacing w:val="-7"/>
              </w:rPr>
              <w:t xml:space="preserve"> </w:t>
            </w:r>
            <w:r>
              <w:t>will</w:t>
            </w:r>
            <w:r>
              <w:rPr>
                <w:spacing w:val="-7"/>
              </w:rPr>
              <w:t xml:space="preserve"> </w:t>
            </w:r>
            <w:r>
              <w:rPr>
                <w:spacing w:val="-5"/>
              </w:rPr>
              <w:t>be</w:t>
            </w:r>
          </w:p>
        </w:tc>
      </w:tr>
      <w:tr w:rsidR="000E308F" w14:paraId="6434B824" w14:textId="77777777">
        <w:trPr>
          <w:trHeight w:val="290"/>
        </w:trPr>
        <w:tc>
          <w:tcPr>
            <w:tcW w:w="2607" w:type="dxa"/>
            <w:tcBorders>
              <w:top w:val="nil"/>
              <w:bottom w:val="nil"/>
            </w:tcBorders>
          </w:tcPr>
          <w:p w14:paraId="6434B822" w14:textId="77777777" w:rsidR="000E308F" w:rsidRDefault="000E308F">
            <w:pPr>
              <w:pStyle w:val="TableParagraph"/>
              <w:rPr>
                <w:rFonts w:ascii="Times New Roman"/>
                <w:sz w:val="20"/>
              </w:rPr>
            </w:pPr>
          </w:p>
        </w:tc>
        <w:tc>
          <w:tcPr>
            <w:tcW w:w="6243" w:type="dxa"/>
            <w:tcBorders>
              <w:top w:val="nil"/>
              <w:bottom w:val="nil"/>
            </w:tcBorders>
          </w:tcPr>
          <w:p w14:paraId="6434B823" w14:textId="77777777" w:rsidR="000E308F" w:rsidRDefault="00C800EC">
            <w:pPr>
              <w:pStyle w:val="TableParagraph"/>
              <w:spacing w:before="15"/>
              <w:ind w:left="100"/>
            </w:pPr>
            <w:r>
              <w:t>incorporated</w:t>
            </w:r>
            <w:r>
              <w:rPr>
                <w:spacing w:val="-8"/>
              </w:rPr>
              <w:t xml:space="preserve"> </w:t>
            </w:r>
            <w:r>
              <w:t>under</w:t>
            </w:r>
            <w:r>
              <w:rPr>
                <w:spacing w:val="-6"/>
              </w:rPr>
              <w:t xml:space="preserve"> </w:t>
            </w:r>
            <w:r>
              <w:t>clause</w:t>
            </w:r>
            <w:r>
              <w:rPr>
                <w:spacing w:val="-5"/>
              </w:rPr>
              <w:t xml:space="preserve"> </w:t>
            </w:r>
            <w:r>
              <w:t>2.1</w:t>
            </w:r>
            <w:r>
              <w:rPr>
                <w:spacing w:val="-7"/>
              </w:rPr>
              <w:t xml:space="preserve"> </w:t>
            </w:r>
            <w:r>
              <w:t>of</w:t>
            </w:r>
            <w:r>
              <w:rPr>
                <w:spacing w:val="-7"/>
              </w:rPr>
              <w:t xml:space="preserve"> </w:t>
            </w:r>
            <w:r>
              <w:t>this</w:t>
            </w:r>
            <w:r>
              <w:rPr>
                <w:spacing w:val="-7"/>
              </w:rPr>
              <w:t xml:space="preserve"> </w:t>
            </w:r>
            <w:r>
              <w:t>Call-Off</w:t>
            </w:r>
            <w:r>
              <w:rPr>
                <w:spacing w:val="-3"/>
              </w:rPr>
              <w:t xml:space="preserve"> </w:t>
            </w:r>
            <w:r>
              <w:t>Contract</w:t>
            </w:r>
            <w:r>
              <w:rPr>
                <w:spacing w:val="-6"/>
              </w:rPr>
              <w:t xml:space="preserve"> </w:t>
            </w:r>
            <w:r>
              <w:rPr>
                <w:spacing w:val="-5"/>
              </w:rPr>
              <w:t>to</w:t>
            </w:r>
          </w:p>
        </w:tc>
      </w:tr>
      <w:tr w:rsidR="000E308F" w14:paraId="6434B827" w14:textId="77777777">
        <w:trPr>
          <w:trHeight w:val="290"/>
        </w:trPr>
        <w:tc>
          <w:tcPr>
            <w:tcW w:w="2607" w:type="dxa"/>
            <w:tcBorders>
              <w:top w:val="nil"/>
              <w:bottom w:val="nil"/>
            </w:tcBorders>
          </w:tcPr>
          <w:p w14:paraId="6434B825" w14:textId="77777777" w:rsidR="000E308F" w:rsidRDefault="000E308F">
            <w:pPr>
              <w:pStyle w:val="TableParagraph"/>
              <w:rPr>
                <w:rFonts w:ascii="Times New Roman"/>
                <w:sz w:val="20"/>
              </w:rPr>
            </w:pPr>
          </w:p>
        </w:tc>
        <w:tc>
          <w:tcPr>
            <w:tcW w:w="6243" w:type="dxa"/>
            <w:tcBorders>
              <w:top w:val="nil"/>
              <w:bottom w:val="nil"/>
            </w:tcBorders>
          </w:tcPr>
          <w:p w14:paraId="6434B826" w14:textId="77777777" w:rsidR="000E308F" w:rsidRDefault="00C800EC">
            <w:pPr>
              <w:pStyle w:val="TableParagraph"/>
              <w:spacing w:before="15"/>
              <w:ind w:left="100"/>
            </w:pPr>
            <w:r>
              <w:t>enable</w:t>
            </w:r>
            <w:r>
              <w:rPr>
                <w:spacing w:val="-6"/>
              </w:rPr>
              <w:t xml:space="preserve"> </w:t>
            </w:r>
            <w:r>
              <w:t>the</w:t>
            </w:r>
            <w:r>
              <w:rPr>
                <w:spacing w:val="-3"/>
              </w:rPr>
              <w:t xml:space="preserve"> </w:t>
            </w:r>
            <w:r>
              <w:t>Buyer</w:t>
            </w:r>
            <w:r>
              <w:rPr>
                <w:spacing w:val="-4"/>
              </w:rPr>
              <w:t xml:space="preserve"> </w:t>
            </w:r>
            <w:r>
              <w:t>to</w:t>
            </w:r>
            <w:r>
              <w:rPr>
                <w:spacing w:val="-5"/>
              </w:rPr>
              <w:t xml:space="preserve"> </w:t>
            </w:r>
            <w:r>
              <w:t>carry</w:t>
            </w:r>
            <w:r>
              <w:rPr>
                <w:spacing w:val="-2"/>
              </w:rPr>
              <w:t xml:space="preserve"> </w:t>
            </w:r>
            <w:r>
              <w:t>out</w:t>
            </w:r>
            <w:r>
              <w:rPr>
                <w:spacing w:val="-4"/>
              </w:rPr>
              <w:t xml:space="preserve"> </w:t>
            </w:r>
            <w:r>
              <w:rPr>
                <w:spacing w:val="-2"/>
              </w:rPr>
              <w:t>audits:</w:t>
            </w:r>
          </w:p>
        </w:tc>
      </w:tr>
      <w:tr w:rsidR="000E308F" w14:paraId="6434B82A" w14:textId="77777777">
        <w:trPr>
          <w:trHeight w:val="272"/>
        </w:trPr>
        <w:tc>
          <w:tcPr>
            <w:tcW w:w="2607" w:type="dxa"/>
            <w:tcBorders>
              <w:top w:val="nil"/>
              <w:bottom w:val="nil"/>
            </w:tcBorders>
          </w:tcPr>
          <w:p w14:paraId="6434B828" w14:textId="77777777" w:rsidR="000E308F" w:rsidRDefault="000E308F">
            <w:pPr>
              <w:pStyle w:val="TableParagraph"/>
              <w:rPr>
                <w:rFonts w:ascii="Times New Roman"/>
                <w:sz w:val="20"/>
              </w:rPr>
            </w:pPr>
          </w:p>
        </w:tc>
        <w:tc>
          <w:tcPr>
            <w:tcW w:w="6243" w:type="dxa"/>
            <w:tcBorders>
              <w:top w:val="nil"/>
              <w:bottom w:val="nil"/>
            </w:tcBorders>
          </w:tcPr>
          <w:p w14:paraId="6434B829" w14:textId="77777777" w:rsidR="000E308F" w:rsidRDefault="00C800EC">
            <w:pPr>
              <w:pStyle w:val="TableParagraph"/>
              <w:spacing w:before="15" w:line="237" w:lineRule="exact"/>
              <w:ind w:left="100"/>
            </w:pPr>
            <w:r>
              <w:rPr>
                <w:spacing w:val="-5"/>
              </w:rPr>
              <w:t>7.4</w:t>
            </w:r>
          </w:p>
        </w:tc>
      </w:tr>
      <w:tr w:rsidR="000E308F" w14:paraId="6434B82D" w14:textId="77777777">
        <w:trPr>
          <w:trHeight w:val="253"/>
        </w:trPr>
        <w:tc>
          <w:tcPr>
            <w:tcW w:w="2607" w:type="dxa"/>
            <w:tcBorders>
              <w:top w:val="nil"/>
              <w:bottom w:val="nil"/>
            </w:tcBorders>
          </w:tcPr>
          <w:p w14:paraId="6434B82B" w14:textId="77777777" w:rsidR="000E308F" w:rsidRDefault="000E308F">
            <w:pPr>
              <w:pStyle w:val="TableParagraph"/>
              <w:rPr>
                <w:rFonts w:ascii="Times New Roman"/>
                <w:sz w:val="18"/>
              </w:rPr>
            </w:pPr>
          </w:p>
        </w:tc>
        <w:tc>
          <w:tcPr>
            <w:tcW w:w="6243" w:type="dxa"/>
            <w:tcBorders>
              <w:top w:val="nil"/>
              <w:bottom w:val="nil"/>
            </w:tcBorders>
          </w:tcPr>
          <w:p w14:paraId="6434B82C" w14:textId="77777777" w:rsidR="000E308F" w:rsidRDefault="00C800EC">
            <w:pPr>
              <w:pStyle w:val="TableParagraph"/>
              <w:spacing w:line="233" w:lineRule="exact"/>
              <w:ind w:left="100"/>
            </w:pPr>
            <w:r>
              <w:rPr>
                <w:spacing w:val="-5"/>
              </w:rPr>
              <w:t>7.5</w:t>
            </w:r>
          </w:p>
        </w:tc>
      </w:tr>
      <w:tr w:rsidR="000E308F" w14:paraId="6434B830" w14:textId="77777777">
        <w:trPr>
          <w:trHeight w:val="253"/>
        </w:trPr>
        <w:tc>
          <w:tcPr>
            <w:tcW w:w="2607" w:type="dxa"/>
            <w:tcBorders>
              <w:top w:val="nil"/>
              <w:bottom w:val="nil"/>
            </w:tcBorders>
          </w:tcPr>
          <w:p w14:paraId="6434B82E" w14:textId="77777777" w:rsidR="000E308F" w:rsidRDefault="000E308F">
            <w:pPr>
              <w:pStyle w:val="TableParagraph"/>
              <w:rPr>
                <w:rFonts w:ascii="Times New Roman"/>
                <w:sz w:val="18"/>
              </w:rPr>
            </w:pPr>
          </w:p>
        </w:tc>
        <w:tc>
          <w:tcPr>
            <w:tcW w:w="6243" w:type="dxa"/>
            <w:tcBorders>
              <w:top w:val="nil"/>
              <w:bottom w:val="nil"/>
            </w:tcBorders>
          </w:tcPr>
          <w:p w14:paraId="6434B82F" w14:textId="77777777" w:rsidR="000E308F" w:rsidRDefault="00C800EC">
            <w:pPr>
              <w:pStyle w:val="TableParagraph"/>
              <w:spacing w:line="233" w:lineRule="exact"/>
              <w:ind w:left="100"/>
            </w:pPr>
            <w:r>
              <w:rPr>
                <w:spacing w:val="-5"/>
              </w:rPr>
              <w:t>7.6</w:t>
            </w:r>
          </w:p>
        </w:tc>
      </w:tr>
      <w:tr w:rsidR="000E308F" w14:paraId="6434B833" w14:textId="77777777">
        <w:trPr>
          <w:trHeight w:val="253"/>
        </w:trPr>
        <w:tc>
          <w:tcPr>
            <w:tcW w:w="2607" w:type="dxa"/>
            <w:tcBorders>
              <w:top w:val="nil"/>
              <w:bottom w:val="nil"/>
            </w:tcBorders>
          </w:tcPr>
          <w:p w14:paraId="6434B831" w14:textId="77777777" w:rsidR="000E308F" w:rsidRDefault="000E308F">
            <w:pPr>
              <w:pStyle w:val="TableParagraph"/>
              <w:rPr>
                <w:rFonts w:ascii="Times New Roman"/>
                <w:sz w:val="18"/>
              </w:rPr>
            </w:pPr>
          </w:p>
        </w:tc>
        <w:tc>
          <w:tcPr>
            <w:tcW w:w="6243" w:type="dxa"/>
            <w:tcBorders>
              <w:top w:val="nil"/>
              <w:bottom w:val="nil"/>
            </w:tcBorders>
          </w:tcPr>
          <w:p w14:paraId="6434B832" w14:textId="77777777" w:rsidR="000E308F" w:rsidRDefault="00C800EC">
            <w:pPr>
              <w:pStyle w:val="TableParagraph"/>
              <w:spacing w:line="233" w:lineRule="exact"/>
              <w:ind w:left="100"/>
            </w:pPr>
            <w:r>
              <w:rPr>
                <w:spacing w:val="-5"/>
              </w:rPr>
              <w:t>7.7</w:t>
            </w:r>
          </w:p>
        </w:tc>
      </w:tr>
      <w:tr w:rsidR="000E308F" w14:paraId="6434B836" w14:textId="77777777">
        <w:trPr>
          <w:trHeight w:val="252"/>
        </w:trPr>
        <w:tc>
          <w:tcPr>
            <w:tcW w:w="2607" w:type="dxa"/>
            <w:tcBorders>
              <w:top w:val="nil"/>
              <w:bottom w:val="nil"/>
            </w:tcBorders>
          </w:tcPr>
          <w:p w14:paraId="6434B834" w14:textId="77777777" w:rsidR="000E308F" w:rsidRDefault="000E308F">
            <w:pPr>
              <w:pStyle w:val="TableParagraph"/>
              <w:rPr>
                <w:rFonts w:ascii="Times New Roman"/>
                <w:sz w:val="18"/>
              </w:rPr>
            </w:pPr>
          </w:p>
        </w:tc>
        <w:tc>
          <w:tcPr>
            <w:tcW w:w="6243" w:type="dxa"/>
            <w:tcBorders>
              <w:top w:val="nil"/>
              <w:bottom w:val="nil"/>
            </w:tcBorders>
          </w:tcPr>
          <w:p w14:paraId="6434B835" w14:textId="77777777" w:rsidR="000E308F" w:rsidRDefault="00C800EC">
            <w:pPr>
              <w:pStyle w:val="TableParagraph"/>
              <w:spacing w:line="232" w:lineRule="exact"/>
              <w:ind w:left="100"/>
            </w:pPr>
            <w:r>
              <w:rPr>
                <w:spacing w:val="-5"/>
              </w:rPr>
              <w:t>7.8</w:t>
            </w:r>
          </w:p>
        </w:tc>
      </w:tr>
      <w:tr w:rsidR="000E308F" w14:paraId="6434B839" w14:textId="77777777">
        <w:trPr>
          <w:trHeight w:val="253"/>
        </w:trPr>
        <w:tc>
          <w:tcPr>
            <w:tcW w:w="2607" w:type="dxa"/>
            <w:tcBorders>
              <w:top w:val="nil"/>
              <w:bottom w:val="nil"/>
            </w:tcBorders>
          </w:tcPr>
          <w:p w14:paraId="6434B837" w14:textId="77777777" w:rsidR="000E308F" w:rsidRDefault="000E308F">
            <w:pPr>
              <w:pStyle w:val="TableParagraph"/>
              <w:rPr>
                <w:rFonts w:ascii="Times New Roman"/>
                <w:sz w:val="18"/>
              </w:rPr>
            </w:pPr>
          </w:p>
        </w:tc>
        <w:tc>
          <w:tcPr>
            <w:tcW w:w="6243" w:type="dxa"/>
            <w:tcBorders>
              <w:top w:val="nil"/>
              <w:bottom w:val="nil"/>
            </w:tcBorders>
          </w:tcPr>
          <w:p w14:paraId="6434B838" w14:textId="77777777" w:rsidR="000E308F" w:rsidRDefault="00C800EC">
            <w:pPr>
              <w:pStyle w:val="TableParagraph"/>
              <w:spacing w:line="233" w:lineRule="exact"/>
              <w:ind w:left="100"/>
            </w:pPr>
            <w:r>
              <w:rPr>
                <w:spacing w:val="-5"/>
              </w:rPr>
              <w:t>7.9</w:t>
            </w:r>
          </w:p>
        </w:tc>
      </w:tr>
      <w:tr w:rsidR="000E308F" w14:paraId="6434B83C" w14:textId="77777777">
        <w:trPr>
          <w:trHeight w:val="253"/>
        </w:trPr>
        <w:tc>
          <w:tcPr>
            <w:tcW w:w="2607" w:type="dxa"/>
            <w:tcBorders>
              <w:top w:val="nil"/>
              <w:bottom w:val="nil"/>
            </w:tcBorders>
          </w:tcPr>
          <w:p w14:paraId="6434B83A" w14:textId="77777777" w:rsidR="000E308F" w:rsidRDefault="000E308F">
            <w:pPr>
              <w:pStyle w:val="TableParagraph"/>
              <w:rPr>
                <w:rFonts w:ascii="Times New Roman"/>
                <w:sz w:val="18"/>
              </w:rPr>
            </w:pPr>
          </w:p>
        </w:tc>
        <w:tc>
          <w:tcPr>
            <w:tcW w:w="6243" w:type="dxa"/>
            <w:tcBorders>
              <w:top w:val="nil"/>
              <w:bottom w:val="nil"/>
            </w:tcBorders>
          </w:tcPr>
          <w:p w14:paraId="6434B83B" w14:textId="77777777" w:rsidR="000E308F" w:rsidRDefault="00C800EC">
            <w:pPr>
              <w:pStyle w:val="TableParagraph"/>
              <w:spacing w:line="233" w:lineRule="exact"/>
              <w:ind w:left="100"/>
            </w:pPr>
            <w:r>
              <w:rPr>
                <w:spacing w:val="-4"/>
              </w:rPr>
              <w:t>7.10</w:t>
            </w:r>
          </w:p>
        </w:tc>
      </w:tr>
      <w:tr w:rsidR="000E308F" w14:paraId="6434B83F" w14:textId="77777777">
        <w:trPr>
          <w:trHeight w:val="253"/>
        </w:trPr>
        <w:tc>
          <w:tcPr>
            <w:tcW w:w="2607" w:type="dxa"/>
            <w:tcBorders>
              <w:top w:val="nil"/>
              <w:bottom w:val="nil"/>
            </w:tcBorders>
          </w:tcPr>
          <w:p w14:paraId="6434B83D" w14:textId="77777777" w:rsidR="000E308F" w:rsidRDefault="000E308F">
            <w:pPr>
              <w:pStyle w:val="TableParagraph"/>
              <w:rPr>
                <w:rFonts w:ascii="Times New Roman"/>
                <w:sz w:val="18"/>
              </w:rPr>
            </w:pPr>
          </w:p>
        </w:tc>
        <w:tc>
          <w:tcPr>
            <w:tcW w:w="6243" w:type="dxa"/>
            <w:tcBorders>
              <w:top w:val="nil"/>
              <w:bottom w:val="nil"/>
            </w:tcBorders>
          </w:tcPr>
          <w:p w14:paraId="6434B83E" w14:textId="77777777" w:rsidR="000E308F" w:rsidRDefault="00C800EC">
            <w:pPr>
              <w:pStyle w:val="TableParagraph"/>
              <w:spacing w:line="233" w:lineRule="exact"/>
              <w:ind w:left="100"/>
            </w:pPr>
            <w:r>
              <w:rPr>
                <w:spacing w:val="-4"/>
              </w:rPr>
              <w:t>7.11</w:t>
            </w:r>
          </w:p>
        </w:tc>
      </w:tr>
      <w:tr w:rsidR="000E308F" w14:paraId="6434B842" w14:textId="77777777">
        <w:trPr>
          <w:trHeight w:val="253"/>
        </w:trPr>
        <w:tc>
          <w:tcPr>
            <w:tcW w:w="2607" w:type="dxa"/>
            <w:tcBorders>
              <w:top w:val="nil"/>
              <w:bottom w:val="nil"/>
            </w:tcBorders>
          </w:tcPr>
          <w:p w14:paraId="6434B840" w14:textId="77777777" w:rsidR="000E308F" w:rsidRDefault="000E308F">
            <w:pPr>
              <w:pStyle w:val="TableParagraph"/>
              <w:rPr>
                <w:rFonts w:ascii="Times New Roman"/>
                <w:sz w:val="18"/>
              </w:rPr>
            </w:pPr>
          </w:p>
        </w:tc>
        <w:tc>
          <w:tcPr>
            <w:tcW w:w="6243" w:type="dxa"/>
            <w:tcBorders>
              <w:top w:val="nil"/>
              <w:bottom w:val="nil"/>
            </w:tcBorders>
          </w:tcPr>
          <w:p w14:paraId="6434B841" w14:textId="77777777" w:rsidR="000E308F" w:rsidRDefault="00C800EC">
            <w:pPr>
              <w:pStyle w:val="TableParagraph"/>
              <w:spacing w:line="233" w:lineRule="exact"/>
              <w:ind w:left="100"/>
            </w:pPr>
            <w:r>
              <w:rPr>
                <w:spacing w:val="-4"/>
              </w:rPr>
              <w:t>7.12</w:t>
            </w:r>
          </w:p>
        </w:tc>
      </w:tr>
      <w:tr w:rsidR="000E308F" w14:paraId="6434B845" w14:textId="77777777">
        <w:trPr>
          <w:trHeight w:val="879"/>
        </w:trPr>
        <w:tc>
          <w:tcPr>
            <w:tcW w:w="2607" w:type="dxa"/>
            <w:tcBorders>
              <w:top w:val="nil"/>
            </w:tcBorders>
          </w:tcPr>
          <w:p w14:paraId="6434B843" w14:textId="77777777" w:rsidR="000E308F" w:rsidRDefault="000E308F">
            <w:pPr>
              <w:pStyle w:val="TableParagraph"/>
              <w:rPr>
                <w:rFonts w:ascii="Times New Roman"/>
                <w:sz w:val="20"/>
              </w:rPr>
            </w:pPr>
          </w:p>
        </w:tc>
        <w:tc>
          <w:tcPr>
            <w:tcW w:w="6243" w:type="dxa"/>
            <w:tcBorders>
              <w:top w:val="nil"/>
            </w:tcBorders>
          </w:tcPr>
          <w:p w14:paraId="6434B844" w14:textId="77777777" w:rsidR="000E308F" w:rsidRDefault="00C800EC">
            <w:pPr>
              <w:pStyle w:val="TableParagraph"/>
              <w:spacing w:line="249" w:lineRule="exact"/>
              <w:ind w:left="100"/>
            </w:pPr>
            <w:r>
              <w:rPr>
                <w:spacing w:val="-4"/>
              </w:rPr>
              <w:t>7.13</w:t>
            </w:r>
          </w:p>
        </w:tc>
      </w:tr>
      <w:tr w:rsidR="000E308F" w14:paraId="6434B854" w14:textId="77777777">
        <w:trPr>
          <w:trHeight w:val="4821"/>
        </w:trPr>
        <w:tc>
          <w:tcPr>
            <w:tcW w:w="2607" w:type="dxa"/>
          </w:tcPr>
          <w:p w14:paraId="6434B846" w14:textId="77777777" w:rsidR="000E308F" w:rsidRDefault="000E308F">
            <w:pPr>
              <w:pStyle w:val="TableParagraph"/>
              <w:spacing w:before="10"/>
              <w:rPr>
                <w:sz w:val="27"/>
              </w:rPr>
            </w:pPr>
          </w:p>
          <w:p w14:paraId="6434B847" w14:textId="77777777" w:rsidR="000E308F" w:rsidRDefault="00C800EC">
            <w:pPr>
              <w:pStyle w:val="TableParagraph"/>
              <w:spacing w:line="276" w:lineRule="auto"/>
              <w:ind w:left="100" w:right="132"/>
              <w:rPr>
                <w:b/>
              </w:rPr>
            </w:pPr>
            <w:r>
              <w:rPr>
                <w:b/>
                <w:spacing w:val="-2"/>
              </w:rPr>
              <w:t>Buyer’s responsibilities</w:t>
            </w:r>
          </w:p>
        </w:tc>
        <w:tc>
          <w:tcPr>
            <w:tcW w:w="6243" w:type="dxa"/>
          </w:tcPr>
          <w:p w14:paraId="6434B848" w14:textId="77777777" w:rsidR="000E308F" w:rsidRDefault="000E308F">
            <w:pPr>
              <w:pStyle w:val="TableParagraph"/>
              <w:spacing w:before="10"/>
              <w:rPr>
                <w:sz w:val="27"/>
              </w:rPr>
            </w:pPr>
          </w:p>
          <w:p w14:paraId="6434B849" w14:textId="77777777" w:rsidR="000E308F" w:rsidRDefault="00C800EC">
            <w:pPr>
              <w:pStyle w:val="TableParagraph"/>
              <w:ind w:left="100"/>
            </w:pPr>
            <w:r>
              <w:t>The</w:t>
            </w:r>
            <w:r>
              <w:rPr>
                <w:spacing w:val="-4"/>
              </w:rPr>
              <w:t xml:space="preserve"> </w:t>
            </w:r>
            <w:r>
              <w:t>Buyer</w:t>
            </w:r>
            <w:r>
              <w:rPr>
                <w:spacing w:val="-5"/>
              </w:rPr>
              <w:t xml:space="preserve"> </w:t>
            </w:r>
            <w:r>
              <w:t>is</w:t>
            </w:r>
            <w:r>
              <w:rPr>
                <w:spacing w:val="-3"/>
              </w:rPr>
              <w:t xml:space="preserve"> </w:t>
            </w:r>
            <w:r>
              <w:t>responsible</w:t>
            </w:r>
            <w:r>
              <w:rPr>
                <w:spacing w:val="-3"/>
              </w:rPr>
              <w:t xml:space="preserve"> </w:t>
            </w:r>
            <w:r>
              <w:rPr>
                <w:spacing w:val="-4"/>
              </w:rPr>
              <w:t>for:</w:t>
            </w:r>
          </w:p>
          <w:p w14:paraId="6434B84A" w14:textId="77777777" w:rsidR="000E308F" w:rsidRDefault="000E308F">
            <w:pPr>
              <w:pStyle w:val="TableParagraph"/>
              <w:spacing w:before="2"/>
              <w:rPr>
                <w:sz w:val="24"/>
              </w:rPr>
            </w:pPr>
          </w:p>
          <w:p w14:paraId="6434B84B" w14:textId="77777777" w:rsidR="000E308F" w:rsidRDefault="00C800EC">
            <w:pPr>
              <w:pStyle w:val="TableParagraph"/>
              <w:numPr>
                <w:ilvl w:val="0"/>
                <w:numId w:val="32"/>
              </w:numPr>
              <w:tabs>
                <w:tab w:val="left" w:pos="821"/>
              </w:tabs>
              <w:spacing w:line="276" w:lineRule="auto"/>
              <w:ind w:right="154"/>
            </w:pPr>
            <w:r>
              <w:t>The</w:t>
            </w:r>
            <w:r>
              <w:rPr>
                <w:spacing w:val="-4"/>
              </w:rPr>
              <w:t xml:space="preserve"> </w:t>
            </w:r>
            <w:r>
              <w:t>Buyer</w:t>
            </w:r>
            <w:r>
              <w:rPr>
                <w:spacing w:val="-5"/>
              </w:rPr>
              <w:t xml:space="preserve"> </w:t>
            </w:r>
            <w:r>
              <w:t>will</w:t>
            </w:r>
            <w:r>
              <w:rPr>
                <w:spacing w:val="-4"/>
              </w:rPr>
              <w:t xml:space="preserve"> </w:t>
            </w:r>
            <w:r>
              <w:t>work</w:t>
            </w:r>
            <w:r>
              <w:rPr>
                <w:spacing w:val="-3"/>
              </w:rPr>
              <w:t xml:space="preserve"> </w:t>
            </w:r>
            <w:r>
              <w:t>with</w:t>
            </w:r>
            <w:r>
              <w:rPr>
                <w:spacing w:val="-6"/>
              </w:rPr>
              <w:t xml:space="preserve"> </w:t>
            </w:r>
            <w:r>
              <w:t>the</w:t>
            </w:r>
            <w:r>
              <w:rPr>
                <w:spacing w:val="-4"/>
              </w:rPr>
              <w:t xml:space="preserve"> </w:t>
            </w:r>
            <w:r>
              <w:t>Supplier</w:t>
            </w:r>
            <w:r>
              <w:rPr>
                <w:spacing w:val="-3"/>
              </w:rPr>
              <w:t xml:space="preserve"> </w:t>
            </w:r>
            <w:r>
              <w:t>in</w:t>
            </w:r>
            <w:r>
              <w:rPr>
                <w:spacing w:val="-4"/>
              </w:rPr>
              <w:t xml:space="preserve"> </w:t>
            </w:r>
            <w:r>
              <w:t>order</w:t>
            </w:r>
            <w:r>
              <w:rPr>
                <w:spacing w:val="-7"/>
              </w:rPr>
              <w:t xml:space="preserve"> </w:t>
            </w:r>
            <w:r>
              <w:t>that</w:t>
            </w:r>
            <w:r>
              <w:rPr>
                <w:spacing w:val="-5"/>
              </w:rPr>
              <w:t xml:space="preserve"> </w:t>
            </w:r>
            <w:r>
              <w:t>any required resources and documentation can be made available in order to support the achievement of activities and production of deliverables.</w:t>
            </w:r>
          </w:p>
          <w:p w14:paraId="6434B84C" w14:textId="77777777" w:rsidR="000E308F" w:rsidRDefault="000E308F">
            <w:pPr>
              <w:pStyle w:val="TableParagraph"/>
              <w:spacing w:before="10"/>
              <w:rPr>
                <w:sz w:val="20"/>
              </w:rPr>
            </w:pPr>
          </w:p>
          <w:p w14:paraId="6434B84D" w14:textId="77777777" w:rsidR="000E308F" w:rsidRDefault="00C800EC">
            <w:pPr>
              <w:pStyle w:val="TableParagraph"/>
              <w:numPr>
                <w:ilvl w:val="0"/>
                <w:numId w:val="32"/>
              </w:numPr>
              <w:tabs>
                <w:tab w:val="left" w:pos="821"/>
              </w:tabs>
              <w:spacing w:line="276" w:lineRule="auto"/>
              <w:ind w:right="249"/>
            </w:pPr>
            <w:r>
              <w:t>Provision</w:t>
            </w:r>
            <w:r>
              <w:rPr>
                <w:spacing w:val="-6"/>
              </w:rPr>
              <w:t xml:space="preserve"> </w:t>
            </w:r>
            <w:r>
              <w:t>of</w:t>
            </w:r>
            <w:r>
              <w:rPr>
                <w:spacing w:val="-6"/>
              </w:rPr>
              <w:t xml:space="preserve"> </w:t>
            </w:r>
            <w:r>
              <w:t>data</w:t>
            </w:r>
            <w:r>
              <w:rPr>
                <w:spacing w:val="-7"/>
              </w:rPr>
              <w:t xml:space="preserve"> </w:t>
            </w:r>
            <w:r>
              <w:t>being</w:t>
            </w:r>
            <w:r>
              <w:rPr>
                <w:spacing w:val="-6"/>
              </w:rPr>
              <w:t xml:space="preserve"> </w:t>
            </w:r>
            <w:r>
              <w:t>processed</w:t>
            </w:r>
            <w:r>
              <w:rPr>
                <w:spacing w:val="-7"/>
              </w:rPr>
              <w:t xml:space="preserve"> </w:t>
            </w:r>
            <w:r>
              <w:t>through</w:t>
            </w:r>
            <w:r>
              <w:rPr>
                <w:spacing w:val="-6"/>
              </w:rPr>
              <w:t xml:space="preserve"> </w:t>
            </w:r>
            <w:r>
              <w:t>Supplier’s service tool.</w:t>
            </w:r>
          </w:p>
          <w:p w14:paraId="6434B84E" w14:textId="77777777" w:rsidR="000E308F" w:rsidRDefault="000E308F">
            <w:pPr>
              <w:pStyle w:val="TableParagraph"/>
              <w:spacing w:before="9"/>
              <w:rPr>
                <w:sz w:val="20"/>
              </w:rPr>
            </w:pPr>
          </w:p>
          <w:p w14:paraId="6434B84F" w14:textId="77777777" w:rsidR="000E308F" w:rsidRDefault="00C800EC">
            <w:pPr>
              <w:pStyle w:val="TableParagraph"/>
              <w:numPr>
                <w:ilvl w:val="0"/>
                <w:numId w:val="32"/>
              </w:numPr>
              <w:tabs>
                <w:tab w:val="left" w:pos="821"/>
              </w:tabs>
              <w:spacing w:before="1" w:line="278" w:lineRule="auto"/>
              <w:ind w:right="240"/>
            </w:pPr>
            <w:r>
              <w:t>Utilising</w:t>
            </w:r>
            <w:r>
              <w:rPr>
                <w:spacing w:val="-7"/>
              </w:rPr>
              <w:t xml:space="preserve"> </w:t>
            </w:r>
            <w:r>
              <w:t>access</w:t>
            </w:r>
            <w:r>
              <w:rPr>
                <w:spacing w:val="-6"/>
              </w:rPr>
              <w:t xml:space="preserve"> </w:t>
            </w:r>
            <w:r>
              <w:t>credentials</w:t>
            </w:r>
            <w:r>
              <w:rPr>
                <w:spacing w:val="-6"/>
              </w:rPr>
              <w:t xml:space="preserve"> </w:t>
            </w:r>
            <w:r>
              <w:t>in</w:t>
            </w:r>
            <w:r>
              <w:rPr>
                <w:spacing w:val="-7"/>
              </w:rPr>
              <w:t xml:space="preserve"> </w:t>
            </w:r>
            <w:r>
              <w:t>accordance</w:t>
            </w:r>
            <w:r>
              <w:rPr>
                <w:spacing w:val="-7"/>
              </w:rPr>
              <w:t xml:space="preserve"> </w:t>
            </w:r>
            <w:r>
              <w:t>with</w:t>
            </w:r>
            <w:r>
              <w:rPr>
                <w:spacing w:val="-9"/>
              </w:rPr>
              <w:t xml:space="preserve"> </w:t>
            </w:r>
            <w:r>
              <w:t>Buyer and Supplier’s security policies.</w:t>
            </w:r>
          </w:p>
          <w:p w14:paraId="6434B850" w14:textId="77777777" w:rsidR="000E308F" w:rsidRDefault="000E308F">
            <w:pPr>
              <w:pStyle w:val="TableParagraph"/>
              <w:spacing w:before="6"/>
              <w:rPr>
                <w:sz w:val="20"/>
              </w:rPr>
            </w:pPr>
          </w:p>
          <w:p w14:paraId="6434B851" w14:textId="77777777" w:rsidR="000E308F" w:rsidRDefault="00C800EC">
            <w:pPr>
              <w:pStyle w:val="TableParagraph"/>
              <w:numPr>
                <w:ilvl w:val="0"/>
                <w:numId w:val="32"/>
              </w:numPr>
              <w:tabs>
                <w:tab w:val="left" w:pos="821"/>
              </w:tabs>
              <w:ind w:hanging="361"/>
            </w:pPr>
            <w:r>
              <w:t>Attend</w:t>
            </w:r>
            <w:r>
              <w:rPr>
                <w:spacing w:val="-6"/>
              </w:rPr>
              <w:t xml:space="preserve"> </w:t>
            </w:r>
            <w:r>
              <w:t>Supplier</w:t>
            </w:r>
            <w:r>
              <w:rPr>
                <w:spacing w:val="-7"/>
              </w:rPr>
              <w:t xml:space="preserve"> </w:t>
            </w:r>
            <w:r>
              <w:t>contract</w:t>
            </w:r>
            <w:r>
              <w:rPr>
                <w:spacing w:val="-6"/>
              </w:rPr>
              <w:t xml:space="preserve"> </w:t>
            </w:r>
            <w:r>
              <w:t>review</w:t>
            </w:r>
            <w:r>
              <w:rPr>
                <w:spacing w:val="-6"/>
              </w:rPr>
              <w:t xml:space="preserve"> </w:t>
            </w:r>
            <w:r>
              <w:rPr>
                <w:spacing w:val="-2"/>
              </w:rPr>
              <w:t>sessions.</w:t>
            </w:r>
          </w:p>
          <w:p w14:paraId="6434B852" w14:textId="77777777" w:rsidR="000E308F" w:rsidRDefault="000E308F">
            <w:pPr>
              <w:pStyle w:val="TableParagraph"/>
              <w:spacing w:before="1"/>
              <w:rPr>
                <w:sz w:val="24"/>
              </w:rPr>
            </w:pPr>
          </w:p>
          <w:p w14:paraId="6434B853" w14:textId="77777777" w:rsidR="000E308F" w:rsidRDefault="00C800EC">
            <w:pPr>
              <w:pStyle w:val="TableParagraph"/>
              <w:numPr>
                <w:ilvl w:val="0"/>
                <w:numId w:val="32"/>
              </w:numPr>
              <w:tabs>
                <w:tab w:val="left" w:pos="821"/>
              </w:tabs>
              <w:ind w:hanging="361"/>
            </w:pPr>
            <w:r>
              <w:t>Provide</w:t>
            </w:r>
            <w:r>
              <w:rPr>
                <w:spacing w:val="-4"/>
              </w:rPr>
              <w:t xml:space="preserve"> </w:t>
            </w:r>
            <w:r>
              <w:t>PO</w:t>
            </w:r>
            <w:r>
              <w:rPr>
                <w:spacing w:val="-4"/>
              </w:rPr>
              <w:t xml:space="preserve"> </w:t>
            </w:r>
            <w:r>
              <w:t>and</w:t>
            </w:r>
            <w:r>
              <w:rPr>
                <w:spacing w:val="-3"/>
              </w:rPr>
              <w:t xml:space="preserve"> </w:t>
            </w:r>
            <w:r>
              <w:t>pay</w:t>
            </w:r>
            <w:r>
              <w:rPr>
                <w:spacing w:val="-2"/>
              </w:rPr>
              <w:t xml:space="preserve"> invoice.</w:t>
            </w:r>
          </w:p>
        </w:tc>
      </w:tr>
      <w:tr w:rsidR="000E308F" w14:paraId="6434B859" w14:textId="77777777">
        <w:trPr>
          <w:trHeight w:val="1242"/>
        </w:trPr>
        <w:tc>
          <w:tcPr>
            <w:tcW w:w="2607" w:type="dxa"/>
          </w:tcPr>
          <w:p w14:paraId="6434B855" w14:textId="77777777" w:rsidR="000E308F" w:rsidRDefault="000E308F">
            <w:pPr>
              <w:pStyle w:val="TableParagraph"/>
              <w:spacing w:before="10"/>
              <w:rPr>
                <w:sz w:val="27"/>
              </w:rPr>
            </w:pPr>
          </w:p>
          <w:p w14:paraId="6434B856" w14:textId="77777777" w:rsidR="000E308F" w:rsidRDefault="00C800EC">
            <w:pPr>
              <w:pStyle w:val="TableParagraph"/>
              <w:ind w:left="100"/>
              <w:rPr>
                <w:b/>
              </w:rPr>
            </w:pPr>
            <w:r>
              <w:rPr>
                <w:b/>
              </w:rPr>
              <w:t>Buyer’s</w:t>
            </w:r>
            <w:r>
              <w:rPr>
                <w:b/>
                <w:spacing w:val="-5"/>
              </w:rPr>
              <w:t xml:space="preserve"> </w:t>
            </w:r>
            <w:r>
              <w:rPr>
                <w:b/>
                <w:spacing w:val="-2"/>
              </w:rPr>
              <w:t>equipment</w:t>
            </w:r>
          </w:p>
        </w:tc>
        <w:tc>
          <w:tcPr>
            <w:tcW w:w="6243" w:type="dxa"/>
          </w:tcPr>
          <w:p w14:paraId="6434B857" w14:textId="77777777" w:rsidR="000E308F" w:rsidRDefault="000E308F">
            <w:pPr>
              <w:pStyle w:val="TableParagraph"/>
              <w:spacing w:before="10"/>
              <w:rPr>
                <w:sz w:val="27"/>
              </w:rPr>
            </w:pPr>
          </w:p>
          <w:p w14:paraId="6434B858" w14:textId="77777777" w:rsidR="000E308F" w:rsidRDefault="00C800EC">
            <w:pPr>
              <w:pStyle w:val="TableParagraph"/>
              <w:ind w:left="100"/>
            </w:pPr>
            <w:r>
              <w:rPr>
                <w:spacing w:val="-5"/>
              </w:rPr>
              <w:t>N/A</w:t>
            </w:r>
          </w:p>
        </w:tc>
      </w:tr>
    </w:tbl>
    <w:p w14:paraId="6434B85A" w14:textId="77777777" w:rsidR="000E308F" w:rsidRDefault="000E308F">
      <w:pPr>
        <w:pStyle w:val="BodyText"/>
        <w:rPr>
          <w:sz w:val="20"/>
        </w:rPr>
      </w:pPr>
    </w:p>
    <w:p w14:paraId="6434B85B" w14:textId="77777777" w:rsidR="000E308F" w:rsidRDefault="000E308F">
      <w:pPr>
        <w:pStyle w:val="BodyText"/>
        <w:rPr>
          <w:sz w:val="20"/>
        </w:rPr>
      </w:pPr>
    </w:p>
    <w:p w14:paraId="6434B85C" w14:textId="77777777" w:rsidR="000E308F" w:rsidRDefault="000E308F">
      <w:pPr>
        <w:pStyle w:val="BodyText"/>
        <w:spacing w:before="2"/>
        <w:rPr>
          <w:sz w:val="27"/>
        </w:rPr>
      </w:pPr>
    </w:p>
    <w:p w14:paraId="6434B85D" w14:textId="77777777" w:rsidR="000E308F" w:rsidRDefault="00C800EC">
      <w:pPr>
        <w:pStyle w:val="Heading3"/>
        <w:spacing w:before="92"/>
        <w:ind w:left="253" w:firstLine="0"/>
      </w:pPr>
      <w:r>
        <w:t>Supplier’s</w:t>
      </w:r>
      <w:r>
        <w:rPr>
          <w:spacing w:val="-9"/>
        </w:rPr>
        <w:t xml:space="preserve"> </w:t>
      </w:r>
      <w:r>
        <w:rPr>
          <w:spacing w:val="-2"/>
        </w:rPr>
        <w:t>information</w:t>
      </w:r>
    </w:p>
    <w:p w14:paraId="6434B85E" w14:textId="77777777" w:rsidR="000E308F" w:rsidRDefault="000E308F">
      <w:pPr>
        <w:pStyle w:val="BodyText"/>
        <w:spacing w:before="1"/>
        <w:rPr>
          <w:sz w:val="11"/>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284"/>
      </w:tblGrid>
      <w:tr w:rsidR="000E308F" w14:paraId="6434B863" w14:textId="77777777">
        <w:trPr>
          <w:trHeight w:val="1045"/>
        </w:trPr>
        <w:tc>
          <w:tcPr>
            <w:tcW w:w="2612" w:type="dxa"/>
          </w:tcPr>
          <w:p w14:paraId="6434B85F" w14:textId="77777777" w:rsidR="000E308F" w:rsidRDefault="000E308F">
            <w:pPr>
              <w:pStyle w:val="TableParagraph"/>
              <w:spacing w:before="6"/>
              <w:rPr>
                <w:sz w:val="29"/>
              </w:rPr>
            </w:pPr>
          </w:p>
          <w:p w14:paraId="6434B860" w14:textId="77777777" w:rsidR="000E308F" w:rsidRDefault="00C800EC">
            <w:pPr>
              <w:pStyle w:val="TableParagraph"/>
              <w:spacing w:before="1" w:line="278" w:lineRule="auto"/>
              <w:ind w:left="100"/>
              <w:rPr>
                <w:b/>
              </w:rPr>
            </w:pPr>
            <w:r>
              <w:rPr>
                <w:b/>
              </w:rPr>
              <w:t>Subcontractors</w:t>
            </w:r>
            <w:r>
              <w:rPr>
                <w:b/>
                <w:spacing w:val="-16"/>
              </w:rPr>
              <w:t xml:space="preserve"> </w:t>
            </w:r>
            <w:r>
              <w:rPr>
                <w:b/>
              </w:rPr>
              <w:t xml:space="preserve">or </w:t>
            </w:r>
            <w:r>
              <w:rPr>
                <w:b/>
                <w:spacing w:val="-2"/>
              </w:rPr>
              <w:t>partners</w:t>
            </w:r>
          </w:p>
        </w:tc>
        <w:tc>
          <w:tcPr>
            <w:tcW w:w="6284" w:type="dxa"/>
          </w:tcPr>
          <w:p w14:paraId="6434B861" w14:textId="77777777" w:rsidR="000E308F" w:rsidRDefault="000E308F">
            <w:pPr>
              <w:pStyle w:val="TableParagraph"/>
              <w:spacing w:before="6"/>
              <w:rPr>
                <w:sz w:val="29"/>
              </w:rPr>
            </w:pPr>
          </w:p>
          <w:p w14:paraId="6434B862" w14:textId="77777777" w:rsidR="000E308F" w:rsidRDefault="00C800EC">
            <w:pPr>
              <w:pStyle w:val="TableParagraph"/>
              <w:spacing w:before="1"/>
              <w:ind w:left="100"/>
            </w:pPr>
            <w:r>
              <w:rPr>
                <w:spacing w:val="-5"/>
              </w:rPr>
              <w:t>N/A</w:t>
            </w:r>
          </w:p>
        </w:tc>
      </w:tr>
    </w:tbl>
    <w:p w14:paraId="6434B864" w14:textId="77777777" w:rsidR="000E308F" w:rsidRDefault="000E308F">
      <w:pPr>
        <w:sectPr w:rsidR="000E308F">
          <w:pgSz w:w="11910" w:h="16840"/>
          <w:pgMar w:top="620" w:right="280" w:bottom="1220" w:left="880" w:header="182" w:footer="990" w:gutter="0"/>
          <w:cols w:space="720"/>
        </w:sectPr>
      </w:pPr>
    </w:p>
    <w:p w14:paraId="6434B865" w14:textId="77777777" w:rsidR="000E308F" w:rsidRDefault="00C800EC">
      <w:pPr>
        <w:spacing w:before="92"/>
        <w:ind w:left="253"/>
        <w:rPr>
          <w:sz w:val="28"/>
        </w:rPr>
      </w:pPr>
      <w:r>
        <w:rPr>
          <w:sz w:val="28"/>
        </w:rPr>
        <w:lastRenderedPageBreak/>
        <w:t>Call-Off</w:t>
      </w:r>
      <w:r>
        <w:rPr>
          <w:spacing w:val="-6"/>
          <w:sz w:val="28"/>
        </w:rPr>
        <w:t xml:space="preserve"> </w:t>
      </w:r>
      <w:r>
        <w:rPr>
          <w:sz w:val="28"/>
        </w:rPr>
        <w:t>Contract</w:t>
      </w:r>
      <w:r>
        <w:rPr>
          <w:spacing w:val="-6"/>
          <w:sz w:val="28"/>
        </w:rPr>
        <w:t xml:space="preserve"> </w:t>
      </w:r>
      <w:r>
        <w:rPr>
          <w:sz w:val="28"/>
        </w:rPr>
        <w:t>charges</w:t>
      </w:r>
      <w:r>
        <w:rPr>
          <w:spacing w:val="-7"/>
          <w:sz w:val="28"/>
        </w:rPr>
        <w:t xml:space="preserve"> </w:t>
      </w:r>
      <w:r>
        <w:rPr>
          <w:sz w:val="28"/>
        </w:rPr>
        <w:t>and</w:t>
      </w:r>
      <w:r>
        <w:rPr>
          <w:spacing w:val="-7"/>
          <w:sz w:val="28"/>
        </w:rPr>
        <w:t xml:space="preserve"> </w:t>
      </w:r>
      <w:r>
        <w:rPr>
          <w:spacing w:val="-2"/>
          <w:sz w:val="28"/>
        </w:rPr>
        <w:t>payment</w:t>
      </w:r>
    </w:p>
    <w:p w14:paraId="6434B866" w14:textId="77777777" w:rsidR="000E308F" w:rsidRDefault="000E308F">
      <w:pPr>
        <w:pStyle w:val="BodyText"/>
        <w:spacing w:before="2"/>
        <w:rPr>
          <w:sz w:val="25"/>
        </w:rPr>
      </w:pPr>
    </w:p>
    <w:p w14:paraId="6434B867" w14:textId="77777777" w:rsidR="000E308F" w:rsidRDefault="00C800EC">
      <w:pPr>
        <w:pStyle w:val="BodyText"/>
        <w:spacing w:line="273" w:lineRule="auto"/>
        <w:ind w:left="253"/>
      </w:pPr>
      <w:r>
        <w:t>The</w:t>
      </w:r>
      <w:r>
        <w:rPr>
          <w:spacing w:val="-2"/>
        </w:rPr>
        <w:t xml:space="preserve"> </w:t>
      </w:r>
      <w:r>
        <w:t>Call-Off Contract</w:t>
      </w:r>
      <w:r>
        <w:rPr>
          <w:spacing w:val="-3"/>
        </w:rPr>
        <w:t xml:space="preserve"> </w:t>
      </w:r>
      <w:r>
        <w:t>charges</w:t>
      </w:r>
      <w:r>
        <w:rPr>
          <w:spacing w:val="-2"/>
        </w:rPr>
        <w:t xml:space="preserve"> </w:t>
      </w:r>
      <w:r>
        <w:t>and</w:t>
      </w:r>
      <w:r>
        <w:rPr>
          <w:spacing w:val="-4"/>
        </w:rPr>
        <w:t xml:space="preserve"> </w:t>
      </w:r>
      <w:r>
        <w:t>payment</w:t>
      </w:r>
      <w:r>
        <w:rPr>
          <w:spacing w:val="-3"/>
        </w:rPr>
        <w:t xml:space="preserve"> </w:t>
      </w:r>
      <w:r>
        <w:t>details</w:t>
      </w:r>
      <w:r>
        <w:rPr>
          <w:spacing w:val="-1"/>
        </w:rPr>
        <w:t xml:space="preserve"> </w:t>
      </w:r>
      <w:r>
        <w:t>are</w:t>
      </w:r>
      <w:r>
        <w:rPr>
          <w:spacing w:val="-1"/>
        </w:rPr>
        <w:t xml:space="preserve"> </w:t>
      </w:r>
      <w:r>
        <w:t>in</w:t>
      </w:r>
      <w:r>
        <w:rPr>
          <w:spacing w:val="-4"/>
        </w:rPr>
        <w:t xml:space="preserve"> </w:t>
      </w:r>
      <w:r>
        <w:t>the</w:t>
      </w:r>
      <w:r>
        <w:rPr>
          <w:spacing w:val="-4"/>
        </w:rPr>
        <w:t xml:space="preserve"> </w:t>
      </w:r>
      <w:r>
        <w:t>table</w:t>
      </w:r>
      <w:r>
        <w:rPr>
          <w:spacing w:val="-2"/>
        </w:rPr>
        <w:t xml:space="preserve"> </w:t>
      </w:r>
      <w:r>
        <w:t>below.</w:t>
      </w:r>
      <w:r>
        <w:rPr>
          <w:spacing w:val="-5"/>
        </w:rPr>
        <w:t xml:space="preserve"> </w:t>
      </w:r>
      <w:r>
        <w:t>See</w:t>
      </w:r>
      <w:r>
        <w:rPr>
          <w:spacing w:val="-2"/>
        </w:rPr>
        <w:t xml:space="preserve"> </w:t>
      </w:r>
      <w:r>
        <w:t>Schedule</w:t>
      </w:r>
      <w:r>
        <w:rPr>
          <w:spacing w:val="-2"/>
        </w:rPr>
        <w:t xml:space="preserve"> </w:t>
      </w:r>
      <w:r>
        <w:t>2</w:t>
      </w:r>
      <w:r>
        <w:rPr>
          <w:spacing w:val="-3"/>
        </w:rPr>
        <w:t xml:space="preserve"> </w:t>
      </w:r>
      <w:r>
        <w:t>for</w:t>
      </w:r>
      <w:r>
        <w:rPr>
          <w:spacing w:val="-3"/>
        </w:rPr>
        <w:t xml:space="preserve"> </w:t>
      </w:r>
      <w:r>
        <w:t>a</w:t>
      </w:r>
      <w:r>
        <w:rPr>
          <w:spacing w:val="-4"/>
        </w:rPr>
        <w:t xml:space="preserve"> </w:t>
      </w:r>
      <w:r>
        <w:t xml:space="preserve">full </w:t>
      </w:r>
      <w:r>
        <w:rPr>
          <w:spacing w:val="-2"/>
        </w:rPr>
        <w:t>breakdown.</w:t>
      </w:r>
    </w:p>
    <w:p w14:paraId="6434B868" w14:textId="77777777" w:rsidR="000E308F" w:rsidRDefault="000E308F">
      <w:pPr>
        <w:pStyle w:val="BodyText"/>
        <w:spacing w:before="2"/>
        <w:rPr>
          <w:sz w:val="21"/>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5"/>
      </w:tblGrid>
      <w:tr w:rsidR="000E308F" w14:paraId="6434B86D" w14:textId="77777777">
        <w:trPr>
          <w:trHeight w:val="978"/>
        </w:trPr>
        <w:tc>
          <w:tcPr>
            <w:tcW w:w="2506" w:type="dxa"/>
          </w:tcPr>
          <w:p w14:paraId="6434B869" w14:textId="77777777" w:rsidR="000E308F" w:rsidRDefault="000E308F">
            <w:pPr>
              <w:pStyle w:val="TableParagraph"/>
              <w:spacing w:before="6"/>
              <w:rPr>
                <w:sz w:val="29"/>
              </w:rPr>
            </w:pPr>
          </w:p>
          <w:p w14:paraId="6434B86A" w14:textId="77777777" w:rsidR="000E308F" w:rsidRDefault="00C800EC">
            <w:pPr>
              <w:pStyle w:val="TableParagraph"/>
              <w:spacing w:before="1"/>
              <w:ind w:left="100"/>
              <w:rPr>
                <w:b/>
              </w:rPr>
            </w:pPr>
            <w:r>
              <w:rPr>
                <w:b/>
              </w:rPr>
              <w:t>Payment</w:t>
            </w:r>
            <w:r>
              <w:rPr>
                <w:b/>
                <w:spacing w:val="-7"/>
              </w:rPr>
              <w:t xml:space="preserve"> </w:t>
            </w:r>
            <w:r>
              <w:rPr>
                <w:b/>
                <w:spacing w:val="-2"/>
              </w:rPr>
              <w:t>method</w:t>
            </w:r>
          </w:p>
        </w:tc>
        <w:tc>
          <w:tcPr>
            <w:tcW w:w="6375" w:type="dxa"/>
          </w:tcPr>
          <w:p w14:paraId="6434B86B" w14:textId="77777777" w:rsidR="000E308F" w:rsidRDefault="000E308F">
            <w:pPr>
              <w:pStyle w:val="TableParagraph"/>
              <w:spacing w:before="6"/>
              <w:rPr>
                <w:sz w:val="29"/>
              </w:rPr>
            </w:pPr>
          </w:p>
          <w:p w14:paraId="6434B86C" w14:textId="77777777" w:rsidR="000E308F" w:rsidRDefault="00C800EC">
            <w:pPr>
              <w:pStyle w:val="TableParagraph"/>
              <w:spacing w:before="1"/>
              <w:ind w:left="100"/>
            </w:pPr>
            <w:r>
              <w:t>The</w:t>
            </w:r>
            <w:r>
              <w:rPr>
                <w:spacing w:val="-8"/>
              </w:rPr>
              <w:t xml:space="preserve"> </w:t>
            </w:r>
            <w:r>
              <w:t>payment</w:t>
            </w:r>
            <w:r>
              <w:rPr>
                <w:spacing w:val="-5"/>
              </w:rPr>
              <w:t xml:space="preserve"> </w:t>
            </w:r>
            <w:r>
              <w:t>method</w:t>
            </w:r>
            <w:r>
              <w:rPr>
                <w:spacing w:val="-7"/>
              </w:rPr>
              <w:t xml:space="preserve"> </w:t>
            </w:r>
            <w:r>
              <w:t>for</w:t>
            </w:r>
            <w:r>
              <w:rPr>
                <w:spacing w:val="-6"/>
              </w:rPr>
              <w:t xml:space="preserve"> </w:t>
            </w:r>
            <w:r>
              <w:t>this</w:t>
            </w:r>
            <w:r>
              <w:rPr>
                <w:spacing w:val="-4"/>
              </w:rPr>
              <w:t xml:space="preserve"> </w:t>
            </w:r>
            <w:r>
              <w:t>Call-Off</w:t>
            </w:r>
            <w:r>
              <w:rPr>
                <w:spacing w:val="-3"/>
              </w:rPr>
              <w:t xml:space="preserve"> </w:t>
            </w:r>
            <w:r>
              <w:t>Contract</w:t>
            </w:r>
            <w:r>
              <w:rPr>
                <w:spacing w:val="-4"/>
              </w:rPr>
              <w:t xml:space="preserve"> </w:t>
            </w:r>
            <w:r>
              <w:t>is</w:t>
            </w:r>
            <w:r>
              <w:rPr>
                <w:spacing w:val="-6"/>
              </w:rPr>
              <w:t xml:space="preserve"> </w:t>
            </w:r>
            <w:r>
              <w:rPr>
                <w:spacing w:val="-4"/>
              </w:rPr>
              <w:t>BACs</w:t>
            </w:r>
          </w:p>
        </w:tc>
      </w:tr>
      <w:tr w:rsidR="000E308F" w14:paraId="6434B872" w14:textId="77777777">
        <w:trPr>
          <w:trHeight w:val="1605"/>
        </w:trPr>
        <w:tc>
          <w:tcPr>
            <w:tcW w:w="2506" w:type="dxa"/>
          </w:tcPr>
          <w:p w14:paraId="6434B86E" w14:textId="77777777" w:rsidR="000E308F" w:rsidRDefault="000E308F">
            <w:pPr>
              <w:pStyle w:val="TableParagraph"/>
              <w:spacing w:before="6"/>
              <w:rPr>
                <w:sz w:val="29"/>
              </w:rPr>
            </w:pPr>
          </w:p>
          <w:p w14:paraId="6434B86F" w14:textId="77777777" w:rsidR="000E308F" w:rsidRDefault="00C800EC">
            <w:pPr>
              <w:pStyle w:val="TableParagraph"/>
              <w:spacing w:before="1"/>
              <w:ind w:left="100"/>
              <w:rPr>
                <w:b/>
              </w:rPr>
            </w:pPr>
            <w:r>
              <w:rPr>
                <w:b/>
              </w:rPr>
              <w:t>Payment</w:t>
            </w:r>
            <w:r>
              <w:rPr>
                <w:b/>
                <w:spacing w:val="-5"/>
              </w:rPr>
              <w:t xml:space="preserve"> </w:t>
            </w:r>
            <w:r>
              <w:rPr>
                <w:b/>
                <w:spacing w:val="-2"/>
              </w:rPr>
              <w:t>profile</w:t>
            </w:r>
          </w:p>
        </w:tc>
        <w:tc>
          <w:tcPr>
            <w:tcW w:w="6375" w:type="dxa"/>
          </w:tcPr>
          <w:p w14:paraId="6434B870" w14:textId="77777777" w:rsidR="000E308F" w:rsidRDefault="000E308F">
            <w:pPr>
              <w:pStyle w:val="TableParagraph"/>
              <w:spacing w:before="6"/>
              <w:rPr>
                <w:sz w:val="29"/>
              </w:rPr>
            </w:pPr>
          </w:p>
          <w:p w14:paraId="6434B871" w14:textId="77777777" w:rsidR="000E308F" w:rsidRDefault="00C800EC">
            <w:pPr>
              <w:pStyle w:val="TableParagraph"/>
              <w:spacing w:before="1" w:line="276" w:lineRule="auto"/>
              <w:ind w:left="100"/>
            </w:pPr>
            <w:r>
              <w:t>The</w:t>
            </w:r>
            <w:r>
              <w:rPr>
                <w:spacing w:val="-4"/>
              </w:rPr>
              <w:t xml:space="preserve"> </w:t>
            </w:r>
            <w:r>
              <w:t>payment</w:t>
            </w:r>
            <w:r>
              <w:rPr>
                <w:spacing w:val="-2"/>
              </w:rPr>
              <w:t xml:space="preserve"> </w:t>
            </w:r>
            <w:r>
              <w:t>profile</w:t>
            </w:r>
            <w:r>
              <w:rPr>
                <w:spacing w:val="-4"/>
              </w:rPr>
              <w:t xml:space="preserve"> </w:t>
            </w:r>
            <w:r>
              <w:t>for</w:t>
            </w:r>
            <w:r>
              <w:rPr>
                <w:spacing w:val="-5"/>
              </w:rPr>
              <w:t xml:space="preserve"> </w:t>
            </w:r>
            <w:r>
              <w:t>this</w:t>
            </w:r>
            <w:r>
              <w:rPr>
                <w:spacing w:val="-3"/>
              </w:rPr>
              <w:t xml:space="preserve"> </w:t>
            </w:r>
            <w:r>
              <w:t>Call-Off</w:t>
            </w:r>
            <w:r>
              <w:rPr>
                <w:spacing w:val="-2"/>
              </w:rPr>
              <w:t xml:space="preserve"> </w:t>
            </w:r>
            <w:r>
              <w:t>Contract</w:t>
            </w:r>
            <w:r>
              <w:rPr>
                <w:spacing w:val="-2"/>
              </w:rPr>
              <w:t xml:space="preserve"> </w:t>
            </w:r>
            <w:r>
              <w:t>is</w:t>
            </w:r>
            <w:r>
              <w:rPr>
                <w:spacing w:val="-6"/>
              </w:rPr>
              <w:t xml:space="preserve"> </w:t>
            </w:r>
            <w:r>
              <w:t>a</w:t>
            </w:r>
            <w:r>
              <w:rPr>
                <w:spacing w:val="-6"/>
              </w:rPr>
              <w:t xml:space="preserve"> </w:t>
            </w:r>
            <w:r>
              <w:t>fixed</w:t>
            </w:r>
            <w:r>
              <w:rPr>
                <w:spacing w:val="-6"/>
              </w:rPr>
              <w:t xml:space="preserve"> </w:t>
            </w:r>
            <w:r>
              <w:t>monthly charge which will be paid monthly via BACS for the duration of the contract.”</w:t>
            </w:r>
            <w:r>
              <w:rPr>
                <w:spacing w:val="80"/>
              </w:rPr>
              <w:t xml:space="preserve"> </w:t>
            </w:r>
            <w:r>
              <w:t>Additional professional services after the initial order will be invoiced monthly in arrears.</w:t>
            </w:r>
          </w:p>
        </w:tc>
      </w:tr>
      <w:tr w:rsidR="000E308F" w14:paraId="6434B877" w14:textId="77777777">
        <w:trPr>
          <w:trHeight w:val="1602"/>
        </w:trPr>
        <w:tc>
          <w:tcPr>
            <w:tcW w:w="2506" w:type="dxa"/>
          </w:tcPr>
          <w:p w14:paraId="6434B873" w14:textId="77777777" w:rsidR="000E308F" w:rsidRDefault="000E308F">
            <w:pPr>
              <w:pStyle w:val="TableParagraph"/>
              <w:spacing w:before="6"/>
              <w:rPr>
                <w:sz w:val="29"/>
              </w:rPr>
            </w:pPr>
          </w:p>
          <w:p w14:paraId="6434B874" w14:textId="77777777" w:rsidR="000E308F" w:rsidRDefault="00C800EC">
            <w:pPr>
              <w:pStyle w:val="TableParagraph"/>
              <w:spacing w:before="1"/>
              <w:ind w:left="100"/>
              <w:rPr>
                <w:b/>
              </w:rPr>
            </w:pPr>
            <w:r>
              <w:rPr>
                <w:b/>
              </w:rPr>
              <w:t>Invoice</w:t>
            </w:r>
            <w:r>
              <w:rPr>
                <w:b/>
                <w:spacing w:val="-3"/>
              </w:rPr>
              <w:t xml:space="preserve"> </w:t>
            </w:r>
            <w:r>
              <w:rPr>
                <w:b/>
                <w:spacing w:val="-2"/>
              </w:rPr>
              <w:t>details</w:t>
            </w:r>
          </w:p>
        </w:tc>
        <w:tc>
          <w:tcPr>
            <w:tcW w:w="6375" w:type="dxa"/>
          </w:tcPr>
          <w:p w14:paraId="6434B875" w14:textId="77777777" w:rsidR="000E308F" w:rsidRDefault="000E308F">
            <w:pPr>
              <w:pStyle w:val="TableParagraph"/>
              <w:spacing w:before="6"/>
              <w:rPr>
                <w:sz w:val="29"/>
              </w:rPr>
            </w:pPr>
          </w:p>
          <w:p w14:paraId="6434B876" w14:textId="77777777" w:rsidR="000E308F" w:rsidRDefault="00C800EC">
            <w:pPr>
              <w:pStyle w:val="TableParagraph"/>
              <w:spacing w:before="1" w:line="276" w:lineRule="auto"/>
              <w:ind w:left="100"/>
            </w:pPr>
            <w:r>
              <w:t>The</w:t>
            </w:r>
            <w:r>
              <w:rPr>
                <w:spacing w:val="-5"/>
              </w:rPr>
              <w:t xml:space="preserve"> </w:t>
            </w:r>
            <w:r>
              <w:t>Supplier</w:t>
            </w:r>
            <w:r>
              <w:rPr>
                <w:spacing w:val="-4"/>
              </w:rPr>
              <w:t xml:space="preserve"> </w:t>
            </w:r>
            <w:r>
              <w:t>will</w:t>
            </w:r>
            <w:r>
              <w:rPr>
                <w:spacing w:val="-5"/>
              </w:rPr>
              <w:t xml:space="preserve"> </w:t>
            </w:r>
            <w:r>
              <w:t>issue</w:t>
            </w:r>
            <w:r>
              <w:rPr>
                <w:spacing w:val="-5"/>
              </w:rPr>
              <w:t xml:space="preserve"> </w:t>
            </w:r>
            <w:r>
              <w:t>electronic</w:t>
            </w:r>
            <w:r>
              <w:rPr>
                <w:spacing w:val="-7"/>
              </w:rPr>
              <w:t xml:space="preserve"> </w:t>
            </w:r>
            <w:r>
              <w:t>invoices</w:t>
            </w:r>
            <w:r>
              <w:rPr>
                <w:spacing w:val="-5"/>
              </w:rPr>
              <w:t xml:space="preserve"> </w:t>
            </w:r>
            <w:r>
              <w:t>monthly</w:t>
            </w:r>
            <w:r>
              <w:rPr>
                <w:spacing w:val="-3"/>
              </w:rPr>
              <w:t xml:space="preserve"> </w:t>
            </w:r>
            <w:r>
              <w:t>in</w:t>
            </w:r>
            <w:r>
              <w:rPr>
                <w:spacing w:val="-5"/>
              </w:rPr>
              <w:t xml:space="preserve"> </w:t>
            </w:r>
            <w:r>
              <w:t>advance. Invoices relating to additional professional services shall be invoiced in arrears.</w:t>
            </w:r>
            <w:r>
              <w:rPr>
                <w:spacing w:val="80"/>
              </w:rPr>
              <w:t xml:space="preserve"> </w:t>
            </w:r>
            <w:r>
              <w:t>The Buyer will pay the Supplier within 30 days of receipt of a valid invoice.</w:t>
            </w:r>
          </w:p>
        </w:tc>
      </w:tr>
      <w:tr w:rsidR="000E308F" w14:paraId="6434B87B" w14:textId="77777777">
        <w:trPr>
          <w:trHeight w:val="1605"/>
        </w:trPr>
        <w:tc>
          <w:tcPr>
            <w:tcW w:w="2506" w:type="dxa"/>
          </w:tcPr>
          <w:p w14:paraId="6434B878" w14:textId="77777777" w:rsidR="000E308F" w:rsidRDefault="000E308F">
            <w:pPr>
              <w:pStyle w:val="TableParagraph"/>
              <w:spacing w:before="6"/>
              <w:rPr>
                <w:sz w:val="29"/>
              </w:rPr>
            </w:pPr>
          </w:p>
          <w:p w14:paraId="6434B879" w14:textId="77777777" w:rsidR="000E308F" w:rsidRDefault="00C800EC">
            <w:pPr>
              <w:pStyle w:val="TableParagraph"/>
              <w:spacing w:before="1" w:line="278" w:lineRule="auto"/>
              <w:ind w:left="100" w:right="35"/>
              <w:rPr>
                <w:b/>
              </w:rPr>
            </w:pPr>
            <w:r>
              <w:rPr>
                <w:b/>
              </w:rPr>
              <w:t>Who</w:t>
            </w:r>
            <w:r>
              <w:rPr>
                <w:b/>
                <w:spacing w:val="-11"/>
              </w:rPr>
              <w:t xml:space="preserve"> </w:t>
            </w:r>
            <w:r>
              <w:rPr>
                <w:b/>
              </w:rPr>
              <w:t>and</w:t>
            </w:r>
            <w:r>
              <w:rPr>
                <w:b/>
                <w:spacing w:val="-13"/>
              </w:rPr>
              <w:t xml:space="preserve"> </w:t>
            </w:r>
            <w:r>
              <w:rPr>
                <w:b/>
              </w:rPr>
              <w:t>where</w:t>
            </w:r>
            <w:r>
              <w:rPr>
                <w:b/>
                <w:spacing w:val="-13"/>
              </w:rPr>
              <w:t xml:space="preserve"> </w:t>
            </w:r>
            <w:r>
              <w:rPr>
                <w:b/>
              </w:rPr>
              <w:t>to send invoices to</w:t>
            </w:r>
          </w:p>
        </w:tc>
        <w:tc>
          <w:tcPr>
            <w:tcW w:w="6375" w:type="dxa"/>
          </w:tcPr>
          <w:p w14:paraId="6434B87A" w14:textId="0181B403" w:rsidR="000E308F" w:rsidRDefault="00C800EC">
            <w:pPr>
              <w:pStyle w:val="TableParagraph"/>
              <w:spacing w:before="100" w:line="554" w:lineRule="auto"/>
              <w:ind w:left="100"/>
            </w:pPr>
            <w:r>
              <w:t xml:space="preserve">Invoices will be sent to : </w:t>
            </w:r>
            <w:r w:rsidR="003200CB">
              <w:rPr>
                <w:b/>
                <w:bCs/>
                <w:spacing w:val="-5"/>
                <w:sz w:val="24"/>
              </w:rPr>
              <w:t>&lt;REDACTED&gt;</w:t>
            </w:r>
            <w:r w:rsidR="003200CB">
              <w:rPr>
                <w:b/>
                <w:bCs/>
                <w:spacing w:val="-5"/>
                <w:sz w:val="24"/>
              </w:rPr>
              <w:t xml:space="preserve"> </w:t>
            </w:r>
          </w:p>
        </w:tc>
      </w:tr>
      <w:tr w:rsidR="000E308F" w14:paraId="6434B882" w14:textId="77777777">
        <w:trPr>
          <w:trHeight w:val="1265"/>
        </w:trPr>
        <w:tc>
          <w:tcPr>
            <w:tcW w:w="2506" w:type="dxa"/>
            <w:tcBorders>
              <w:bottom w:val="nil"/>
            </w:tcBorders>
          </w:tcPr>
          <w:p w14:paraId="6434B87C" w14:textId="77777777" w:rsidR="000E308F" w:rsidRDefault="000E308F">
            <w:pPr>
              <w:pStyle w:val="TableParagraph"/>
              <w:spacing w:before="6"/>
              <w:rPr>
                <w:sz w:val="29"/>
              </w:rPr>
            </w:pPr>
          </w:p>
          <w:p w14:paraId="6434B87D" w14:textId="77777777" w:rsidR="000E308F" w:rsidRDefault="00C800EC">
            <w:pPr>
              <w:pStyle w:val="TableParagraph"/>
              <w:spacing w:before="1" w:line="276" w:lineRule="auto"/>
              <w:ind w:left="100"/>
              <w:rPr>
                <w:b/>
              </w:rPr>
            </w:pPr>
            <w:r>
              <w:rPr>
                <w:b/>
              </w:rPr>
              <w:t>Invoice</w:t>
            </w:r>
            <w:r>
              <w:rPr>
                <w:b/>
                <w:spacing w:val="-16"/>
              </w:rPr>
              <w:t xml:space="preserve"> </w:t>
            </w:r>
            <w:r>
              <w:rPr>
                <w:b/>
              </w:rPr>
              <w:t xml:space="preserve">information </w:t>
            </w:r>
            <w:r>
              <w:rPr>
                <w:b/>
                <w:spacing w:val="-2"/>
              </w:rPr>
              <w:t>required</w:t>
            </w:r>
          </w:p>
        </w:tc>
        <w:tc>
          <w:tcPr>
            <w:tcW w:w="6375" w:type="dxa"/>
            <w:tcBorders>
              <w:bottom w:val="nil"/>
            </w:tcBorders>
          </w:tcPr>
          <w:p w14:paraId="6434B87E" w14:textId="77777777" w:rsidR="000E308F" w:rsidRDefault="000E308F">
            <w:pPr>
              <w:pStyle w:val="TableParagraph"/>
              <w:spacing w:before="6"/>
              <w:rPr>
                <w:sz w:val="29"/>
              </w:rPr>
            </w:pPr>
          </w:p>
          <w:p w14:paraId="6434B87F" w14:textId="77777777" w:rsidR="000E308F" w:rsidRDefault="00C800EC">
            <w:pPr>
              <w:pStyle w:val="TableParagraph"/>
              <w:spacing w:before="1"/>
              <w:ind w:left="100"/>
            </w:pPr>
            <w:r>
              <w:t>All</w:t>
            </w:r>
            <w:r>
              <w:rPr>
                <w:spacing w:val="-4"/>
              </w:rPr>
              <w:t xml:space="preserve"> </w:t>
            </w:r>
            <w:r>
              <w:t>invoices</w:t>
            </w:r>
            <w:r>
              <w:rPr>
                <w:spacing w:val="-4"/>
              </w:rPr>
              <w:t xml:space="preserve"> </w:t>
            </w:r>
            <w:r>
              <w:t>must</w:t>
            </w:r>
            <w:r>
              <w:rPr>
                <w:spacing w:val="-4"/>
              </w:rPr>
              <w:t xml:space="preserve"> </w:t>
            </w:r>
            <w:r>
              <w:rPr>
                <w:spacing w:val="-2"/>
              </w:rPr>
              <w:t>include:</w:t>
            </w:r>
          </w:p>
          <w:p w14:paraId="6434B880" w14:textId="77777777" w:rsidR="000E308F" w:rsidRDefault="000E308F">
            <w:pPr>
              <w:pStyle w:val="TableParagraph"/>
              <w:spacing w:before="1"/>
              <w:rPr>
                <w:sz w:val="24"/>
              </w:rPr>
            </w:pPr>
          </w:p>
          <w:p w14:paraId="6434B881" w14:textId="77777777" w:rsidR="000E308F" w:rsidRDefault="00C800EC">
            <w:pPr>
              <w:pStyle w:val="TableParagraph"/>
              <w:numPr>
                <w:ilvl w:val="0"/>
                <w:numId w:val="31"/>
              </w:numPr>
              <w:tabs>
                <w:tab w:val="left" w:pos="820"/>
                <w:tab w:val="left" w:pos="821"/>
              </w:tabs>
              <w:ind w:hanging="721"/>
            </w:pPr>
            <w:r>
              <w:t>The</w:t>
            </w:r>
            <w:r>
              <w:rPr>
                <w:spacing w:val="-3"/>
              </w:rPr>
              <w:t xml:space="preserve"> </w:t>
            </w:r>
            <w:r>
              <w:t>correct</w:t>
            </w:r>
            <w:r>
              <w:rPr>
                <w:spacing w:val="-2"/>
              </w:rPr>
              <w:t xml:space="preserve"> </w:t>
            </w:r>
            <w:r>
              <w:t>sum</w:t>
            </w:r>
            <w:r>
              <w:rPr>
                <w:spacing w:val="-3"/>
              </w:rPr>
              <w:t xml:space="preserve"> </w:t>
            </w:r>
            <w:r>
              <w:t>(in</w:t>
            </w:r>
            <w:r>
              <w:rPr>
                <w:spacing w:val="-3"/>
              </w:rPr>
              <w:t xml:space="preserve"> </w:t>
            </w:r>
            <w:r>
              <w:t>£</w:t>
            </w:r>
            <w:r>
              <w:rPr>
                <w:spacing w:val="-2"/>
              </w:rPr>
              <w:t xml:space="preserve"> sterling)</w:t>
            </w:r>
          </w:p>
        </w:tc>
      </w:tr>
      <w:tr w:rsidR="000E308F" w14:paraId="6434B885" w14:textId="77777777">
        <w:trPr>
          <w:trHeight w:val="531"/>
        </w:trPr>
        <w:tc>
          <w:tcPr>
            <w:tcW w:w="2506" w:type="dxa"/>
            <w:tcBorders>
              <w:top w:val="nil"/>
              <w:bottom w:val="nil"/>
            </w:tcBorders>
          </w:tcPr>
          <w:p w14:paraId="6434B883" w14:textId="77777777" w:rsidR="000E308F" w:rsidRDefault="000E308F">
            <w:pPr>
              <w:pStyle w:val="TableParagraph"/>
              <w:rPr>
                <w:rFonts w:ascii="Times New Roman"/>
                <w:sz w:val="20"/>
              </w:rPr>
            </w:pPr>
          </w:p>
        </w:tc>
        <w:tc>
          <w:tcPr>
            <w:tcW w:w="6375" w:type="dxa"/>
            <w:tcBorders>
              <w:top w:val="nil"/>
              <w:bottom w:val="nil"/>
            </w:tcBorders>
          </w:tcPr>
          <w:p w14:paraId="6434B884" w14:textId="77777777" w:rsidR="000E308F" w:rsidRDefault="00C800EC">
            <w:pPr>
              <w:pStyle w:val="TableParagraph"/>
              <w:numPr>
                <w:ilvl w:val="0"/>
                <w:numId w:val="30"/>
              </w:numPr>
              <w:tabs>
                <w:tab w:val="left" w:pos="820"/>
                <w:tab w:val="left" w:pos="821"/>
              </w:tabs>
              <w:spacing w:before="135"/>
              <w:ind w:hanging="721"/>
            </w:pPr>
            <w:r>
              <w:t>The</w:t>
            </w:r>
            <w:r>
              <w:rPr>
                <w:spacing w:val="-4"/>
              </w:rPr>
              <w:t xml:space="preserve"> </w:t>
            </w:r>
            <w:r>
              <w:t>correct</w:t>
            </w:r>
            <w:r>
              <w:rPr>
                <w:spacing w:val="-5"/>
              </w:rPr>
              <w:t xml:space="preserve"> </w:t>
            </w:r>
            <w:r>
              <w:t>terms</w:t>
            </w:r>
            <w:r>
              <w:rPr>
                <w:spacing w:val="-2"/>
              </w:rPr>
              <w:t xml:space="preserve"> </w:t>
            </w:r>
            <w:r>
              <w:t>of</w:t>
            </w:r>
            <w:r>
              <w:rPr>
                <w:spacing w:val="-5"/>
              </w:rPr>
              <w:t xml:space="preserve"> </w:t>
            </w:r>
            <w:r>
              <w:t>services/goods</w:t>
            </w:r>
            <w:r>
              <w:rPr>
                <w:spacing w:val="-2"/>
              </w:rPr>
              <w:t xml:space="preserve"> supplied</w:t>
            </w:r>
          </w:p>
        </w:tc>
      </w:tr>
      <w:tr w:rsidR="000E308F" w14:paraId="6434B888" w14:textId="77777777">
        <w:trPr>
          <w:trHeight w:val="531"/>
        </w:trPr>
        <w:tc>
          <w:tcPr>
            <w:tcW w:w="2506" w:type="dxa"/>
            <w:tcBorders>
              <w:top w:val="nil"/>
              <w:bottom w:val="nil"/>
            </w:tcBorders>
          </w:tcPr>
          <w:p w14:paraId="6434B886" w14:textId="77777777" w:rsidR="000E308F" w:rsidRDefault="000E308F">
            <w:pPr>
              <w:pStyle w:val="TableParagraph"/>
              <w:rPr>
                <w:rFonts w:ascii="Times New Roman"/>
                <w:sz w:val="20"/>
              </w:rPr>
            </w:pPr>
          </w:p>
        </w:tc>
        <w:tc>
          <w:tcPr>
            <w:tcW w:w="6375" w:type="dxa"/>
            <w:tcBorders>
              <w:top w:val="nil"/>
              <w:bottom w:val="nil"/>
            </w:tcBorders>
          </w:tcPr>
          <w:p w14:paraId="6434B887" w14:textId="77777777" w:rsidR="000E308F" w:rsidRDefault="00C800EC">
            <w:pPr>
              <w:pStyle w:val="TableParagraph"/>
              <w:numPr>
                <w:ilvl w:val="0"/>
                <w:numId w:val="29"/>
              </w:numPr>
              <w:tabs>
                <w:tab w:val="left" w:pos="820"/>
                <w:tab w:val="left" w:pos="821"/>
              </w:tabs>
              <w:spacing w:before="136"/>
              <w:ind w:hanging="721"/>
            </w:pPr>
            <w:r>
              <w:t>A</w:t>
            </w:r>
            <w:r>
              <w:rPr>
                <w:spacing w:val="-4"/>
              </w:rPr>
              <w:t xml:space="preserve"> </w:t>
            </w:r>
            <w:r>
              <w:t>unique</w:t>
            </w:r>
            <w:r>
              <w:rPr>
                <w:spacing w:val="-3"/>
              </w:rPr>
              <w:t xml:space="preserve"> </w:t>
            </w:r>
            <w:r>
              <w:t>invoice</w:t>
            </w:r>
            <w:r>
              <w:rPr>
                <w:spacing w:val="-3"/>
              </w:rPr>
              <w:t xml:space="preserve"> </w:t>
            </w:r>
            <w:r>
              <w:rPr>
                <w:spacing w:val="-2"/>
              </w:rPr>
              <w:t>number</w:t>
            </w:r>
          </w:p>
        </w:tc>
      </w:tr>
      <w:tr w:rsidR="000E308F" w14:paraId="6434B88B" w14:textId="77777777">
        <w:trPr>
          <w:trHeight w:val="530"/>
        </w:trPr>
        <w:tc>
          <w:tcPr>
            <w:tcW w:w="2506" w:type="dxa"/>
            <w:tcBorders>
              <w:top w:val="nil"/>
              <w:bottom w:val="nil"/>
            </w:tcBorders>
          </w:tcPr>
          <w:p w14:paraId="6434B889" w14:textId="77777777" w:rsidR="000E308F" w:rsidRDefault="000E308F">
            <w:pPr>
              <w:pStyle w:val="TableParagraph"/>
              <w:rPr>
                <w:rFonts w:ascii="Times New Roman"/>
                <w:sz w:val="20"/>
              </w:rPr>
            </w:pPr>
          </w:p>
        </w:tc>
        <w:tc>
          <w:tcPr>
            <w:tcW w:w="6375" w:type="dxa"/>
            <w:tcBorders>
              <w:top w:val="nil"/>
              <w:bottom w:val="nil"/>
            </w:tcBorders>
          </w:tcPr>
          <w:p w14:paraId="6434B88A" w14:textId="77777777" w:rsidR="000E308F" w:rsidRDefault="00C800EC">
            <w:pPr>
              <w:pStyle w:val="TableParagraph"/>
              <w:numPr>
                <w:ilvl w:val="0"/>
                <w:numId w:val="28"/>
              </w:numPr>
              <w:tabs>
                <w:tab w:val="left" w:pos="820"/>
                <w:tab w:val="left" w:pos="821"/>
              </w:tabs>
              <w:spacing w:before="135"/>
              <w:ind w:hanging="721"/>
            </w:pPr>
            <w:r>
              <w:t>A</w:t>
            </w:r>
            <w:r>
              <w:rPr>
                <w:spacing w:val="-6"/>
              </w:rPr>
              <w:t xml:space="preserve"> </w:t>
            </w:r>
            <w:r>
              <w:t>valid</w:t>
            </w:r>
            <w:r>
              <w:rPr>
                <w:spacing w:val="-3"/>
              </w:rPr>
              <w:t xml:space="preserve"> </w:t>
            </w:r>
            <w:r>
              <w:t>purchase</w:t>
            </w:r>
            <w:r>
              <w:rPr>
                <w:spacing w:val="-5"/>
              </w:rPr>
              <w:t xml:space="preserve"> </w:t>
            </w:r>
            <w:r>
              <w:t>order</w:t>
            </w:r>
            <w:r>
              <w:rPr>
                <w:spacing w:val="-2"/>
              </w:rPr>
              <w:t xml:space="preserve"> number</w:t>
            </w:r>
          </w:p>
        </w:tc>
      </w:tr>
      <w:tr w:rsidR="000E308F" w14:paraId="6434B88E" w14:textId="77777777">
        <w:trPr>
          <w:trHeight w:val="530"/>
        </w:trPr>
        <w:tc>
          <w:tcPr>
            <w:tcW w:w="2506" w:type="dxa"/>
            <w:tcBorders>
              <w:top w:val="nil"/>
              <w:bottom w:val="nil"/>
            </w:tcBorders>
          </w:tcPr>
          <w:p w14:paraId="6434B88C" w14:textId="77777777" w:rsidR="000E308F" w:rsidRDefault="000E308F">
            <w:pPr>
              <w:pStyle w:val="TableParagraph"/>
              <w:rPr>
                <w:rFonts w:ascii="Times New Roman"/>
                <w:sz w:val="20"/>
              </w:rPr>
            </w:pPr>
          </w:p>
        </w:tc>
        <w:tc>
          <w:tcPr>
            <w:tcW w:w="6375" w:type="dxa"/>
            <w:tcBorders>
              <w:top w:val="nil"/>
              <w:bottom w:val="nil"/>
            </w:tcBorders>
          </w:tcPr>
          <w:p w14:paraId="6434B88D" w14:textId="77777777" w:rsidR="000E308F" w:rsidRDefault="00C800EC">
            <w:pPr>
              <w:pStyle w:val="TableParagraph"/>
              <w:numPr>
                <w:ilvl w:val="0"/>
                <w:numId w:val="27"/>
              </w:numPr>
              <w:tabs>
                <w:tab w:val="left" w:pos="820"/>
                <w:tab w:val="left" w:pos="821"/>
              </w:tabs>
              <w:spacing w:before="135"/>
              <w:ind w:hanging="721"/>
            </w:pPr>
            <w:r>
              <w:t>Correct</w:t>
            </w:r>
            <w:r>
              <w:rPr>
                <w:spacing w:val="-7"/>
              </w:rPr>
              <w:t xml:space="preserve"> </w:t>
            </w:r>
            <w:r>
              <w:t>Supplier</w:t>
            </w:r>
            <w:r>
              <w:rPr>
                <w:spacing w:val="-4"/>
              </w:rPr>
              <w:t xml:space="preserve"> </w:t>
            </w:r>
            <w:r>
              <w:t>details,</w:t>
            </w:r>
            <w:r>
              <w:rPr>
                <w:spacing w:val="-7"/>
              </w:rPr>
              <w:t xml:space="preserve"> </w:t>
            </w:r>
            <w:r>
              <w:t>date</w:t>
            </w:r>
            <w:r>
              <w:rPr>
                <w:spacing w:val="-5"/>
              </w:rPr>
              <w:t xml:space="preserve"> </w:t>
            </w:r>
            <w:r>
              <w:t>and</w:t>
            </w:r>
            <w:r>
              <w:rPr>
                <w:spacing w:val="-7"/>
              </w:rPr>
              <w:t xml:space="preserve"> </w:t>
            </w:r>
            <w:r>
              <w:t>contact</w:t>
            </w:r>
            <w:r>
              <w:rPr>
                <w:spacing w:val="-6"/>
              </w:rPr>
              <w:t xml:space="preserve"> </w:t>
            </w:r>
            <w:r>
              <w:rPr>
                <w:spacing w:val="-2"/>
              </w:rPr>
              <w:t>details</w:t>
            </w:r>
          </w:p>
        </w:tc>
      </w:tr>
      <w:tr w:rsidR="000E308F" w14:paraId="6434B891" w14:textId="77777777">
        <w:trPr>
          <w:trHeight w:val="531"/>
        </w:trPr>
        <w:tc>
          <w:tcPr>
            <w:tcW w:w="2506" w:type="dxa"/>
            <w:tcBorders>
              <w:top w:val="nil"/>
              <w:bottom w:val="nil"/>
            </w:tcBorders>
          </w:tcPr>
          <w:p w14:paraId="6434B88F" w14:textId="77777777" w:rsidR="000E308F" w:rsidRDefault="000E308F">
            <w:pPr>
              <w:pStyle w:val="TableParagraph"/>
              <w:rPr>
                <w:rFonts w:ascii="Times New Roman"/>
                <w:sz w:val="20"/>
              </w:rPr>
            </w:pPr>
          </w:p>
        </w:tc>
        <w:tc>
          <w:tcPr>
            <w:tcW w:w="6375" w:type="dxa"/>
            <w:tcBorders>
              <w:top w:val="nil"/>
              <w:bottom w:val="nil"/>
            </w:tcBorders>
          </w:tcPr>
          <w:p w14:paraId="6434B890" w14:textId="77777777" w:rsidR="000E308F" w:rsidRDefault="00C800EC">
            <w:pPr>
              <w:pStyle w:val="TableParagraph"/>
              <w:numPr>
                <w:ilvl w:val="0"/>
                <w:numId w:val="26"/>
              </w:numPr>
              <w:tabs>
                <w:tab w:val="left" w:pos="820"/>
                <w:tab w:val="left" w:pos="821"/>
              </w:tabs>
              <w:spacing w:before="135"/>
              <w:ind w:hanging="721"/>
            </w:pPr>
            <w:r>
              <w:t>Have</w:t>
            </w:r>
            <w:r>
              <w:rPr>
                <w:spacing w:val="-4"/>
              </w:rPr>
              <w:t xml:space="preserve"> </w:t>
            </w:r>
            <w:r>
              <w:t>been</w:t>
            </w:r>
            <w:r>
              <w:rPr>
                <w:spacing w:val="-4"/>
              </w:rPr>
              <w:t xml:space="preserve"> </w:t>
            </w:r>
            <w:r>
              <w:t>delivered</w:t>
            </w:r>
            <w:r>
              <w:rPr>
                <w:spacing w:val="-6"/>
              </w:rPr>
              <w:t xml:space="preserve"> </w:t>
            </w:r>
            <w:r>
              <w:t>to</w:t>
            </w:r>
            <w:r>
              <w:rPr>
                <w:spacing w:val="-6"/>
              </w:rPr>
              <w:t xml:space="preserve"> </w:t>
            </w:r>
            <w:r>
              <w:t>the</w:t>
            </w:r>
            <w:r>
              <w:rPr>
                <w:spacing w:val="-3"/>
              </w:rPr>
              <w:t xml:space="preserve"> </w:t>
            </w:r>
            <w:r>
              <w:t>nominated</w:t>
            </w:r>
            <w:r>
              <w:rPr>
                <w:spacing w:val="-5"/>
              </w:rPr>
              <w:t xml:space="preserve"> </w:t>
            </w:r>
            <w:r>
              <w:rPr>
                <w:spacing w:val="-2"/>
              </w:rPr>
              <w:t>address</w:t>
            </w:r>
          </w:p>
        </w:tc>
      </w:tr>
      <w:tr w:rsidR="000E308F" w14:paraId="6434B894" w14:textId="77777777">
        <w:trPr>
          <w:trHeight w:val="817"/>
        </w:trPr>
        <w:tc>
          <w:tcPr>
            <w:tcW w:w="2506" w:type="dxa"/>
            <w:tcBorders>
              <w:top w:val="nil"/>
            </w:tcBorders>
          </w:tcPr>
          <w:p w14:paraId="6434B892" w14:textId="77777777" w:rsidR="000E308F" w:rsidRDefault="000E308F">
            <w:pPr>
              <w:pStyle w:val="TableParagraph"/>
              <w:rPr>
                <w:rFonts w:ascii="Times New Roman"/>
                <w:sz w:val="20"/>
              </w:rPr>
            </w:pPr>
          </w:p>
        </w:tc>
        <w:tc>
          <w:tcPr>
            <w:tcW w:w="6375" w:type="dxa"/>
            <w:tcBorders>
              <w:top w:val="nil"/>
            </w:tcBorders>
          </w:tcPr>
          <w:p w14:paraId="6434B893" w14:textId="77777777" w:rsidR="000E308F" w:rsidRDefault="00C800EC">
            <w:pPr>
              <w:pStyle w:val="TableParagraph"/>
              <w:numPr>
                <w:ilvl w:val="0"/>
                <w:numId w:val="25"/>
              </w:numPr>
              <w:tabs>
                <w:tab w:val="left" w:pos="820"/>
                <w:tab w:val="left" w:pos="821"/>
              </w:tabs>
              <w:spacing w:before="136" w:line="276" w:lineRule="auto"/>
              <w:ind w:right="380" w:firstLine="0"/>
            </w:pPr>
            <w:r>
              <w:t>Have</w:t>
            </w:r>
            <w:r>
              <w:rPr>
                <w:spacing w:val="-4"/>
              </w:rPr>
              <w:t xml:space="preserve"> </w:t>
            </w:r>
            <w:r>
              <w:t>been</w:t>
            </w:r>
            <w:r>
              <w:rPr>
                <w:spacing w:val="-4"/>
              </w:rPr>
              <w:t xml:space="preserve"> </w:t>
            </w:r>
            <w:r>
              <w:t>delivered</w:t>
            </w:r>
            <w:r>
              <w:rPr>
                <w:spacing w:val="-6"/>
              </w:rPr>
              <w:t xml:space="preserve"> </w:t>
            </w:r>
            <w:r>
              <w:t>in</w:t>
            </w:r>
            <w:r>
              <w:rPr>
                <w:spacing w:val="-4"/>
              </w:rPr>
              <w:t xml:space="preserve"> </w:t>
            </w:r>
            <w:r>
              <w:t>timing</w:t>
            </w:r>
            <w:r>
              <w:rPr>
                <w:spacing w:val="-4"/>
              </w:rPr>
              <w:t xml:space="preserve"> </w:t>
            </w:r>
            <w:r>
              <w:t>in</w:t>
            </w:r>
            <w:r>
              <w:rPr>
                <w:spacing w:val="-4"/>
              </w:rPr>
              <w:t xml:space="preserve"> </w:t>
            </w:r>
            <w:r>
              <w:t>accordance</w:t>
            </w:r>
            <w:r>
              <w:rPr>
                <w:spacing w:val="-4"/>
              </w:rPr>
              <w:t xml:space="preserve"> </w:t>
            </w:r>
            <w:r>
              <w:t>with</w:t>
            </w:r>
            <w:r>
              <w:rPr>
                <w:spacing w:val="-6"/>
              </w:rPr>
              <w:t xml:space="preserve"> </w:t>
            </w:r>
            <w:r>
              <w:t xml:space="preserve">the </w:t>
            </w:r>
            <w:r>
              <w:rPr>
                <w:spacing w:val="-2"/>
              </w:rPr>
              <w:t>contract</w:t>
            </w:r>
          </w:p>
        </w:tc>
      </w:tr>
      <w:tr w:rsidR="000E308F" w14:paraId="6434B899" w14:textId="77777777">
        <w:trPr>
          <w:trHeight w:val="1312"/>
        </w:trPr>
        <w:tc>
          <w:tcPr>
            <w:tcW w:w="2506" w:type="dxa"/>
          </w:tcPr>
          <w:p w14:paraId="6434B895" w14:textId="77777777" w:rsidR="000E308F" w:rsidRDefault="000E308F">
            <w:pPr>
              <w:pStyle w:val="TableParagraph"/>
              <w:spacing w:before="6"/>
              <w:rPr>
                <w:sz w:val="29"/>
              </w:rPr>
            </w:pPr>
          </w:p>
          <w:p w14:paraId="6434B896" w14:textId="77777777" w:rsidR="000E308F" w:rsidRDefault="00C800EC">
            <w:pPr>
              <w:pStyle w:val="TableParagraph"/>
              <w:spacing w:before="1"/>
              <w:ind w:left="100"/>
              <w:rPr>
                <w:b/>
              </w:rPr>
            </w:pPr>
            <w:r>
              <w:rPr>
                <w:b/>
              </w:rPr>
              <w:t>Invoice</w:t>
            </w:r>
            <w:r>
              <w:rPr>
                <w:b/>
                <w:spacing w:val="-3"/>
              </w:rPr>
              <w:t xml:space="preserve"> </w:t>
            </w:r>
            <w:r>
              <w:rPr>
                <w:b/>
                <w:spacing w:val="-2"/>
              </w:rPr>
              <w:t>frequency</w:t>
            </w:r>
          </w:p>
        </w:tc>
        <w:tc>
          <w:tcPr>
            <w:tcW w:w="6375" w:type="dxa"/>
          </w:tcPr>
          <w:p w14:paraId="6434B897" w14:textId="77777777" w:rsidR="000E308F" w:rsidRDefault="000E308F">
            <w:pPr>
              <w:pStyle w:val="TableParagraph"/>
              <w:spacing w:before="6"/>
              <w:rPr>
                <w:sz w:val="29"/>
              </w:rPr>
            </w:pPr>
          </w:p>
          <w:p w14:paraId="6434B898" w14:textId="77777777" w:rsidR="000E308F" w:rsidRDefault="00C800EC">
            <w:pPr>
              <w:pStyle w:val="TableParagraph"/>
              <w:spacing w:before="1" w:line="276" w:lineRule="auto"/>
              <w:ind w:left="100" w:right="198"/>
            </w:pPr>
            <w:r>
              <w:t>Invoice</w:t>
            </w:r>
            <w:r>
              <w:rPr>
                <w:spacing w:val="-3"/>
              </w:rPr>
              <w:t xml:space="preserve"> </w:t>
            </w:r>
            <w:r>
              <w:t>will</w:t>
            </w:r>
            <w:r>
              <w:rPr>
                <w:spacing w:val="-3"/>
              </w:rPr>
              <w:t xml:space="preserve"> </w:t>
            </w:r>
            <w:r>
              <w:t>be</w:t>
            </w:r>
            <w:r>
              <w:rPr>
                <w:spacing w:val="-3"/>
              </w:rPr>
              <w:t xml:space="preserve"> </w:t>
            </w:r>
            <w:r>
              <w:t>sent</w:t>
            </w:r>
            <w:r>
              <w:rPr>
                <w:spacing w:val="-4"/>
              </w:rPr>
              <w:t xml:space="preserve"> </w:t>
            </w:r>
            <w:r>
              <w:t>to</w:t>
            </w:r>
            <w:r>
              <w:rPr>
                <w:spacing w:val="-5"/>
              </w:rPr>
              <w:t xml:space="preserve"> </w:t>
            </w:r>
            <w:r>
              <w:t>the</w:t>
            </w:r>
            <w:r>
              <w:rPr>
                <w:spacing w:val="-3"/>
              </w:rPr>
              <w:t xml:space="preserve"> </w:t>
            </w:r>
            <w:r>
              <w:t>Buyer</w:t>
            </w:r>
            <w:r>
              <w:rPr>
                <w:spacing w:val="-3"/>
              </w:rPr>
              <w:t xml:space="preserve"> </w:t>
            </w:r>
            <w:r>
              <w:t>monthly,</w:t>
            </w:r>
            <w:r>
              <w:rPr>
                <w:spacing w:val="-3"/>
              </w:rPr>
              <w:t xml:space="preserve"> </w:t>
            </w:r>
            <w:r>
              <w:t>with</w:t>
            </w:r>
            <w:r>
              <w:rPr>
                <w:spacing w:val="-5"/>
              </w:rPr>
              <w:t xml:space="preserve"> </w:t>
            </w:r>
            <w:r>
              <w:t>the</w:t>
            </w:r>
            <w:r>
              <w:rPr>
                <w:spacing w:val="-3"/>
              </w:rPr>
              <w:t xml:space="preserve"> </w:t>
            </w:r>
            <w:r>
              <w:t>exception</w:t>
            </w:r>
            <w:r>
              <w:rPr>
                <w:spacing w:val="-5"/>
              </w:rPr>
              <w:t xml:space="preserve"> </w:t>
            </w:r>
            <w:r>
              <w:t>of ad-hoc additional professional services which will be invoiced in arrears</w:t>
            </w:r>
          </w:p>
        </w:tc>
      </w:tr>
    </w:tbl>
    <w:p w14:paraId="6434B89A" w14:textId="77777777" w:rsidR="000E308F" w:rsidRDefault="000E308F">
      <w:pPr>
        <w:spacing w:line="276" w:lineRule="auto"/>
        <w:sectPr w:rsidR="000E308F">
          <w:pgSz w:w="11910" w:h="16840"/>
          <w:pgMar w:top="620" w:right="280" w:bottom="1220" w:left="880" w:header="182" w:footer="990" w:gutter="0"/>
          <w:cols w:space="720"/>
        </w:sectPr>
      </w:pPr>
    </w:p>
    <w:p w14:paraId="6434B89B"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6"/>
        <w:gridCol w:w="6375"/>
      </w:tblGrid>
      <w:tr w:rsidR="000E308F" w14:paraId="6434B8A3" w14:textId="77777777">
        <w:trPr>
          <w:trHeight w:val="3385"/>
        </w:trPr>
        <w:tc>
          <w:tcPr>
            <w:tcW w:w="2506" w:type="dxa"/>
          </w:tcPr>
          <w:p w14:paraId="6434B89C" w14:textId="77777777" w:rsidR="000E308F" w:rsidRDefault="000E308F">
            <w:pPr>
              <w:pStyle w:val="TableParagraph"/>
              <w:spacing w:before="6"/>
              <w:rPr>
                <w:sz w:val="29"/>
              </w:rPr>
            </w:pPr>
          </w:p>
          <w:p w14:paraId="6434B89D" w14:textId="77777777" w:rsidR="000E308F" w:rsidRDefault="00C800EC">
            <w:pPr>
              <w:pStyle w:val="TableParagraph"/>
              <w:spacing w:before="1" w:line="276" w:lineRule="auto"/>
              <w:ind w:left="100" w:right="622"/>
              <w:rPr>
                <w:b/>
              </w:rPr>
            </w:pPr>
            <w:r>
              <w:rPr>
                <w:b/>
              </w:rPr>
              <w:t>Call-Off</w:t>
            </w:r>
            <w:r>
              <w:rPr>
                <w:b/>
                <w:spacing w:val="-16"/>
              </w:rPr>
              <w:t xml:space="preserve"> </w:t>
            </w:r>
            <w:r>
              <w:rPr>
                <w:b/>
              </w:rPr>
              <w:t xml:space="preserve">Contract </w:t>
            </w:r>
            <w:r>
              <w:rPr>
                <w:b/>
                <w:spacing w:val="-2"/>
              </w:rPr>
              <w:t>value</w:t>
            </w:r>
          </w:p>
        </w:tc>
        <w:tc>
          <w:tcPr>
            <w:tcW w:w="6375" w:type="dxa"/>
          </w:tcPr>
          <w:p w14:paraId="6434B89E" w14:textId="77777777" w:rsidR="000E308F" w:rsidRDefault="000E308F">
            <w:pPr>
              <w:pStyle w:val="TableParagraph"/>
              <w:spacing w:before="6"/>
              <w:rPr>
                <w:sz w:val="29"/>
              </w:rPr>
            </w:pPr>
          </w:p>
          <w:p w14:paraId="6434B89F" w14:textId="77777777" w:rsidR="000E308F" w:rsidRDefault="00C800EC">
            <w:pPr>
              <w:pStyle w:val="TableParagraph"/>
              <w:spacing w:before="1" w:line="504" w:lineRule="auto"/>
              <w:ind w:left="162" w:right="1719" w:hanging="63"/>
            </w:pPr>
            <w:r>
              <w:t>The</w:t>
            </w:r>
            <w:r>
              <w:rPr>
                <w:spacing w:val="-5"/>
              </w:rPr>
              <w:t xml:space="preserve"> </w:t>
            </w:r>
            <w:r>
              <w:t>total</w:t>
            </w:r>
            <w:r>
              <w:rPr>
                <w:spacing w:val="-6"/>
              </w:rPr>
              <w:t xml:space="preserve"> </w:t>
            </w:r>
            <w:r>
              <w:t>value</w:t>
            </w:r>
            <w:r>
              <w:rPr>
                <w:spacing w:val="-5"/>
              </w:rPr>
              <w:t xml:space="preserve"> </w:t>
            </w:r>
            <w:r>
              <w:t>of</w:t>
            </w:r>
            <w:r>
              <w:rPr>
                <w:spacing w:val="-6"/>
              </w:rPr>
              <w:t xml:space="preserve"> </w:t>
            </w:r>
            <w:r>
              <w:t>this</w:t>
            </w:r>
            <w:r>
              <w:rPr>
                <w:spacing w:val="-4"/>
              </w:rPr>
              <w:t xml:space="preserve"> </w:t>
            </w:r>
            <w:r>
              <w:t>Call-Off</w:t>
            </w:r>
            <w:r>
              <w:rPr>
                <w:spacing w:val="-6"/>
              </w:rPr>
              <w:t xml:space="preserve"> </w:t>
            </w:r>
            <w:r>
              <w:t>Contract</w:t>
            </w:r>
            <w:r>
              <w:rPr>
                <w:spacing w:val="-3"/>
              </w:rPr>
              <w:t xml:space="preserve"> </w:t>
            </w:r>
            <w:r>
              <w:t>is</w:t>
            </w:r>
            <w:r>
              <w:rPr>
                <w:spacing w:val="-6"/>
              </w:rPr>
              <w:t xml:space="preserve"> </w:t>
            </w:r>
            <w:r>
              <w:t>: Year 1:</w:t>
            </w:r>
            <w:r>
              <w:rPr>
                <w:spacing w:val="40"/>
              </w:rPr>
              <w:t xml:space="preserve"> </w:t>
            </w:r>
            <w:r>
              <w:t>up to £34,475 plus VAT</w:t>
            </w:r>
          </w:p>
          <w:p w14:paraId="6434B8A0" w14:textId="77777777" w:rsidR="000E308F" w:rsidRDefault="00C800EC">
            <w:pPr>
              <w:pStyle w:val="TableParagraph"/>
              <w:spacing w:line="252" w:lineRule="exact"/>
              <w:ind w:left="100"/>
            </w:pPr>
            <w:r>
              <w:t>Year</w:t>
            </w:r>
            <w:r>
              <w:rPr>
                <w:spacing w:val="-2"/>
              </w:rPr>
              <w:t xml:space="preserve"> </w:t>
            </w:r>
            <w:r>
              <w:t>2:</w:t>
            </w:r>
            <w:r>
              <w:rPr>
                <w:spacing w:val="56"/>
              </w:rPr>
              <w:t xml:space="preserve"> </w:t>
            </w:r>
            <w:r>
              <w:t>up</w:t>
            </w:r>
            <w:r>
              <w:rPr>
                <w:spacing w:val="-4"/>
              </w:rPr>
              <w:t xml:space="preserve"> </w:t>
            </w:r>
            <w:r>
              <w:t>to</w:t>
            </w:r>
            <w:r>
              <w:rPr>
                <w:spacing w:val="-2"/>
              </w:rPr>
              <w:t xml:space="preserve"> </w:t>
            </w:r>
            <w:r>
              <w:t>£23,200</w:t>
            </w:r>
            <w:r>
              <w:rPr>
                <w:spacing w:val="-2"/>
              </w:rPr>
              <w:t xml:space="preserve"> </w:t>
            </w:r>
            <w:r>
              <w:t>plus</w:t>
            </w:r>
            <w:r>
              <w:rPr>
                <w:spacing w:val="-2"/>
              </w:rPr>
              <w:t xml:space="preserve"> </w:t>
            </w:r>
            <w:r>
              <w:rPr>
                <w:spacing w:val="-5"/>
              </w:rPr>
              <w:t>VAT</w:t>
            </w:r>
          </w:p>
          <w:p w14:paraId="6434B8A1" w14:textId="77777777" w:rsidR="000E308F" w:rsidRDefault="000E308F">
            <w:pPr>
              <w:pStyle w:val="TableParagraph"/>
              <w:spacing w:before="3"/>
              <w:rPr>
                <w:sz w:val="24"/>
              </w:rPr>
            </w:pPr>
          </w:p>
          <w:p w14:paraId="6434B8A2" w14:textId="77777777" w:rsidR="000E308F" w:rsidRDefault="00C800EC">
            <w:pPr>
              <w:pStyle w:val="TableParagraph"/>
              <w:spacing w:before="1"/>
              <w:ind w:left="100"/>
            </w:pPr>
            <w:r>
              <w:t>Total</w:t>
            </w:r>
            <w:r>
              <w:rPr>
                <w:spacing w:val="-4"/>
              </w:rPr>
              <w:t xml:space="preserve"> </w:t>
            </w:r>
            <w:r>
              <w:t>contract</w:t>
            </w:r>
            <w:r>
              <w:rPr>
                <w:spacing w:val="-1"/>
              </w:rPr>
              <w:t xml:space="preserve"> </w:t>
            </w:r>
            <w:r>
              <w:t>value:</w:t>
            </w:r>
            <w:r>
              <w:rPr>
                <w:spacing w:val="56"/>
              </w:rPr>
              <w:t xml:space="preserve"> </w:t>
            </w:r>
            <w:r>
              <w:t>up</w:t>
            </w:r>
            <w:r>
              <w:rPr>
                <w:spacing w:val="-4"/>
              </w:rPr>
              <w:t xml:space="preserve"> </w:t>
            </w:r>
            <w:r>
              <w:t>to</w:t>
            </w:r>
            <w:r>
              <w:rPr>
                <w:spacing w:val="-3"/>
              </w:rPr>
              <w:t xml:space="preserve"> </w:t>
            </w:r>
            <w:r>
              <w:t>£57,675</w:t>
            </w:r>
            <w:r>
              <w:rPr>
                <w:spacing w:val="-3"/>
              </w:rPr>
              <w:t xml:space="preserve"> </w:t>
            </w:r>
            <w:r>
              <w:t>plus</w:t>
            </w:r>
            <w:r>
              <w:rPr>
                <w:spacing w:val="-4"/>
              </w:rPr>
              <w:t xml:space="preserve"> </w:t>
            </w:r>
            <w:r>
              <w:t>VAT</w:t>
            </w:r>
            <w:r>
              <w:rPr>
                <w:spacing w:val="-3"/>
              </w:rPr>
              <w:t xml:space="preserve"> </w:t>
            </w:r>
            <w:r>
              <w:t>=</w:t>
            </w:r>
            <w:r>
              <w:rPr>
                <w:spacing w:val="-3"/>
              </w:rPr>
              <w:t xml:space="preserve"> </w:t>
            </w:r>
            <w:r>
              <w:rPr>
                <w:spacing w:val="-2"/>
              </w:rPr>
              <w:t>£69,210</w:t>
            </w:r>
          </w:p>
        </w:tc>
      </w:tr>
      <w:tr w:rsidR="000E308F" w14:paraId="6434B8A8" w14:textId="77777777">
        <w:trPr>
          <w:trHeight w:val="2085"/>
        </w:trPr>
        <w:tc>
          <w:tcPr>
            <w:tcW w:w="8881" w:type="dxa"/>
            <w:gridSpan w:val="2"/>
          </w:tcPr>
          <w:p w14:paraId="6434B8A4" w14:textId="77777777" w:rsidR="000E308F" w:rsidRDefault="000E308F">
            <w:pPr>
              <w:pStyle w:val="TableParagraph"/>
              <w:spacing w:before="7"/>
              <w:rPr>
                <w:sz w:val="29"/>
              </w:rPr>
            </w:pPr>
          </w:p>
          <w:p w14:paraId="6434B8A5" w14:textId="77777777" w:rsidR="000E308F" w:rsidRDefault="00C800EC">
            <w:pPr>
              <w:pStyle w:val="TableParagraph"/>
              <w:ind w:left="100"/>
              <w:rPr>
                <w:b/>
              </w:rPr>
            </w:pPr>
            <w:r>
              <w:rPr>
                <w:b/>
              </w:rPr>
              <w:t>Call-Off</w:t>
            </w:r>
            <w:r>
              <w:rPr>
                <w:b/>
                <w:spacing w:val="-9"/>
              </w:rPr>
              <w:t xml:space="preserve"> </w:t>
            </w:r>
            <w:r>
              <w:rPr>
                <w:b/>
              </w:rPr>
              <w:t>Contract</w:t>
            </w:r>
            <w:r>
              <w:rPr>
                <w:b/>
                <w:spacing w:val="-7"/>
              </w:rPr>
              <w:t xml:space="preserve"> </w:t>
            </w:r>
            <w:r>
              <w:rPr>
                <w:b/>
                <w:spacing w:val="-2"/>
              </w:rPr>
              <w:t>charges</w:t>
            </w:r>
          </w:p>
          <w:p w14:paraId="6434B8A6" w14:textId="77777777" w:rsidR="000E308F" w:rsidRDefault="000E308F">
            <w:pPr>
              <w:pStyle w:val="TableParagraph"/>
              <w:spacing w:before="2"/>
              <w:rPr>
                <w:sz w:val="24"/>
              </w:rPr>
            </w:pPr>
          </w:p>
          <w:p w14:paraId="6434B8A7" w14:textId="77777777" w:rsidR="000E308F" w:rsidRDefault="00C800EC">
            <w:pPr>
              <w:pStyle w:val="TableParagraph"/>
              <w:ind w:left="100"/>
            </w:pPr>
            <w:r>
              <w:t>Full</w:t>
            </w:r>
            <w:r>
              <w:rPr>
                <w:spacing w:val="-6"/>
              </w:rPr>
              <w:t xml:space="preserve"> </w:t>
            </w:r>
            <w:r>
              <w:t>breakdown</w:t>
            </w:r>
            <w:r>
              <w:rPr>
                <w:spacing w:val="-5"/>
              </w:rPr>
              <w:t xml:space="preserve"> </w:t>
            </w:r>
            <w:r>
              <w:t>of</w:t>
            </w:r>
            <w:r>
              <w:rPr>
                <w:spacing w:val="-5"/>
              </w:rPr>
              <w:t xml:space="preserve"> </w:t>
            </w:r>
            <w:r>
              <w:t>the</w:t>
            </w:r>
            <w:r>
              <w:rPr>
                <w:spacing w:val="-5"/>
              </w:rPr>
              <w:t xml:space="preserve"> </w:t>
            </w:r>
            <w:r>
              <w:t>Charges</w:t>
            </w:r>
            <w:r>
              <w:rPr>
                <w:spacing w:val="-5"/>
              </w:rPr>
              <w:t xml:space="preserve"> </w:t>
            </w:r>
            <w:r>
              <w:t>is</w:t>
            </w:r>
            <w:r>
              <w:rPr>
                <w:spacing w:val="-5"/>
              </w:rPr>
              <w:t xml:space="preserve"> </w:t>
            </w:r>
            <w:r>
              <w:t>–available</w:t>
            </w:r>
            <w:r>
              <w:rPr>
                <w:spacing w:val="-5"/>
              </w:rPr>
              <w:t xml:space="preserve"> </w:t>
            </w:r>
            <w:r>
              <w:t>at</w:t>
            </w:r>
            <w:r>
              <w:rPr>
                <w:spacing w:val="-3"/>
              </w:rPr>
              <w:t xml:space="preserve"> </w:t>
            </w:r>
            <w:r>
              <w:t>Schedule</w:t>
            </w:r>
            <w:r>
              <w:rPr>
                <w:spacing w:val="-5"/>
              </w:rPr>
              <w:t xml:space="preserve"> </w:t>
            </w:r>
            <w:r>
              <w:rPr>
                <w:spacing w:val="-10"/>
              </w:rPr>
              <w:t>2</w:t>
            </w:r>
          </w:p>
        </w:tc>
      </w:tr>
    </w:tbl>
    <w:p w14:paraId="6434B8A9" w14:textId="77777777" w:rsidR="000E308F" w:rsidRDefault="000E308F">
      <w:pPr>
        <w:pStyle w:val="BodyText"/>
        <w:rPr>
          <w:sz w:val="20"/>
        </w:rPr>
      </w:pPr>
    </w:p>
    <w:p w14:paraId="6434B8AA" w14:textId="77777777" w:rsidR="000E308F" w:rsidRDefault="000E308F">
      <w:pPr>
        <w:pStyle w:val="BodyText"/>
        <w:spacing w:before="3"/>
        <w:rPr>
          <w:sz w:val="25"/>
        </w:rPr>
      </w:pPr>
    </w:p>
    <w:p w14:paraId="6434B8AB" w14:textId="77777777" w:rsidR="000E308F" w:rsidRDefault="00C800EC">
      <w:pPr>
        <w:pStyle w:val="Heading3"/>
        <w:spacing w:before="91"/>
        <w:ind w:left="253" w:firstLine="0"/>
      </w:pPr>
      <w:r>
        <w:t>Additional</w:t>
      </w:r>
      <w:r>
        <w:rPr>
          <w:spacing w:val="-5"/>
        </w:rPr>
        <w:t xml:space="preserve"> </w:t>
      </w:r>
      <w:r>
        <w:t>Buyer</w:t>
      </w:r>
      <w:r>
        <w:rPr>
          <w:spacing w:val="-8"/>
        </w:rPr>
        <w:t xml:space="preserve"> </w:t>
      </w:r>
      <w:r>
        <w:rPr>
          <w:spacing w:val="-4"/>
        </w:rPr>
        <w:t>terms</w:t>
      </w:r>
    </w:p>
    <w:p w14:paraId="6434B8AC" w14:textId="77777777" w:rsidR="000E308F" w:rsidRDefault="000E308F">
      <w:pPr>
        <w:pStyle w:val="BodyText"/>
        <w:spacing w:before="2"/>
        <w:rPr>
          <w:sz w:val="11"/>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0E308F" w14:paraId="6434B8BB" w14:textId="77777777">
        <w:trPr>
          <w:trHeight w:val="5407"/>
        </w:trPr>
        <w:tc>
          <w:tcPr>
            <w:tcW w:w="2626" w:type="dxa"/>
          </w:tcPr>
          <w:p w14:paraId="6434B8AD" w14:textId="77777777" w:rsidR="000E308F" w:rsidRDefault="000E308F">
            <w:pPr>
              <w:pStyle w:val="TableParagraph"/>
              <w:spacing w:before="7"/>
              <w:rPr>
                <w:sz w:val="29"/>
              </w:rPr>
            </w:pPr>
          </w:p>
          <w:p w14:paraId="6434B8AE" w14:textId="77777777" w:rsidR="000E308F" w:rsidRDefault="00C800EC">
            <w:pPr>
              <w:pStyle w:val="TableParagraph"/>
              <w:spacing w:line="276" w:lineRule="auto"/>
              <w:ind w:left="100" w:right="474"/>
              <w:rPr>
                <w:b/>
              </w:rPr>
            </w:pPr>
            <w:r>
              <w:rPr>
                <w:b/>
              </w:rPr>
              <w:t>Performance</w:t>
            </w:r>
            <w:r>
              <w:rPr>
                <w:b/>
                <w:spacing w:val="-16"/>
              </w:rPr>
              <w:t xml:space="preserve"> </w:t>
            </w:r>
            <w:r>
              <w:rPr>
                <w:b/>
              </w:rPr>
              <w:t>of</w:t>
            </w:r>
            <w:r>
              <w:rPr>
                <w:b/>
                <w:spacing w:val="-15"/>
              </w:rPr>
              <w:t xml:space="preserve"> </w:t>
            </w:r>
            <w:r>
              <w:rPr>
                <w:b/>
              </w:rPr>
              <w:t xml:space="preserve">the Service and </w:t>
            </w:r>
            <w:r>
              <w:rPr>
                <w:b/>
                <w:spacing w:val="-2"/>
              </w:rPr>
              <w:t>Deliverables</w:t>
            </w:r>
          </w:p>
        </w:tc>
        <w:tc>
          <w:tcPr>
            <w:tcW w:w="6255" w:type="dxa"/>
          </w:tcPr>
          <w:p w14:paraId="6434B8AF" w14:textId="77777777" w:rsidR="000E308F" w:rsidRDefault="000E308F">
            <w:pPr>
              <w:pStyle w:val="TableParagraph"/>
              <w:spacing w:before="7"/>
              <w:rPr>
                <w:sz w:val="29"/>
              </w:rPr>
            </w:pPr>
          </w:p>
          <w:p w14:paraId="6434B8B0" w14:textId="77777777" w:rsidR="000E308F" w:rsidRDefault="00C800EC">
            <w:pPr>
              <w:pStyle w:val="TableParagraph"/>
              <w:spacing w:line="276" w:lineRule="auto"/>
              <w:ind w:left="100" w:right="126"/>
            </w:pPr>
            <w:r>
              <w:t>This Call-Off Contract will include the following Implementation</w:t>
            </w:r>
            <w:r>
              <w:rPr>
                <w:spacing w:val="-7"/>
              </w:rPr>
              <w:t xml:space="preserve"> </w:t>
            </w:r>
            <w:r>
              <w:t>Plan,</w:t>
            </w:r>
            <w:r>
              <w:rPr>
                <w:spacing w:val="-5"/>
              </w:rPr>
              <w:t xml:space="preserve"> </w:t>
            </w:r>
            <w:r>
              <w:t>exit</w:t>
            </w:r>
            <w:r>
              <w:rPr>
                <w:spacing w:val="-5"/>
              </w:rPr>
              <w:t xml:space="preserve"> </w:t>
            </w:r>
            <w:r>
              <w:t>and</w:t>
            </w:r>
            <w:r>
              <w:rPr>
                <w:spacing w:val="-9"/>
              </w:rPr>
              <w:t xml:space="preserve"> </w:t>
            </w:r>
            <w:r>
              <w:t>offboarding</w:t>
            </w:r>
            <w:r>
              <w:rPr>
                <w:spacing w:val="-7"/>
              </w:rPr>
              <w:t xml:space="preserve"> </w:t>
            </w:r>
            <w:r>
              <w:t>plans</w:t>
            </w:r>
            <w:r>
              <w:rPr>
                <w:spacing w:val="-9"/>
              </w:rPr>
              <w:t xml:space="preserve"> </w:t>
            </w:r>
            <w:r>
              <w:t xml:space="preserve">and </w:t>
            </w:r>
            <w:r>
              <w:rPr>
                <w:spacing w:val="-2"/>
              </w:rPr>
              <w:t>milestones:</w:t>
            </w:r>
          </w:p>
          <w:p w14:paraId="6434B8B1" w14:textId="77777777" w:rsidR="000E308F" w:rsidRDefault="000E308F">
            <w:pPr>
              <w:pStyle w:val="TableParagraph"/>
              <w:spacing w:before="10"/>
              <w:rPr>
                <w:sz w:val="20"/>
              </w:rPr>
            </w:pPr>
          </w:p>
          <w:p w14:paraId="6434B8B2" w14:textId="77777777" w:rsidR="000E308F" w:rsidRDefault="00C800EC">
            <w:pPr>
              <w:pStyle w:val="TableParagraph"/>
              <w:numPr>
                <w:ilvl w:val="0"/>
                <w:numId w:val="24"/>
              </w:numPr>
              <w:tabs>
                <w:tab w:val="left" w:pos="820"/>
                <w:tab w:val="left" w:pos="821"/>
              </w:tabs>
              <w:spacing w:line="271" w:lineRule="auto"/>
              <w:ind w:right="263"/>
            </w:pPr>
            <w:r>
              <w:t>To</w:t>
            </w:r>
            <w:r>
              <w:rPr>
                <w:spacing w:val="-6"/>
              </w:rPr>
              <w:t xml:space="preserve"> </w:t>
            </w:r>
            <w:r>
              <w:t>provide</w:t>
            </w:r>
            <w:r>
              <w:rPr>
                <w:spacing w:val="-6"/>
              </w:rPr>
              <w:t xml:space="preserve"> </w:t>
            </w:r>
            <w:r>
              <w:t>access</w:t>
            </w:r>
            <w:r>
              <w:rPr>
                <w:spacing w:val="-7"/>
              </w:rPr>
              <w:t xml:space="preserve"> </w:t>
            </w:r>
            <w:r>
              <w:t>to</w:t>
            </w:r>
            <w:r>
              <w:rPr>
                <w:spacing w:val="-7"/>
              </w:rPr>
              <w:t xml:space="preserve"> </w:t>
            </w:r>
            <w:r>
              <w:t>the</w:t>
            </w:r>
            <w:r>
              <w:rPr>
                <w:spacing w:val="-7"/>
              </w:rPr>
              <w:t xml:space="preserve"> </w:t>
            </w:r>
            <w:r>
              <w:t>pre-production</w:t>
            </w:r>
            <w:r>
              <w:rPr>
                <w:spacing w:val="-6"/>
              </w:rPr>
              <w:t xml:space="preserve"> </w:t>
            </w:r>
            <w:r>
              <w:t>environment to enable configuration.</w:t>
            </w:r>
          </w:p>
          <w:p w14:paraId="6434B8B3" w14:textId="77777777" w:rsidR="000E308F" w:rsidRDefault="000E308F">
            <w:pPr>
              <w:pStyle w:val="TableParagraph"/>
              <w:spacing w:before="4"/>
              <w:rPr>
                <w:sz w:val="21"/>
              </w:rPr>
            </w:pPr>
          </w:p>
          <w:p w14:paraId="6434B8B4" w14:textId="77777777" w:rsidR="000E308F" w:rsidRDefault="00C800EC">
            <w:pPr>
              <w:pStyle w:val="TableParagraph"/>
              <w:numPr>
                <w:ilvl w:val="0"/>
                <w:numId w:val="24"/>
              </w:numPr>
              <w:tabs>
                <w:tab w:val="left" w:pos="820"/>
                <w:tab w:val="left" w:pos="821"/>
              </w:tabs>
              <w:ind w:hanging="361"/>
            </w:pPr>
            <w:r>
              <w:t>Supplier</w:t>
            </w:r>
            <w:r>
              <w:rPr>
                <w:spacing w:val="-5"/>
              </w:rPr>
              <w:t xml:space="preserve"> </w:t>
            </w:r>
            <w:r>
              <w:t>to</w:t>
            </w:r>
            <w:r>
              <w:rPr>
                <w:spacing w:val="-5"/>
              </w:rPr>
              <w:t xml:space="preserve"> </w:t>
            </w:r>
            <w:r>
              <w:t>implement</w:t>
            </w:r>
            <w:r>
              <w:rPr>
                <w:spacing w:val="-6"/>
              </w:rPr>
              <w:t xml:space="preserve"> </w:t>
            </w:r>
            <w:r>
              <w:t>solution</w:t>
            </w:r>
            <w:r>
              <w:rPr>
                <w:spacing w:val="-5"/>
              </w:rPr>
              <w:t xml:space="preserve"> </w:t>
            </w:r>
            <w:r>
              <w:t>with</w:t>
            </w:r>
            <w:r>
              <w:rPr>
                <w:spacing w:val="-5"/>
              </w:rPr>
              <w:t xml:space="preserve"> </w:t>
            </w:r>
            <w:r>
              <w:t>the</w:t>
            </w:r>
            <w:r>
              <w:rPr>
                <w:spacing w:val="-7"/>
              </w:rPr>
              <w:t xml:space="preserve"> </w:t>
            </w:r>
            <w:r>
              <w:rPr>
                <w:spacing w:val="-2"/>
              </w:rPr>
              <w:t>Buyer.</w:t>
            </w:r>
          </w:p>
          <w:p w14:paraId="6434B8B5" w14:textId="77777777" w:rsidR="000E308F" w:rsidRDefault="000E308F">
            <w:pPr>
              <w:pStyle w:val="TableParagraph"/>
              <w:spacing w:before="1"/>
              <w:rPr>
                <w:sz w:val="24"/>
              </w:rPr>
            </w:pPr>
          </w:p>
          <w:p w14:paraId="6434B8B6" w14:textId="77777777" w:rsidR="000E308F" w:rsidRDefault="00C800EC">
            <w:pPr>
              <w:pStyle w:val="TableParagraph"/>
              <w:numPr>
                <w:ilvl w:val="0"/>
                <w:numId w:val="24"/>
              </w:numPr>
              <w:tabs>
                <w:tab w:val="left" w:pos="820"/>
                <w:tab w:val="left" w:pos="821"/>
              </w:tabs>
              <w:ind w:hanging="361"/>
            </w:pPr>
            <w:r>
              <w:t>Supplier</w:t>
            </w:r>
            <w:r>
              <w:rPr>
                <w:spacing w:val="-5"/>
              </w:rPr>
              <w:t xml:space="preserve"> </w:t>
            </w:r>
            <w:r>
              <w:t>to</w:t>
            </w:r>
            <w:r>
              <w:rPr>
                <w:spacing w:val="-5"/>
              </w:rPr>
              <w:t xml:space="preserve"> </w:t>
            </w:r>
            <w:r>
              <w:t>carry</w:t>
            </w:r>
            <w:r>
              <w:rPr>
                <w:spacing w:val="-4"/>
              </w:rPr>
              <w:t xml:space="preserve"> </w:t>
            </w:r>
            <w:r>
              <w:t>out</w:t>
            </w:r>
            <w:r>
              <w:rPr>
                <w:spacing w:val="-6"/>
              </w:rPr>
              <w:t xml:space="preserve"> </w:t>
            </w:r>
            <w:r>
              <w:t>testing</w:t>
            </w:r>
            <w:r>
              <w:rPr>
                <w:spacing w:val="-5"/>
              </w:rPr>
              <w:t xml:space="preserve"> </w:t>
            </w:r>
            <w:r>
              <w:t>with</w:t>
            </w:r>
            <w:r>
              <w:rPr>
                <w:spacing w:val="-4"/>
              </w:rPr>
              <w:t xml:space="preserve"> </w:t>
            </w:r>
            <w:r>
              <w:rPr>
                <w:spacing w:val="-2"/>
              </w:rPr>
              <w:t>Buyer.</w:t>
            </w:r>
          </w:p>
          <w:p w14:paraId="6434B8B7" w14:textId="77777777" w:rsidR="000E308F" w:rsidRDefault="000E308F">
            <w:pPr>
              <w:pStyle w:val="TableParagraph"/>
              <w:rPr>
                <w:sz w:val="24"/>
              </w:rPr>
            </w:pPr>
          </w:p>
          <w:p w14:paraId="6434B8B8" w14:textId="77777777" w:rsidR="000E308F" w:rsidRDefault="00C800EC">
            <w:pPr>
              <w:pStyle w:val="TableParagraph"/>
              <w:numPr>
                <w:ilvl w:val="0"/>
                <w:numId w:val="24"/>
              </w:numPr>
              <w:tabs>
                <w:tab w:val="left" w:pos="820"/>
                <w:tab w:val="left" w:pos="821"/>
              </w:tabs>
              <w:ind w:hanging="361"/>
            </w:pPr>
            <w:r>
              <w:t>Supplier</w:t>
            </w:r>
            <w:r>
              <w:rPr>
                <w:spacing w:val="-3"/>
              </w:rPr>
              <w:t xml:space="preserve"> </w:t>
            </w:r>
            <w:r>
              <w:t>to</w:t>
            </w:r>
            <w:r>
              <w:rPr>
                <w:spacing w:val="-4"/>
              </w:rPr>
              <w:t xml:space="preserve"> </w:t>
            </w:r>
            <w:r>
              <w:t>assist</w:t>
            </w:r>
            <w:r>
              <w:rPr>
                <w:spacing w:val="-1"/>
              </w:rPr>
              <w:t xml:space="preserve"> </w:t>
            </w:r>
            <w:r>
              <w:t>in</w:t>
            </w:r>
            <w:r>
              <w:rPr>
                <w:spacing w:val="-6"/>
              </w:rPr>
              <w:t xml:space="preserve"> </w:t>
            </w:r>
            <w:r>
              <w:t>go</w:t>
            </w:r>
            <w:r>
              <w:rPr>
                <w:spacing w:val="-3"/>
              </w:rPr>
              <w:t xml:space="preserve"> </w:t>
            </w:r>
            <w:r>
              <w:rPr>
                <w:spacing w:val="-2"/>
              </w:rPr>
              <w:t>live.</w:t>
            </w:r>
          </w:p>
          <w:p w14:paraId="6434B8B9" w14:textId="77777777" w:rsidR="000E308F" w:rsidRDefault="000E308F">
            <w:pPr>
              <w:pStyle w:val="TableParagraph"/>
              <w:spacing w:before="11"/>
              <w:rPr>
                <w:sz w:val="23"/>
              </w:rPr>
            </w:pPr>
          </w:p>
          <w:p w14:paraId="6434B8BA" w14:textId="77777777" w:rsidR="000E308F" w:rsidRDefault="00C800EC">
            <w:pPr>
              <w:pStyle w:val="TableParagraph"/>
              <w:numPr>
                <w:ilvl w:val="0"/>
                <w:numId w:val="24"/>
              </w:numPr>
              <w:tabs>
                <w:tab w:val="left" w:pos="820"/>
                <w:tab w:val="left" w:pos="821"/>
              </w:tabs>
              <w:spacing w:line="273" w:lineRule="auto"/>
              <w:ind w:right="178"/>
            </w:pPr>
            <w:r>
              <w:t>Ensure</w:t>
            </w:r>
            <w:r>
              <w:rPr>
                <w:spacing w:val="-6"/>
              </w:rPr>
              <w:t xml:space="preserve"> </w:t>
            </w:r>
            <w:r>
              <w:t>exit</w:t>
            </w:r>
            <w:r>
              <w:rPr>
                <w:spacing w:val="-7"/>
              </w:rPr>
              <w:t xml:space="preserve"> </w:t>
            </w:r>
            <w:r>
              <w:t>arrangements</w:t>
            </w:r>
            <w:r>
              <w:rPr>
                <w:spacing w:val="-5"/>
              </w:rPr>
              <w:t xml:space="preserve"> </w:t>
            </w:r>
            <w:r>
              <w:t>are</w:t>
            </w:r>
            <w:r>
              <w:rPr>
                <w:spacing w:val="-8"/>
              </w:rPr>
              <w:t xml:space="preserve"> </w:t>
            </w:r>
            <w:r>
              <w:t>agreed</w:t>
            </w:r>
            <w:r>
              <w:rPr>
                <w:spacing w:val="-8"/>
              </w:rPr>
              <w:t xml:space="preserve"> </w:t>
            </w:r>
            <w:r>
              <w:t>and</w:t>
            </w:r>
            <w:r>
              <w:rPr>
                <w:spacing w:val="-6"/>
              </w:rPr>
              <w:t xml:space="preserve"> </w:t>
            </w:r>
            <w:r>
              <w:t>offboarding is agreed.</w:t>
            </w:r>
          </w:p>
        </w:tc>
      </w:tr>
      <w:tr w:rsidR="000E308F" w14:paraId="6434B8C0" w14:textId="77777777" w:rsidTr="00FB78C4">
        <w:trPr>
          <w:trHeight w:val="1325"/>
        </w:trPr>
        <w:tc>
          <w:tcPr>
            <w:tcW w:w="2626" w:type="dxa"/>
          </w:tcPr>
          <w:p w14:paraId="6434B8BC" w14:textId="77777777" w:rsidR="000E308F" w:rsidRDefault="000E308F">
            <w:pPr>
              <w:pStyle w:val="TableParagraph"/>
              <w:spacing w:before="6"/>
              <w:rPr>
                <w:sz w:val="29"/>
              </w:rPr>
            </w:pPr>
          </w:p>
          <w:p w14:paraId="6434B8BD" w14:textId="77777777" w:rsidR="000E308F" w:rsidRDefault="00C800EC">
            <w:pPr>
              <w:pStyle w:val="TableParagraph"/>
              <w:spacing w:before="1"/>
              <w:ind w:left="100"/>
              <w:rPr>
                <w:b/>
              </w:rPr>
            </w:pPr>
            <w:r>
              <w:rPr>
                <w:b/>
                <w:spacing w:val="-2"/>
              </w:rPr>
              <w:t>Guarantee</w:t>
            </w:r>
          </w:p>
        </w:tc>
        <w:tc>
          <w:tcPr>
            <w:tcW w:w="6255" w:type="dxa"/>
          </w:tcPr>
          <w:p w14:paraId="6434B8BE" w14:textId="77777777" w:rsidR="000E308F" w:rsidRDefault="000E308F">
            <w:pPr>
              <w:pStyle w:val="TableParagraph"/>
              <w:spacing w:before="6"/>
              <w:rPr>
                <w:sz w:val="29"/>
              </w:rPr>
            </w:pPr>
          </w:p>
          <w:p w14:paraId="6434B8BF" w14:textId="77777777" w:rsidR="000E308F" w:rsidRDefault="00C800EC">
            <w:pPr>
              <w:pStyle w:val="TableParagraph"/>
              <w:spacing w:before="1"/>
              <w:ind w:left="100"/>
            </w:pPr>
            <w:r>
              <w:rPr>
                <w:spacing w:val="-5"/>
              </w:rPr>
              <w:t>N/A</w:t>
            </w:r>
          </w:p>
        </w:tc>
      </w:tr>
    </w:tbl>
    <w:p w14:paraId="6434B8C1" w14:textId="77777777" w:rsidR="000E308F" w:rsidRDefault="000E308F">
      <w:pPr>
        <w:sectPr w:rsidR="000E308F">
          <w:pgSz w:w="11910" w:h="16840"/>
          <w:pgMar w:top="620" w:right="280" w:bottom="1220" w:left="880" w:header="182" w:footer="990" w:gutter="0"/>
          <w:cols w:space="720"/>
        </w:sectPr>
      </w:pPr>
    </w:p>
    <w:p w14:paraId="6434B8C2"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55"/>
      </w:tblGrid>
      <w:tr w:rsidR="000E308F" w14:paraId="6434B8C7" w14:textId="77777777">
        <w:trPr>
          <w:trHeight w:val="1814"/>
        </w:trPr>
        <w:tc>
          <w:tcPr>
            <w:tcW w:w="2626" w:type="dxa"/>
          </w:tcPr>
          <w:p w14:paraId="6434B8C3" w14:textId="77777777" w:rsidR="000E308F" w:rsidRDefault="000E308F">
            <w:pPr>
              <w:pStyle w:val="TableParagraph"/>
              <w:spacing w:before="6"/>
              <w:rPr>
                <w:sz w:val="29"/>
              </w:rPr>
            </w:pPr>
          </w:p>
          <w:p w14:paraId="6434B8C4" w14:textId="77777777" w:rsidR="000E308F" w:rsidRDefault="00C800EC">
            <w:pPr>
              <w:pStyle w:val="TableParagraph"/>
              <w:spacing w:before="1" w:line="276" w:lineRule="auto"/>
              <w:ind w:left="100"/>
              <w:rPr>
                <w:b/>
              </w:rPr>
            </w:pPr>
            <w:r>
              <w:rPr>
                <w:b/>
                <w:spacing w:val="-2"/>
              </w:rPr>
              <w:t>Warranties, representations</w:t>
            </w:r>
          </w:p>
        </w:tc>
        <w:tc>
          <w:tcPr>
            <w:tcW w:w="6255" w:type="dxa"/>
          </w:tcPr>
          <w:p w14:paraId="6434B8C5" w14:textId="77777777" w:rsidR="000E308F" w:rsidRDefault="000E308F">
            <w:pPr>
              <w:pStyle w:val="TableParagraph"/>
              <w:spacing w:before="6"/>
              <w:rPr>
                <w:sz w:val="29"/>
              </w:rPr>
            </w:pPr>
          </w:p>
          <w:p w14:paraId="6434B8C6" w14:textId="77777777" w:rsidR="000E308F" w:rsidRDefault="00C800EC">
            <w:pPr>
              <w:pStyle w:val="TableParagraph"/>
              <w:spacing w:before="1"/>
              <w:ind w:left="100"/>
            </w:pPr>
            <w:r>
              <w:rPr>
                <w:spacing w:val="-5"/>
              </w:rPr>
              <w:t>N/A</w:t>
            </w:r>
          </w:p>
        </w:tc>
      </w:tr>
      <w:tr w:rsidR="000E308F" w14:paraId="6434B8CC" w14:textId="77777777">
        <w:trPr>
          <w:trHeight w:val="1602"/>
        </w:trPr>
        <w:tc>
          <w:tcPr>
            <w:tcW w:w="2626" w:type="dxa"/>
          </w:tcPr>
          <w:p w14:paraId="6434B8C8" w14:textId="77777777" w:rsidR="000E308F" w:rsidRDefault="000E308F">
            <w:pPr>
              <w:pStyle w:val="TableParagraph"/>
              <w:spacing w:before="6"/>
              <w:rPr>
                <w:sz w:val="29"/>
              </w:rPr>
            </w:pPr>
          </w:p>
          <w:p w14:paraId="6434B8C9" w14:textId="77777777" w:rsidR="000E308F" w:rsidRDefault="00C800EC">
            <w:pPr>
              <w:pStyle w:val="TableParagraph"/>
              <w:spacing w:before="1" w:line="276" w:lineRule="auto"/>
              <w:ind w:left="100" w:right="80"/>
              <w:rPr>
                <w:b/>
              </w:rPr>
            </w:pPr>
            <w:r>
              <w:rPr>
                <w:b/>
                <w:spacing w:val="-2"/>
              </w:rPr>
              <w:t xml:space="preserve">Supplemental </w:t>
            </w:r>
            <w:r>
              <w:rPr>
                <w:b/>
              </w:rPr>
              <w:t>requirements in addition</w:t>
            </w:r>
            <w:r>
              <w:rPr>
                <w:b/>
                <w:spacing w:val="-14"/>
              </w:rPr>
              <w:t xml:space="preserve"> </w:t>
            </w:r>
            <w:r>
              <w:rPr>
                <w:b/>
              </w:rPr>
              <w:t>to</w:t>
            </w:r>
            <w:r>
              <w:rPr>
                <w:b/>
                <w:spacing w:val="-13"/>
              </w:rPr>
              <w:t xml:space="preserve"> </w:t>
            </w:r>
            <w:r>
              <w:rPr>
                <w:b/>
              </w:rPr>
              <w:t>the</w:t>
            </w:r>
            <w:r>
              <w:rPr>
                <w:b/>
                <w:spacing w:val="-11"/>
              </w:rPr>
              <w:t xml:space="preserve"> </w:t>
            </w:r>
            <w:r>
              <w:rPr>
                <w:b/>
              </w:rPr>
              <w:t xml:space="preserve">Call-Off </w:t>
            </w:r>
            <w:r>
              <w:rPr>
                <w:b/>
                <w:spacing w:val="-2"/>
              </w:rPr>
              <w:t>terms</w:t>
            </w:r>
          </w:p>
        </w:tc>
        <w:tc>
          <w:tcPr>
            <w:tcW w:w="6255" w:type="dxa"/>
          </w:tcPr>
          <w:p w14:paraId="6434B8CA" w14:textId="77777777" w:rsidR="000E308F" w:rsidRDefault="000E308F">
            <w:pPr>
              <w:pStyle w:val="TableParagraph"/>
              <w:spacing w:before="6"/>
              <w:rPr>
                <w:sz w:val="29"/>
              </w:rPr>
            </w:pPr>
          </w:p>
          <w:p w14:paraId="6434B8CB" w14:textId="77777777" w:rsidR="000E308F" w:rsidRDefault="00C800EC">
            <w:pPr>
              <w:pStyle w:val="TableParagraph"/>
              <w:spacing w:before="1"/>
              <w:ind w:left="100"/>
            </w:pPr>
            <w:r>
              <w:rPr>
                <w:spacing w:val="-5"/>
              </w:rPr>
              <w:t>N/A</w:t>
            </w:r>
          </w:p>
        </w:tc>
      </w:tr>
      <w:tr w:rsidR="000E308F" w14:paraId="6434B8D1" w14:textId="77777777">
        <w:trPr>
          <w:trHeight w:val="2390"/>
        </w:trPr>
        <w:tc>
          <w:tcPr>
            <w:tcW w:w="2626" w:type="dxa"/>
          </w:tcPr>
          <w:p w14:paraId="6434B8CD" w14:textId="77777777" w:rsidR="000E308F" w:rsidRDefault="000E308F">
            <w:pPr>
              <w:pStyle w:val="TableParagraph"/>
              <w:spacing w:before="7"/>
              <w:rPr>
                <w:sz w:val="29"/>
              </w:rPr>
            </w:pPr>
          </w:p>
          <w:p w14:paraId="6434B8CE" w14:textId="77777777" w:rsidR="000E308F" w:rsidRDefault="00C800EC">
            <w:pPr>
              <w:pStyle w:val="TableParagraph"/>
              <w:ind w:left="100"/>
              <w:rPr>
                <w:b/>
              </w:rPr>
            </w:pPr>
            <w:r>
              <w:rPr>
                <w:b/>
              </w:rPr>
              <w:t>Alternative</w:t>
            </w:r>
            <w:r>
              <w:rPr>
                <w:b/>
                <w:spacing w:val="-11"/>
              </w:rPr>
              <w:t xml:space="preserve"> </w:t>
            </w:r>
            <w:r>
              <w:rPr>
                <w:b/>
                <w:spacing w:val="-2"/>
              </w:rPr>
              <w:t>clauses</w:t>
            </w:r>
          </w:p>
        </w:tc>
        <w:tc>
          <w:tcPr>
            <w:tcW w:w="6255" w:type="dxa"/>
          </w:tcPr>
          <w:p w14:paraId="6434B8CF" w14:textId="77777777" w:rsidR="000E308F" w:rsidRDefault="000E308F">
            <w:pPr>
              <w:pStyle w:val="TableParagraph"/>
              <w:spacing w:before="7"/>
              <w:rPr>
                <w:sz w:val="29"/>
              </w:rPr>
            </w:pPr>
          </w:p>
          <w:p w14:paraId="6434B8D0" w14:textId="77777777" w:rsidR="000E308F" w:rsidRDefault="00C800EC">
            <w:pPr>
              <w:pStyle w:val="TableParagraph"/>
              <w:ind w:left="100"/>
            </w:pPr>
            <w:r>
              <w:rPr>
                <w:spacing w:val="-5"/>
              </w:rPr>
              <w:t>N/A</w:t>
            </w:r>
          </w:p>
        </w:tc>
      </w:tr>
      <w:tr w:rsidR="000E308F" w14:paraId="6434B8D8" w14:textId="77777777">
        <w:trPr>
          <w:trHeight w:val="2718"/>
        </w:trPr>
        <w:tc>
          <w:tcPr>
            <w:tcW w:w="2626" w:type="dxa"/>
          </w:tcPr>
          <w:p w14:paraId="6434B8D2" w14:textId="77777777" w:rsidR="000E308F" w:rsidRDefault="000E308F">
            <w:pPr>
              <w:pStyle w:val="TableParagraph"/>
              <w:spacing w:before="6"/>
              <w:rPr>
                <w:sz w:val="29"/>
              </w:rPr>
            </w:pPr>
          </w:p>
          <w:p w14:paraId="6434B8D3" w14:textId="77777777" w:rsidR="000E308F" w:rsidRDefault="00C800EC">
            <w:pPr>
              <w:pStyle w:val="TableParagraph"/>
              <w:spacing w:before="1" w:line="276" w:lineRule="auto"/>
              <w:ind w:left="100" w:right="80"/>
              <w:rPr>
                <w:b/>
              </w:rPr>
            </w:pPr>
            <w:r>
              <w:rPr>
                <w:b/>
              </w:rPr>
              <w:t xml:space="preserve">Buyer specific </w:t>
            </w:r>
            <w:r>
              <w:rPr>
                <w:b/>
                <w:spacing w:val="-2"/>
              </w:rPr>
              <w:t xml:space="preserve">amendments </w:t>
            </w:r>
            <w:r>
              <w:rPr>
                <w:b/>
              </w:rPr>
              <w:t>to/refinements of the Call-Off</w:t>
            </w:r>
            <w:r>
              <w:rPr>
                <w:b/>
                <w:spacing w:val="-16"/>
              </w:rPr>
              <w:t xml:space="preserve"> </w:t>
            </w:r>
            <w:r>
              <w:rPr>
                <w:b/>
              </w:rPr>
              <w:t>Contract</w:t>
            </w:r>
            <w:r>
              <w:rPr>
                <w:b/>
                <w:spacing w:val="-15"/>
              </w:rPr>
              <w:t xml:space="preserve"> </w:t>
            </w:r>
            <w:r>
              <w:rPr>
                <w:b/>
              </w:rPr>
              <w:t>terms</w:t>
            </w:r>
          </w:p>
        </w:tc>
        <w:tc>
          <w:tcPr>
            <w:tcW w:w="6255" w:type="dxa"/>
          </w:tcPr>
          <w:p w14:paraId="6434B8D4" w14:textId="77777777" w:rsidR="000E308F" w:rsidRDefault="000E308F">
            <w:pPr>
              <w:pStyle w:val="TableParagraph"/>
              <w:spacing w:before="6"/>
              <w:rPr>
                <w:sz w:val="29"/>
              </w:rPr>
            </w:pPr>
          </w:p>
          <w:p w14:paraId="6434B8D5" w14:textId="77777777" w:rsidR="000E308F" w:rsidRDefault="00C800EC">
            <w:pPr>
              <w:pStyle w:val="TableParagraph"/>
              <w:spacing w:before="1" w:line="276" w:lineRule="auto"/>
              <w:ind w:left="100" w:right="104"/>
            </w:pPr>
            <w:r>
              <w:t>In</w:t>
            </w:r>
            <w:r>
              <w:rPr>
                <w:spacing w:val="-5"/>
              </w:rPr>
              <w:t xml:space="preserve"> </w:t>
            </w:r>
            <w:r>
              <w:t>accordance</w:t>
            </w:r>
            <w:r>
              <w:rPr>
                <w:spacing w:val="-7"/>
              </w:rPr>
              <w:t xml:space="preserve"> </w:t>
            </w:r>
            <w:r>
              <w:t>with</w:t>
            </w:r>
            <w:r>
              <w:rPr>
                <w:spacing w:val="-4"/>
              </w:rPr>
              <w:t xml:space="preserve"> </w:t>
            </w:r>
            <w:r>
              <w:t>Call-Off</w:t>
            </w:r>
            <w:r>
              <w:rPr>
                <w:spacing w:val="-3"/>
              </w:rPr>
              <w:t xml:space="preserve"> </w:t>
            </w:r>
            <w:r>
              <w:t>Contract</w:t>
            </w:r>
            <w:r>
              <w:rPr>
                <w:spacing w:val="-6"/>
              </w:rPr>
              <w:t xml:space="preserve"> </w:t>
            </w:r>
            <w:r>
              <w:t>clauses,</w:t>
            </w:r>
            <w:r>
              <w:rPr>
                <w:spacing w:val="-6"/>
              </w:rPr>
              <w:t xml:space="preserve"> </w:t>
            </w:r>
            <w:r>
              <w:t>the</w:t>
            </w:r>
            <w:r>
              <w:rPr>
                <w:spacing w:val="-7"/>
              </w:rPr>
              <w:t xml:space="preserve"> </w:t>
            </w:r>
            <w:r>
              <w:t>Supplier</w:t>
            </w:r>
            <w:r>
              <w:rPr>
                <w:spacing w:val="-4"/>
              </w:rPr>
              <w:t xml:space="preserve"> </w:t>
            </w:r>
            <w:r>
              <w:t>has agreed to unqualified acceptance of the Buyers Special</w:t>
            </w:r>
            <w:r>
              <w:rPr>
                <w:spacing w:val="40"/>
              </w:rPr>
              <w:t xml:space="preserve"> </w:t>
            </w:r>
            <w:r>
              <w:t>Terms as these will apply to the G-Cloud Call-Off Contract terms – as set out in the DfE Special Terms document at Annex A.</w:t>
            </w:r>
          </w:p>
          <w:p w14:paraId="6434B8D6" w14:textId="77777777" w:rsidR="000E308F" w:rsidRDefault="000E308F">
            <w:pPr>
              <w:pStyle w:val="TableParagraph"/>
              <w:spacing w:before="1"/>
              <w:rPr>
                <w:sz w:val="21"/>
              </w:rPr>
            </w:pPr>
          </w:p>
          <w:p w14:paraId="6434B8D7" w14:textId="77777777" w:rsidR="000E308F" w:rsidRDefault="00C800EC">
            <w:pPr>
              <w:pStyle w:val="TableParagraph"/>
              <w:spacing w:line="276" w:lineRule="auto"/>
              <w:ind w:left="100" w:right="126"/>
            </w:pPr>
            <w:r>
              <w:t>The</w:t>
            </w:r>
            <w:r>
              <w:rPr>
                <w:spacing w:val="-4"/>
              </w:rPr>
              <w:t xml:space="preserve"> </w:t>
            </w:r>
            <w:r>
              <w:t>Buyer</w:t>
            </w:r>
            <w:r>
              <w:rPr>
                <w:spacing w:val="-5"/>
              </w:rPr>
              <w:t xml:space="preserve"> </w:t>
            </w:r>
            <w:r>
              <w:t>Supplemental</w:t>
            </w:r>
            <w:r>
              <w:rPr>
                <w:spacing w:val="-7"/>
              </w:rPr>
              <w:t xml:space="preserve"> </w:t>
            </w:r>
            <w:r>
              <w:t>Security</w:t>
            </w:r>
            <w:r>
              <w:rPr>
                <w:spacing w:val="-5"/>
              </w:rPr>
              <w:t xml:space="preserve"> </w:t>
            </w:r>
            <w:r>
              <w:t>clauses</w:t>
            </w:r>
            <w:r>
              <w:rPr>
                <w:spacing w:val="-6"/>
              </w:rPr>
              <w:t xml:space="preserve"> </w:t>
            </w:r>
            <w:r>
              <w:t>shall</w:t>
            </w:r>
            <w:r>
              <w:rPr>
                <w:spacing w:val="-4"/>
              </w:rPr>
              <w:t xml:space="preserve"> </w:t>
            </w:r>
            <w:r>
              <w:t>form</w:t>
            </w:r>
            <w:r>
              <w:rPr>
                <w:spacing w:val="-5"/>
              </w:rPr>
              <w:t xml:space="preserve"> </w:t>
            </w:r>
            <w:r>
              <w:t>part</w:t>
            </w:r>
            <w:r>
              <w:rPr>
                <w:spacing w:val="-3"/>
              </w:rPr>
              <w:t xml:space="preserve"> </w:t>
            </w:r>
            <w:r>
              <w:t>of this Call-Off Contract.</w:t>
            </w:r>
          </w:p>
        </w:tc>
      </w:tr>
      <w:tr w:rsidR="000E308F" w14:paraId="6434B8DD" w14:textId="77777777">
        <w:trPr>
          <w:trHeight w:val="1360"/>
        </w:trPr>
        <w:tc>
          <w:tcPr>
            <w:tcW w:w="2626" w:type="dxa"/>
          </w:tcPr>
          <w:p w14:paraId="6434B8D9" w14:textId="77777777" w:rsidR="000E308F" w:rsidRDefault="000E308F">
            <w:pPr>
              <w:pStyle w:val="TableParagraph"/>
              <w:spacing w:before="6"/>
              <w:rPr>
                <w:sz w:val="29"/>
              </w:rPr>
            </w:pPr>
          </w:p>
          <w:p w14:paraId="6434B8DA" w14:textId="77777777" w:rsidR="000E308F" w:rsidRDefault="00C800EC">
            <w:pPr>
              <w:pStyle w:val="TableParagraph"/>
              <w:spacing w:before="1" w:line="276" w:lineRule="auto"/>
              <w:ind w:left="100" w:right="474"/>
              <w:rPr>
                <w:b/>
              </w:rPr>
            </w:pPr>
            <w:r>
              <w:rPr>
                <w:b/>
              </w:rPr>
              <w:t>Public</w:t>
            </w:r>
            <w:r>
              <w:rPr>
                <w:b/>
                <w:spacing w:val="-16"/>
              </w:rPr>
              <w:t xml:space="preserve"> </w:t>
            </w:r>
            <w:r>
              <w:rPr>
                <w:b/>
              </w:rPr>
              <w:t>Services Network (PSN)</w:t>
            </w:r>
          </w:p>
        </w:tc>
        <w:tc>
          <w:tcPr>
            <w:tcW w:w="6255" w:type="dxa"/>
          </w:tcPr>
          <w:p w14:paraId="6434B8DB" w14:textId="77777777" w:rsidR="000E308F" w:rsidRDefault="000E308F">
            <w:pPr>
              <w:pStyle w:val="TableParagraph"/>
              <w:spacing w:before="6"/>
              <w:rPr>
                <w:sz w:val="29"/>
              </w:rPr>
            </w:pPr>
          </w:p>
          <w:p w14:paraId="6434B8DC" w14:textId="77777777" w:rsidR="000E308F" w:rsidRDefault="00C800EC">
            <w:pPr>
              <w:pStyle w:val="TableParagraph"/>
              <w:spacing w:before="1"/>
              <w:ind w:left="100"/>
            </w:pPr>
            <w:r>
              <w:rPr>
                <w:spacing w:val="-5"/>
              </w:rPr>
              <w:t>N/A</w:t>
            </w:r>
          </w:p>
        </w:tc>
      </w:tr>
      <w:tr w:rsidR="000E308F" w14:paraId="6434B8E2" w14:textId="77777777">
        <w:trPr>
          <w:trHeight w:val="1072"/>
        </w:trPr>
        <w:tc>
          <w:tcPr>
            <w:tcW w:w="2626" w:type="dxa"/>
          </w:tcPr>
          <w:p w14:paraId="6434B8DE" w14:textId="77777777" w:rsidR="000E308F" w:rsidRDefault="000E308F">
            <w:pPr>
              <w:pStyle w:val="TableParagraph"/>
              <w:spacing w:before="7"/>
              <w:rPr>
                <w:sz w:val="29"/>
              </w:rPr>
            </w:pPr>
          </w:p>
          <w:p w14:paraId="6434B8DF" w14:textId="77777777" w:rsidR="000E308F" w:rsidRDefault="00C800EC">
            <w:pPr>
              <w:pStyle w:val="TableParagraph"/>
              <w:spacing w:line="276" w:lineRule="auto"/>
              <w:ind w:left="100" w:right="474"/>
              <w:rPr>
                <w:b/>
              </w:rPr>
            </w:pPr>
            <w:r>
              <w:rPr>
                <w:b/>
              </w:rPr>
              <w:t>Personal</w:t>
            </w:r>
            <w:r>
              <w:rPr>
                <w:b/>
                <w:spacing w:val="-16"/>
              </w:rPr>
              <w:t xml:space="preserve"> </w:t>
            </w:r>
            <w:r>
              <w:rPr>
                <w:b/>
              </w:rPr>
              <w:t>Data</w:t>
            </w:r>
            <w:r>
              <w:rPr>
                <w:b/>
                <w:spacing w:val="-15"/>
              </w:rPr>
              <w:t xml:space="preserve"> </w:t>
            </w:r>
            <w:r>
              <w:rPr>
                <w:b/>
              </w:rPr>
              <w:t>and Data Subjects</w:t>
            </w:r>
          </w:p>
        </w:tc>
        <w:tc>
          <w:tcPr>
            <w:tcW w:w="6255" w:type="dxa"/>
          </w:tcPr>
          <w:p w14:paraId="6434B8E0" w14:textId="77777777" w:rsidR="000E308F" w:rsidRDefault="000E308F">
            <w:pPr>
              <w:pStyle w:val="TableParagraph"/>
              <w:spacing w:before="7"/>
              <w:rPr>
                <w:sz w:val="29"/>
              </w:rPr>
            </w:pPr>
          </w:p>
          <w:p w14:paraId="6434B8E1" w14:textId="77777777" w:rsidR="000E308F" w:rsidRDefault="00C800EC">
            <w:pPr>
              <w:pStyle w:val="TableParagraph"/>
              <w:ind w:left="100"/>
            </w:pPr>
            <w:r>
              <w:t>Annex</w:t>
            </w:r>
            <w:r>
              <w:rPr>
                <w:spacing w:val="-4"/>
              </w:rPr>
              <w:t xml:space="preserve"> </w:t>
            </w:r>
            <w:r>
              <w:t>1</w:t>
            </w:r>
            <w:r>
              <w:rPr>
                <w:spacing w:val="-2"/>
              </w:rPr>
              <w:t xml:space="preserve"> </w:t>
            </w:r>
            <w:r>
              <w:t>Schedule</w:t>
            </w:r>
            <w:r>
              <w:rPr>
                <w:spacing w:val="-3"/>
              </w:rPr>
              <w:t xml:space="preserve"> </w:t>
            </w:r>
            <w:r>
              <w:t>7</w:t>
            </w:r>
            <w:r>
              <w:rPr>
                <w:spacing w:val="-5"/>
              </w:rPr>
              <w:t xml:space="preserve"> </w:t>
            </w:r>
            <w:r>
              <w:t>is</w:t>
            </w:r>
            <w:r>
              <w:rPr>
                <w:spacing w:val="-2"/>
              </w:rPr>
              <w:t xml:space="preserve"> </w:t>
            </w:r>
            <w:r>
              <w:t>being</w:t>
            </w:r>
            <w:r>
              <w:rPr>
                <w:spacing w:val="-3"/>
              </w:rPr>
              <w:t xml:space="preserve"> </w:t>
            </w:r>
            <w:r>
              <w:rPr>
                <w:spacing w:val="-4"/>
              </w:rPr>
              <w:t>used</w:t>
            </w:r>
          </w:p>
        </w:tc>
      </w:tr>
    </w:tbl>
    <w:p w14:paraId="6434B8E3" w14:textId="77777777" w:rsidR="000E308F" w:rsidRDefault="000E308F">
      <w:pPr>
        <w:pStyle w:val="BodyText"/>
        <w:rPr>
          <w:sz w:val="20"/>
        </w:rPr>
      </w:pPr>
    </w:p>
    <w:p w14:paraId="6434B8E4" w14:textId="77777777" w:rsidR="000E308F" w:rsidRDefault="000E308F">
      <w:pPr>
        <w:pStyle w:val="BodyText"/>
        <w:rPr>
          <w:sz w:val="20"/>
        </w:rPr>
      </w:pPr>
    </w:p>
    <w:p w14:paraId="6434B8E5" w14:textId="77777777" w:rsidR="000E308F" w:rsidRDefault="000E308F">
      <w:pPr>
        <w:pStyle w:val="BodyText"/>
        <w:spacing w:before="4"/>
        <w:rPr>
          <w:sz w:val="26"/>
        </w:rPr>
      </w:pPr>
    </w:p>
    <w:p w14:paraId="6434B8E6" w14:textId="77777777" w:rsidR="000E308F" w:rsidRDefault="00C800EC">
      <w:pPr>
        <w:pStyle w:val="ListParagraph"/>
        <w:numPr>
          <w:ilvl w:val="0"/>
          <w:numId w:val="23"/>
        </w:numPr>
        <w:tabs>
          <w:tab w:val="left" w:pos="973"/>
          <w:tab w:val="left" w:pos="974"/>
        </w:tabs>
        <w:spacing w:before="92"/>
        <w:ind w:hanging="721"/>
        <w:rPr>
          <w:sz w:val="28"/>
        </w:rPr>
      </w:pPr>
      <w:r>
        <w:rPr>
          <w:sz w:val="28"/>
        </w:rPr>
        <w:t>Formation</w:t>
      </w:r>
      <w:r>
        <w:rPr>
          <w:spacing w:val="-6"/>
          <w:sz w:val="28"/>
        </w:rPr>
        <w:t xml:space="preserve"> </w:t>
      </w:r>
      <w:r>
        <w:rPr>
          <w:sz w:val="28"/>
        </w:rPr>
        <w:t>of</w:t>
      </w:r>
      <w:r>
        <w:rPr>
          <w:spacing w:val="-5"/>
          <w:sz w:val="28"/>
        </w:rPr>
        <w:t xml:space="preserve"> </w:t>
      </w:r>
      <w:r>
        <w:rPr>
          <w:spacing w:val="-2"/>
          <w:sz w:val="28"/>
        </w:rPr>
        <w:t>contract</w:t>
      </w:r>
    </w:p>
    <w:p w14:paraId="6434B8E7" w14:textId="77777777" w:rsidR="000E308F" w:rsidRDefault="00C800EC">
      <w:pPr>
        <w:pStyle w:val="ListParagraph"/>
        <w:numPr>
          <w:ilvl w:val="1"/>
          <w:numId w:val="23"/>
        </w:numPr>
        <w:tabs>
          <w:tab w:val="left" w:pos="973"/>
          <w:tab w:val="left" w:pos="974"/>
        </w:tabs>
        <w:spacing w:before="128" w:line="276" w:lineRule="auto"/>
        <w:ind w:right="1027"/>
      </w:pPr>
      <w:r>
        <w:t>By</w:t>
      </w:r>
      <w:r>
        <w:rPr>
          <w:spacing w:val="-1"/>
        </w:rPr>
        <w:t xml:space="preserve"> </w:t>
      </w:r>
      <w:r>
        <w:t>signing</w:t>
      </w:r>
      <w:r>
        <w:rPr>
          <w:spacing w:val="-2"/>
        </w:rPr>
        <w:t xml:space="preserve"> </w:t>
      </w:r>
      <w:r>
        <w:t>and</w:t>
      </w:r>
      <w:r>
        <w:rPr>
          <w:spacing w:val="-4"/>
        </w:rPr>
        <w:t xml:space="preserve"> </w:t>
      </w:r>
      <w:r>
        <w:t>returning</w:t>
      </w:r>
      <w:r>
        <w:rPr>
          <w:spacing w:val="-4"/>
        </w:rPr>
        <w:t xml:space="preserve"> </w:t>
      </w:r>
      <w:r>
        <w:t>this</w:t>
      </w:r>
      <w:r>
        <w:rPr>
          <w:spacing w:val="-4"/>
        </w:rPr>
        <w:t xml:space="preserve"> </w:t>
      </w:r>
      <w:r>
        <w:t>Order</w:t>
      </w:r>
      <w:r>
        <w:rPr>
          <w:spacing w:val="-1"/>
        </w:rPr>
        <w:t xml:space="preserve"> </w:t>
      </w:r>
      <w:r>
        <w:t>Form</w:t>
      </w:r>
      <w:r>
        <w:rPr>
          <w:spacing w:val="-3"/>
        </w:rPr>
        <w:t xml:space="preserve"> </w:t>
      </w:r>
      <w:r>
        <w:t>(Part</w:t>
      </w:r>
      <w:r>
        <w:rPr>
          <w:spacing w:val="-3"/>
        </w:rPr>
        <w:t xml:space="preserve"> </w:t>
      </w:r>
      <w:r>
        <w:t>A),</w:t>
      </w:r>
      <w:r>
        <w:rPr>
          <w:spacing w:val="-3"/>
        </w:rPr>
        <w:t xml:space="preserve"> </w:t>
      </w:r>
      <w:r>
        <w:t>the</w:t>
      </w:r>
      <w:r>
        <w:rPr>
          <w:spacing w:val="-4"/>
        </w:rPr>
        <w:t xml:space="preserve"> </w:t>
      </w:r>
      <w:r>
        <w:t>Supplier</w:t>
      </w:r>
      <w:r>
        <w:rPr>
          <w:spacing w:val="-1"/>
        </w:rPr>
        <w:t xml:space="preserve"> </w:t>
      </w:r>
      <w:r>
        <w:t>agrees</w:t>
      </w:r>
      <w:r>
        <w:rPr>
          <w:spacing w:val="-4"/>
        </w:rPr>
        <w:t xml:space="preserve"> </w:t>
      </w:r>
      <w:r>
        <w:t>to</w:t>
      </w:r>
      <w:r>
        <w:rPr>
          <w:spacing w:val="-2"/>
        </w:rPr>
        <w:t xml:space="preserve"> </w:t>
      </w:r>
      <w:r>
        <w:t>enter</w:t>
      </w:r>
      <w:r>
        <w:rPr>
          <w:spacing w:val="-3"/>
        </w:rPr>
        <w:t xml:space="preserve"> </w:t>
      </w:r>
      <w:r>
        <w:t>into</w:t>
      </w:r>
      <w:r>
        <w:rPr>
          <w:spacing w:val="-1"/>
        </w:rPr>
        <w:t xml:space="preserve"> </w:t>
      </w:r>
      <w:r>
        <w:t>a</w:t>
      </w:r>
      <w:r>
        <w:rPr>
          <w:spacing w:val="-4"/>
        </w:rPr>
        <w:t xml:space="preserve"> </w:t>
      </w:r>
      <w:r>
        <w:t>Call- Off Contract with the Buyer.</w:t>
      </w:r>
    </w:p>
    <w:p w14:paraId="6434B8E8" w14:textId="77777777" w:rsidR="000E308F" w:rsidRDefault="000E308F">
      <w:pPr>
        <w:pStyle w:val="BodyText"/>
        <w:spacing w:before="2"/>
        <w:rPr>
          <w:sz w:val="25"/>
        </w:rPr>
      </w:pPr>
    </w:p>
    <w:p w14:paraId="6434B8E9" w14:textId="77777777" w:rsidR="000E308F" w:rsidRDefault="00C800EC">
      <w:pPr>
        <w:pStyle w:val="ListParagraph"/>
        <w:numPr>
          <w:ilvl w:val="1"/>
          <w:numId w:val="23"/>
        </w:numPr>
        <w:tabs>
          <w:tab w:val="left" w:pos="973"/>
          <w:tab w:val="left" w:pos="974"/>
        </w:tabs>
        <w:spacing w:line="276" w:lineRule="auto"/>
        <w:ind w:right="1200"/>
      </w:pPr>
      <w:r>
        <w:t>The</w:t>
      </w:r>
      <w:r>
        <w:rPr>
          <w:spacing w:val="-2"/>
        </w:rPr>
        <w:t xml:space="preserve"> </w:t>
      </w:r>
      <w:r>
        <w:t>Parties</w:t>
      </w:r>
      <w:r>
        <w:rPr>
          <w:spacing w:val="-4"/>
        </w:rPr>
        <w:t xml:space="preserve"> </w:t>
      </w:r>
      <w:r>
        <w:t>agree</w:t>
      </w:r>
      <w:r>
        <w:rPr>
          <w:spacing w:val="-4"/>
        </w:rPr>
        <w:t xml:space="preserve"> </w:t>
      </w:r>
      <w:r>
        <w:t>that</w:t>
      </w:r>
      <w:r>
        <w:rPr>
          <w:spacing w:val="-3"/>
        </w:rPr>
        <w:t xml:space="preserve"> </w:t>
      </w:r>
      <w:r>
        <w:t>they</w:t>
      </w:r>
      <w:r>
        <w:rPr>
          <w:spacing w:val="-2"/>
        </w:rPr>
        <w:t xml:space="preserve"> </w:t>
      </w:r>
      <w:r>
        <w:t>have</w:t>
      </w:r>
      <w:r>
        <w:rPr>
          <w:spacing w:val="-4"/>
        </w:rPr>
        <w:t xml:space="preserve"> </w:t>
      </w:r>
      <w:r>
        <w:t>read</w:t>
      </w:r>
      <w:r>
        <w:rPr>
          <w:spacing w:val="-4"/>
        </w:rPr>
        <w:t xml:space="preserve"> </w:t>
      </w:r>
      <w:r>
        <w:t>the</w:t>
      </w:r>
      <w:r>
        <w:rPr>
          <w:spacing w:val="-4"/>
        </w:rPr>
        <w:t xml:space="preserve"> </w:t>
      </w:r>
      <w:r>
        <w:t>Order</w:t>
      </w:r>
      <w:r>
        <w:rPr>
          <w:spacing w:val="-5"/>
        </w:rPr>
        <w:t xml:space="preserve"> </w:t>
      </w:r>
      <w:r>
        <w:t>Form</w:t>
      </w:r>
      <w:r>
        <w:rPr>
          <w:spacing w:val="-3"/>
        </w:rPr>
        <w:t xml:space="preserve"> </w:t>
      </w:r>
      <w:r>
        <w:t>(Part</w:t>
      </w:r>
      <w:r>
        <w:rPr>
          <w:spacing w:val="-3"/>
        </w:rPr>
        <w:t xml:space="preserve"> </w:t>
      </w:r>
      <w:r>
        <w:t>A)</w:t>
      </w:r>
      <w:r>
        <w:rPr>
          <w:spacing w:val="-1"/>
        </w:rPr>
        <w:t xml:space="preserve"> </w:t>
      </w:r>
      <w:r>
        <w:t>and</w:t>
      </w:r>
      <w:r>
        <w:rPr>
          <w:spacing w:val="-4"/>
        </w:rPr>
        <w:t xml:space="preserve"> </w:t>
      </w:r>
      <w:r>
        <w:t>the</w:t>
      </w:r>
      <w:r>
        <w:rPr>
          <w:spacing w:val="-2"/>
        </w:rPr>
        <w:t xml:space="preserve"> </w:t>
      </w:r>
      <w:r>
        <w:t>Call-Off Contract terms and by signing below agree to be bound by this Call-Off Contract.</w:t>
      </w:r>
    </w:p>
    <w:p w14:paraId="6434B8EA" w14:textId="77777777" w:rsidR="000E308F" w:rsidRDefault="000E308F">
      <w:pPr>
        <w:pStyle w:val="BodyText"/>
        <w:spacing w:before="4"/>
        <w:rPr>
          <w:sz w:val="25"/>
        </w:rPr>
      </w:pPr>
    </w:p>
    <w:p w14:paraId="6434B8EB" w14:textId="77777777" w:rsidR="000E308F" w:rsidRDefault="00C800EC">
      <w:pPr>
        <w:pStyle w:val="ListParagraph"/>
        <w:numPr>
          <w:ilvl w:val="1"/>
          <w:numId w:val="23"/>
        </w:numPr>
        <w:tabs>
          <w:tab w:val="left" w:pos="973"/>
          <w:tab w:val="left" w:pos="974"/>
        </w:tabs>
        <w:spacing w:line="276" w:lineRule="auto"/>
        <w:ind w:right="1151"/>
      </w:pPr>
      <w:r>
        <w:t>This</w:t>
      </w:r>
      <w:r>
        <w:rPr>
          <w:spacing w:val="-3"/>
        </w:rPr>
        <w:t xml:space="preserve"> </w:t>
      </w:r>
      <w:r>
        <w:t>Call-Off</w:t>
      </w:r>
      <w:r>
        <w:rPr>
          <w:spacing w:val="-2"/>
        </w:rPr>
        <w:t xml:space="preserve"> </w:t>
      </w:r>
      <w:r>
        <w:t>Contract</w:t>
      </w:r>
      <w:r>
        <w:rPr>
          <w:spacing w:val="-2"/>
        </w:rPr>
        <w:t xml:space="preserve"> </w:t>
      </w:r>
      <w:r>
        <w:t>will</w:t>
      </w:r>
      <w:r>
        <w:rPr>
          <w:spacing w:val="-3"/>
        </w:rPr>
        <w:t xml:space="preserve"> </w:t>
      </w:r>
      <w:r>
        <w:t>be</w:t>
      </w:r>
      <w:r>
        <w:rPr>
          <w:spacing w:val="-3"/>
        </w:rPr>
        <w:t xml:space="preserve"> </w:t>
      </w:r>
      <w:r>
        <w:t>formed</w:t>
      </w:r>
      <w:r>
        <w:rPr>
          <w:spacing w:val="-5"/>
        </w:rPr>
        <w:t xml:space="preserve"> </w:t>
      </w:r>
      <w:r>
        <w:t>when</w:t>
      </w:r>
      <w:r>
        <w:rPr>
          <w:spacing w:val="-5"/>
        </w:rPr>
        <w:t xml:space="preserve"> </w:t>
      </w:r>
      <w:r>
        <w:t>the</w:t>
      </w:r>
      <w:r>
        <w:rPr>
          <w:spacing w:val="-3"/>
        </w:rPr>
        <w:t xml:space="preserve"> </w:t>
      </w:r>
      <w:r>
        <w:t>Buyer</w:t>
      </w:r>
      <w:r>
        <w:rPr>
          <w:spacing w:val="-3"/>
        </w:rPr>
        <w:t xml:space="preserve"> </w:t>
      </w:r>
      <w:r>
        <w:t>acknowledges</w:t>
      </w:r>
      <w:r>
        <w:rPr>
          <w:spacing w:val="-3"/>
        </w:rPr>
        <w:t xml:space="preserve"> </w:t>
      </w:r>
      <w:r>
        <w:t>receipt</w:t>
      </w:r>
      <w:r>
        <w:rPr>
          <w:spacing w:val="-2"/>
        </w:rPr>
        <w:t xml:space="preserve"> </w:t>
      </w:r>
      <w:r>
        <w:t>of</w:t>
      </w:r>
      <w:r>
        <w:rPr>
          <w:spacing w:val="-4"/>
        </w:rPr>
        <w:t xml:space="preserve"> </w:t>
      </w:r>
      <w:r>
        <w:t>the</w:t>
      </w:r>
      <w:r>
        <w:rPr>
          <w:spacing w:val="-3"/>
        </w:rPr>
        <w:t xml:space="preserve"> </w:t>
      </w:r>
      <w:r>
        <w:t>signed copy of the Order Form from the Supplier.</w:t>
      </w:r>
    </w:p>
    <w:p w14:paraId="6434B8EC" w14:textId="77777777" w:rsidR="000E308F" w:rsidRDefault="000E308F">
      <w:pPr>
        <w:spacing w:line="276" w:lineRule="auto"/>
        <w:sectPr w:rsidR="000E308F">
          <w:pgSz w:w="11910" w:h="16840"/>
          <w:pgMar w:top="620" w:right="280" w:bottom="1220" w:left="880" w:header="182" w:footer="990" w:gutter="0"/>
          <w:cols w:space="720"/>
        </w:sectPr>
      </w:pPr>
    </w:p>
    <w:p w14:paraId="6434B8ED" w14:textId="77777777" w:rsidR="000E308F" w:rsidRDefault="000E308F">
      <w:pPr>
        <w:pStyle w:val="BodyText"/>
        <w:rPr>
          <w:sz w:val="25"/>
        </w:rPr>
      </w:pPr>
    </w:p>
    <w:p w14:paraId="6434B8EE" w14:textId="77777777" w:rsidR="000E308F" w:rsidRDefault="00C800EC">
      <w:pPr>
        <w:pStyle w:val="ListParagraph"/>
        <w:numPr>
          <w:ilvl w:val="1"/>
          <w:numId w:val="23"/>
        </w:numPr>
        <w:tabs>
          <w:tab w:val="left" w:pos="973"/>
          <w:tab w:val="left" w:pos="974"/>
        </w:tabs>
        <w:spacing w:before="94" w:line="276" w:lineRule="auto"/>
        <w:ind w:right="1034"/>
      </w:pPr>
      <w:r>
        <w:t xml:space="preserve">In cases of any </w:t>
      </w:r>
      <w:r>
        <w:t>ambiguity or conflict, the affected terms and conditions of the Call-Off Contract</w:t>
      </w:r>
      <w:r>
        <w:rPr>
          <w:spacing w:val="-4"/>
        </w:rPr>
        <w:t xml:space="preserve"> </w:t>
      </w:r>
      <w:r>
        <w:t>(Part</w:t>
      </w:r>
      <w:r>
        <w:rPr>
          <w:spacing w:val="-3"/>
        </w:rPr>
        <w:t xml:space="preserve"> </w:t>
      </w:r>
      <w:r>
        <w:t>B)</w:t>
      </w:r>
      <w:r>
        <w:rPr>
          <w:spacing w:val="-4"/>
        </w:rPr>
        <w:t xml:space="preserve"> </w:t>
      </w:r>
      <w:r>
        <w:t>and</w:t>
      </w:r>
      <w:r>
        <w:rPr>
          <w:spacing w:val="-4"/>
        </w:rPr>
        <w:t xml:space="preserve"> </w:t>
      </w:r>
      <w:r>
        <w:t>Order</w:t>
      </w:r>
      <w:r>
        <w:rPr>
          <w:spacing w:val="-2"/>
        </w:rPr>
        <w:t xml:space="preserve"> </w:t>
      </w:r>
      <w:r>
        <w:t>Form</w:t>
      </w:r>
      <w:r>
        <w:rPr>
          <w:spacing w:val="-4"/>
        </w:rPr>
        <w:t xml:space="preserve"> </w:t>
      </w:r>
      <w:r>
        <w:t>(Part</w:t>
      </w:r>
      <w:r>
        <w:rPr>
          <w:spacing w:val="-4"/>
        </w:rPr>
        <w:t xml:space="preserve"> </w:t>
      </w:r>
      <w:r>
        <w:t>A)</w:t>
      </w:r>
      <w:r>
        <w:rPr>
          <w:spacing w:val="-2"/>
        </w:rPr>
        <w:t xml:space="preserve"> </w:t>
      </w:r>
      <w:r>
        <w:t>will</w:t>
      </w:r>
      <w:r>
        <w:rPr>
          <w:spacing w:val="-3"/>
        </w:rPr>
        <w:t xml:space="preserve"> </w:t>
      </w:r>
      <w:r>
        <w:t>supersede</w:t>
      </w:r>
      <w:r>
        <w:rPr>
          <w:spacing w:val="-4"/>
        </w:rPr>
        <w:t xml:space="preserve"> </w:t>
      </w:r>
      <w:r>
        <w:t>those</w:t>
      </w:r>
      <w:r>
        <w:rPr>
          <w:spacing w:val="-4"/>
        </w:rPr>
        <w:t xml:space="preserve"> </w:t>
      </w:r>
      <w:r>
        <w:t>of</w:t>
      </w:r>
      <w:r>
        <w:rPr>
          <w:spacing w:val="-4"/>
        </w:rPr>
        <w:t xml:space="preserve"> </w:t>
      </w:r>
      <w:r>
        <w:t>the</w:t>
      </w:r>
      <w:r>
        <w:rPr>
          <w:spacing w:val="-4"/>
        </w:rPr>
        <w:t xml:space="preserve"> </w:t>
      </w:r>
      <w:r>
        <w:t>Supplier</w:t>
      </w:r>
      <w:r>
        <w:rPr>
          <w:spacing w:val="-2"/>
        </w:rPr>
        <w:t xml:space="preserve"> </w:t>
      </w:r>
      <w:r>
        <w:t>Terms</w:t>
      </w:r>
      <w:r>
        <w:rPr>
          <w:spacing w:val="-2"/>
        </w:rPr>
        <w:t xml:space="preserve"> </w:t>
      </w:r>
      <w:r>
        <w:t xml:space="preserve">and Conditions as per the order of precedence set out in clause 8.3 of the Framework </w:t>
      </w:r>
      <w:r>
        <w:rPr>
          <w:spacing w:val="-2"/>
        </w:rPr>
        <w:t>Agreement.</w:t>
      </w:r>
    </w:p>
    <w:p w14:paraId="6434B8EF" w14:textId="77777777" w:rsidR="000E308F" w:rsidRDefault="000E308F">
      <w:pPr>
        <w:pStyle w:val="BodyText"/>
        <w:rPr>
          <w:sz w:val="24"/>
        </w:rPr>
      </w:pPr>
    </w:p>
    <w:p w14:paraId="6434B8F0" w14:textId="77777777" w:rsidR="000E308F" w:rsidRDefault="000E308F">
      <w:pPr>
        <w:pStyle w:val="BodyText"/>
        <w:spacing w:before="2"/>
        <w:rPr>
          <w:sz w:val="29"/>
        </w:rPr>
      </w:pPr>
    </w:p>
    <w:p w14:paraId="6434B8F1" w14:textId="77777777" w:rsidR="000E308F" w:rsidRDefault="00C800EC">
      <w:pPr>
        <w:pStyle w:val="Heading3"/>
        <w:numPr>
          <w:ilvl w:val="0"/>
          <w:numId w:val="23"/>
        </w:numPr>
        <w:tabs>
          <w:tab w:val="left" w:pos="973"/>
          <w:tab w:val="left" w:pos="974"/>
        </w:tabs>
        <w:ind w:hanging="721"/>
      </w:pPr>
      <w:r>
        <w:t>Background</w:t>
      </w:r>
      <w:r>
        <w:rPr>
          <w:spacing w:val="-6"/>
        </w:rPr>
        <w:t xml:space="preserve"> </w:t>
      </w:r>
      <w:r>
        <w:t>to</w:t>
      </w:r>
      <w:r>
        <w:rPr>
          <w:spacing w:val="-5"/>
        </w:rPr>
        <w:t xml:space="preserve"> </w:t>
      </w:r>
      <w:r>
        <w:t>the</w:t>
      </w:r>
      <w:r>
        <w:rPr>
          <w:spacing w:val="-7"/>
        </w:rPr>
        <w:t xml:space="preserve"> </w:t>
      </w:r>
      <w:r>
        <w:rPr>
          <w:spacing w:val="-2"/>
        </w:rPr>
        <w:t>agreement</w:t>
      </w:r>
    </w:p>
    <w:p w14:paraId="6434B8F2" w14:textId="77777777" w:rsidR="000E308F" w:rsidRDefault="00C800EC">
      <w:pPr>
        <w:pStyle w:val="ListParagraph"/>
        <w:numPr>
          <w:ilvl w:val="1"/>
          <w:numId w:val="23"/>
        </w:numPr>
        <w:tabs>
          <w:tab w:val="left" w:pos="973"/>
          <w:tab w:val="left" w:pos="974"/>
        </w:tabs>
        <w:spacing w:before="128" w:line="276" w:lineRule="auto"/>
        <w:ind w:right="1140"/>
      </w:pPr>
      <w:r>
        <w:t>The</w:t>
      </w:r>
      <w:r>
        <w:rPr>
          <w:spacing w:val="-2"/>
        </w:rPr>
        <w:t xml:space="preserve"> </w:t>
      </w:r>
      <w:r>
        <w:t>Supplier</w:t>
      </w:r>
      <w:r>
        <w:rPr>
          <w:spacing w:val="-1"/>
        </w:rPr>
        <w:t xml:space="preserve"> </w:t>
      </w:r>
      <w:r>
        <w:t>is</w:t>
      </w:r>
      <w:r>
        <w:rPr>
          <w:spacing w:val="-1"/>
        </w:rPr>
        <w:t xml:space="preserve"> </w:t>
      </w:r>
      <w:r>
        <w:t>a</w:t>
      </w:r>
      <w:r>
        <w:rPr>
          <w:spacing w:val="-4"/>
        </w:rPr>
        <w:t xml:space="preserve"> </w:t>
      </w:r>
      <w:r>
        <w:t>provider</w:t>
      </w:r>
      <w:r>
        <w:rPr>
          <w:spacing w:val="-1"/>
        </w:rPr>
        <w:t xml:space="preserve"> </w:t>
      </w:r>
      <w:r>
        <w:t>of</w:t>
      </w:r>
      <w:r>
        <w:rPr>
          <w:spacing w:val="-3"/>
        </w:rPr>
        <w:t xml:space="preserve"> </w:t>
      </w:r>
      <w:r>
        <w:t>G-Cloud</w:t>
      </w:r>
      <w:r>
        <w:rPr>
          <w:spacing w:val="-2"/>
        </w:rPr>
        <w:t xml:space="preserve"> </w:t>
      </w:r>
      <w:r>
        <w:t>Services</w:t>
      </w:r>
      <w:r>
        <w:rPr>
          <w:spacing w:val="-2"/>
        </w:rPr>
        <w:t xml:space="preserve"> </w:t>
      </w:r>
      <w:r>
        <w:t>and</w:t>
      </w:r>
      <w:r>
        <w:rPr>
          <w:spacing w:val="-2"/>
        </w:rPr>
        <w:t xml:space="preserve"> </w:t>
      </w:r>
      <w:r>
        <w:t>agreed</w:t>
      </w:r>
      <w:r>
        <w:rPr>
          <w:spacing w:val="-4"/>
        </w:rPr>
        <w:t xml:space="preserve"> </w:t>
      </w:r>
      <w:r>
        <w:t>to</w:t>
      </w:r>
      <w:r>
        <w:rPr>
          <w:spacing w:val="-4"/>
        </w:rPr>
        <w:t xml:space="preserve"> </w:t>
      </w:r>
      <w:r>
        <w:t>provide</w:t>
      </w:r>
      <w:r>
        <w:rPr>
          <w:spacing w:val="-4"/>
        </w:rPr>
        <w:t xml:space="preserve"> </w:t>
      </w:r>
      <w:r>
        <w:t>the</w:t>
      </w:r>
      <w:r>
        <w:rPr>
          <w:spacing w:val="-7"/>
        </w:rPr>
        <w:t xml:space="preserve"> </w:t>
      </w:r>
      <w:r>
        <w:t>Services</w:t>
      </w:r>
      <w:r>
        <w:rPr>
          <w:spacing w:val="-1"/>
        </w:rPr>
        <w:t xml:space="preserve"> </w:t>
      </w:r>
      <w:r>
        <w:t>under the terms of Framework Agreement number RM1557.12.</w:t>
      </w:r>
    </w:p>
    <w:p w14:paraId="6434B8F3" w14:textId="77777777" w:rsidR="000E308F" w:rsidRDefault="000E308F">
      <w:pPr>
        <w:pStyle w:val="BodyText"/>
        <w:spacing w:before="4"/>
        <w:rPr>
          <w:sz w:val="25"/>
        </w:rPr>
      </w:pPr>
    </w:p>
    <w:p w14:paraId="6434B8F4" w14:textId="77777777" w:rsidR="000E308F" w:rsidRDefault="00C800EC">
      <w:pPr>
        <w:pStyle w:val="ListParagraph"/>
        <w:numPr>
          <w:ilvl w:val="1"/>
          <w:numId w:val="23"/>
        </w:numPr>
        <w:tabs>
          <w:tab w:val="left" w:pos="973"/>
          <w:tab w:val="left" w:pos="974"/>
        </w:tabs>
        <w:ind w:hanging="721"/>
      </w:pPr>
      <w:r>
        <w:t>The</w:t>
      </w:r>
      <w:r>
        <w:rPr>
          <w:spacing w:val="-3"/>
        </w:rPr>
        <w:t xml:space="preserve"> </w:t>
      </w:r>
      <w:r>
        <w:t>Buyer</w:t>
      </w:r>
      <w:r>
        <w:rPr>
          <w:spacing w:val="-4"/>
        </w:rPr>
        <w:t xml:space="preserve"> </w:t>
      </w:r>
      <w:r>
        <w:t>provided</w:t>
      </w:r>
      <w:r>
        <w:rPr>
          <w:spacing w:val="-5"/>
        </w:rPr>
        <w:t xml:space="preserve"> </w:t>
      </w:r>
      <w:r>
        <w:t>an</w:t>
      </w:r>
      <w:r>
        <w:rPr>
          <w:spacing w:val="-5"/>
        </w:rPr>
        <w:t xml:space="preserve"> </w:t>
      </w:r>
      <w:r>
        <w:t>Order</w:t>
      </w:r>
      <w:r>
        <w:rPr>
          <w:spacing w:val="-2"/>
        </w:rPr>
        <w:t xml:space="preserve"> </w:t>
      </w:r>
      <w:r>
        <w:t>Form</w:t>
      </w:r>
      <w:r>
        <w:rPr>
          <w:spacing w:val="-4"/>
        </w:rPr>
        <w:t xml:space="preserve"> </w:t>
      </w:r>
      <w:r>
        <w:t>for</w:t>
      </w:r>
      <w:r>
        <w:rPr>
          <w:spacing w:val="-2"/>
        </w:rPr>
        <w:t xml:space="preserve"> </w:t>
      </w:r>
      <w:r>
        <w:t>Services</w:t>
      </w:r>
      <w:r>
        <w:rPr>
          <w:spacing w:val="-5"/>
        </w:rPr>
        <w:t xml:space="preserve"> </w:t>
      </w:r>
      <w:r>
        <w:t>to</w:t>
      </w:r>
      <w:r>
        <w:rPr>
          <w:spacing w:val="-5"/>
        </w:rPr>
        <w:t xml:space="preserve"> </w:t>
      </w:r>
      <w:r>
        <w:t>the</w:t>
      </w:r>
      <w:r>
        <w:rPr>
          <w:spacing w:val="-2"/>
        </w:rPr>
        <w:t xml:space="preserve"> Supplier.</w:t>
      </w:r>
    </w:p>
    <w:p w14:paraId="6434B8F5" w14:textId="77777777" w:rsidR="000E308F" w:rsidRDefault="000E308F">
      <w:pPr>
        <w:pStyle w:val="BodyText"/>
        <w:rPr>
          <w:sz w:val="20"/>
        </w:rPr>
      </w:pPr>
    </w:p>
    <w:p w14:paraId="6434B8F6" w14:textId="77777777" w:rsidR="000E308F" w:rsidRDefault="000E308F">
      <w:pPr>
        <w:pStyle w:val="BodyText"/>
        <w:rPr>
          <w:sz w:val="20"/>
        </w:rPr>
      </w:pPr>
    </w:p>
    <w:p w14:paraId="6434B8F7" w14:textId="77777777" w:rsidR="000E308F" w:rsidRDefault="000E308F">
      <w:pPr>
        <w:pStyle w:val="BodyText"/>
        <w:rPr>
          <w:sz w:val="20"/>
        </w:rPr>
      </w:pPr>
    </w:p>
    <w:p w14:paraId="6434B8F8" w14:textId="77777777" w:rsidR="000E308F" w:rsidRDefault="000E308F">
      <w:pPr>
        <w:pStyle w:val="BodyText"/>
        <w:rPr>
          <w:sz w:val="20"/>
        </w:rPr>
      </w:pPr>
    </w:p>
    <w:p w14:paraId="6434B8F9" w14:textId="77777777" w:rsidR="000E308F" w:rsidRDefault="000E308F">
      <w:pPr>
        <w:pStyle w:val="BodyText"/>
        <w:rPr>
          <w:sz w:val="20"/>
        </w:rPr>
      </w:pPr>
    </w:p>
    <w:p w14:paraId="6434B8FA" w14:textId="77777777" w:rsidR="000E308F" w:rsidRDefault="000E308F">
      <w:pPr>
        <w:pStyle w:val="BodyText"/>
        <w:rPr>
          <w:sz w:val="20"/>
        </w:rPr>
      </w:pPr>
    </w:p>
    <w:p w14:paraId="6434B8FB" w14:textId="77777777" w:rsidR="000E308F" w:rsidRDefault="000E308F">
      <w:pPr>
        <w:pStyle w:val="BodyText"/>
        <w:rPr>
          <w:sz w:val="20"/>
        </w:rPr>
      </w:pPr>
    </w:p>
    <w:p w14:paraId="6434B8FC" w14:textId="77777777" w:rsidR="000E308F" w:rsidRDefault="000E308F">
      <w:pPr>
        <w:pStyle w:val="BodyText"/>
        <w:rPr>
          <w:sz w:val="20"/>
        </w:rPr>
      </w:pPr>
    </w:p>
    <w:p w14:paraId="6434B8FD" w14:textId="77777777" w:rsidR="000E308F" w:rsidRDefault="000E308F">
      <w:pPr>
        <w:pStyle w:val="BodyText"/>
        <w:rPr>
          <w:sz w:val="20"/>
        </w:rPr>
      </w:pPr>
    </w:p>
    <w:p w14:paraId="6434B8FE" w14:textId="77777777" w:rsidR="000E308F" w:rsidRDefault="000E308F">
      <w:pPr>
        <w:pStyle w:val="BodyText"/>
        <w:rPr>
          <w:sz w:val="20"/>
        </w:rPr>
      </w:pPr>
    </w:p>
    <w:p w14:paraId="6434B8FF" w14:textId="77777777" w:rsidR="000E308F" w:rsidRDefault="000E308F">
      <w:pPr>
        <w:pStyle w:val="BodyText"/>
        <w:rPr>
          <w:sz w:val="20"/>
        </w:rPr>
      </w:pPr>
    </w:p>
    <w:p w14:paraId="6434B900" w14:textId="77777777" w:rsidR="000E308F" w:rsidRDefault="000E308F">
      <w:pPr>
        <w:pStyle w:val="BodyText"/>
        <w:spacing w:before="7"/>
        <w:rPr>
          <w:sz w:val="19"/>
        </w:rPr>
      </w:pPr>
    </w:p>
    <w:p w14:paraId="6434B901" w14:textId="77777777" w:rsidR="000E308F" w:rsidRDefault="000E308F">
      <w:pPr>
        <w:rPr>
          <w:sz w:val="19"/>
        </w:rPr>
        <w:sectPr w:rsidR="000E308F">
          <w:pgSz w:w="11910" w:h="16840"/>
          <w:pgMar w:top="620" w:right="280" w:bottom="1220" w:left="880" w:header="182" w:footer="990" w:gutter="0"/>
          <w:cols w:space="720"/>
        </w:sectPr>
      </w:pPr>
    </w:p>
    <w:p w14:paraId="6434B902" w14:textId="77777777" w:rsidR="000E308F" w:rsidRDefault="000E308F">
      <w:pPr>
        <w:pStyle w:val="BodyText"/>
        <w:rPr>
          <w:sz w:val="36"/>
        </w:rPr>
      </w:pPr>
    </w:p>
    <w:p w14:paraId="6434B903" w14:textId="77777777" w:rsidR="000E308F" w:rsidRDefault="000E308F">
      <w:pPr>
        <w:pStyle w:val="BodyText"/>
        <w:rPr>
          <w:sz w:val="36"/>
        </w:rPr>
      </w:pPr>
    </w:p>
    <w:p w14:paraId="6434B904" w14:textId="77777777" w:rsidR="000E308F" w:rsidRDefault="000E308F">
      <w:pPr>
        <w:pStyle w:val="BodyText"/>
        <w:rPr>
          <w:sz w:val="36"/>
        </w:rPr>
      </w:pPr>
    </w:p>
    <w:p w14:paraId="6434B905" w14:textId="77777777" w:rsidR="000E308F" w:rsidRDefault="000E308F">
      <w:pPr>
        <w:pStyle w:val="BodyText"/>
        <w:rPr>
          <w:sz w:val="36"/>
        </w:rPr>
      </w:pPr>
    </w:p>
    <w:p w14:paraId="6434B906" w14:textId="77777777" w:rsidR="000E308F" w:rsidRDefault="000E308F">
      <w:pPr>
        <w:pStyle w:val="BodyText"/>
        <w:rPr>
          <w:sz w:val="36"/>
        </w:rPr>
      </w:pPr>
    </w:p>
    <w:p w14:paraId="6434B907" w14:textId="77777777" w:rsidR="000E308F" w:rsidRDefault="000E308F">
      <w:pPr>
        <w:pStyle w:val="BodyText"/>
        <w:rPr>
          <w:sz w:val="36"/>
        </w:rPr>
      </w:pPr>
    </w:p>
    <w:p w14:paraId="6434B908" w14:textId="77777777" w:rsidR="000E308F" w:rsidRDefault="000E308F">
      <w:pPr>
        <w:pStyle w:val="BodyText"/>
        <w:rPr>
          <w:sz w:val="36"/>
        </w:rPr>
      </w:pPr>
    </w:p>
    <w:p w14:paraId="6434B909" w14:textId="77777777" w:rsidR="000E308F" w:rsidRDefault="000E308F">
      <w:pPr>
        <w:pStyle w:val="BodyText"/>
        <w:spacing w:before="7"/>
        <w:rPr>
          <w:sz w:val="45"/>
        </w:rPr>
      </w:pPr>
    </w:p>
    <w:p w14:paraId="6434B90A" w14:textId="2C4A2E79" w:rsidR="000E308F" w:rsidRDefault="00C800EC">
      <w:pPr>
        <w:pStyle w:val="Heading1"/>
        <w:spacing w:before="0"/>
      </w:pPr>
      <w:r>
        <w:rPr>
          <w:noProof/>
        </w:rPr>
        <mc:AlternateContent>
          <mc:Choice Requires="wps">
            <w:drawing>
              <wp:anchor distT="0" distB="0" distL="114300" distR="114300" simplePos="0" relativeHeight="15730176" behindDoc="0" locked="0" layoutInCell="1" allowOverlap="1" wp14:anchorId="6434BFC9" wp14:editId="1DF071CB">
                <wp:simplePos x="0" y="0"/>
                <wp:positionH relativeFrom="page">
                  <wp:posOffset>721360</wp:posOffset>
                </wp:positionH>
                <wp:positionV relativeFrom="paragraph">
                  <wp:posOffset>-3159125</wp:posOffset>
                </wp:positionV>
                <wp:extent cx="5652135" cy="2593340"/>
                <wp:effectExtent l="0" t="0" r="0" b="0"/>
                <wp:wrapNone/>
                <wp:docPr id="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259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0E308F" w14:paraId="6434BFDE" w14:textId="77777777">
                              <w:trPr>
                                <w:trHeight w:val="731"/>
                              </w:trPr>
                              <w:tc>
                                <w:tcPr>
                                  <w:tcW w:w="1800" w:type="dxa"/>
                                </w:tcPr>
                                <w:p w14:paraId="6434BFD8" w14:textId="77777777" w:rsidR="000E308F" w:rsidRDefault="000E308F">
                                  <w:pPr>
                                    <w:pStyle w:val="TableParagraph"/>
                                    <w:rPr>
                                      <w:rFonts w:ascii="Lucida Console"/>
                                      <w:sz w:val="34"/>
                                    </w:rPr>
                                  </w:pPr>
                                </w:p>
                                <w:p w14:paraId="6434BFD9" w14:textId="77777777" w:rsidR="000E308F" w:rsidRDefault="00C800EC">
                                  <w:pPr>
                                    <w:pStyle w:val="TableParagraph"/>
                                    <w:ind w:left="100"/>
                                    <w:rPr>
                                      <w:b/>
                                    </w:rPr>
                                  </w:pPr>
                                  <w:r>
                                    <w:rPr>
                                      <w:b/>
                                      <w:spacing w:val="-2"/>
                                    </w:rPr>
                                    <w:t>Signed</w:t>
                                  </w:r>
                                </w:p>
                              </w:tc>
                              <w:tc>
                                <w:tcPr>
                                  <w:tcW w:w="3541" w:type="dxa"/>
                                </w:tcPr>
                                <w:p w14:paraId="6434BFDA" w14:textId="77777777" w:rsidR="000E308F" w:rsidRDefault="000E308F">
                                  <w:pPr>
                                    <w:pStyle w:val="TableParagraph"/>
                                    <w:rPr>
                                      <w:rFonts w:ascii="Lucida Console"/>
                                      <w:sz w:val="34"/>
                                    </w:rPr>
                                  </w:pPr>
                                </w:p>
                                <w:p w14:paraId="6434BFDB" w14:textId="77777777" w:rsidR="000E308F" w:rsidRDefault="00C800EC">
                                  <w:pPr>
                                    <w:pStyle w:val="TableParagraph"/>
                                    <w:ind w:left="100"/>
                                  </w:pPr>
                                  <w:r>
                                    <w:t>Finastra</w:t>
                                  </w:r>
                                  <w:r>
                                    <w:rPr>
                                      <w:spacing w:val="-7"/>
                                    </w:rPr>
                                    <w:t xml:space="preserve"> </w:t>
                                  </w:r>
                                  <w:r>
                                    <w:t>(Accountis</w:t>
                                  </w:r>
                                  <w:r>
                                    <w:rPr>
                                      <w:spacing w:val="-5"/>
                                    </w:rPr>
                                    <w:t xml:space="preserve"> </w:t>
                                  </w:r>
                                  <w:r>
                                    <w:t>Europe</w:t>
                                  </w:r>
                                  <w:r>
                                    <w:rPr>
                                      <w:spacing w:val="-6"/>
                                    </w:rPr>
                                    <w:t xml:space="preserve"> </w:t>
                                  </w:r>
                                  <w:r>
                                    <w:rPr>
                                      <w:spacing w:val="-4"/>
                                    </w:rPr>
                                    <w:t>Ltd)</w:t>
                                  </w:r>
                                </w:p>
                              </w:tc>
                              <w:tc>
                                <w:tcPr>
                                  <w:tcW w:w="3541" w:type="dxa"/>
                                </w:tcPr>
                                <w:p w14:paraId="6434BFDC" w14:textId="77777777" w:rsidR="000E308F" w:rsidRDefault="000E308F">
                                  <w:pPr>
                                    <w:pStyle w:val="TableParagraph"/>
                                    <w:rPr>
                                      <w:rFonts w:ascii="Lucida Console"/>
                                      <w:sz w:val="34"/>
                                    </w:rPr>
                                  </w:pPr>
                                </w:p>
                                <w:p w14:paraId="6434BFDD" w14:textId="77777777" w:rsidR="000E308F" w:rsidRDefault="00C800EC">
                                  <w:pPr>
                                    <w:pStyle w:val="TableParagraph"/>
                                    <w:ind w:left="100"/>
                                  </w:pPr>
                                  <w:r>
                                    <w:t>Department</w:t>
                                  </w:r>
                                  <w:r>
                                    <w:rPr>
                                      <w:spacing w:val="-7"/>
                                    </w:rPr>
                                    <w:t xml:space="preserve"> </w:t>
                                  </w:r>
                                  <w:r>
                                    <w:t>for</w:t>
                                  </w:r>
                                  <w:r>
                                    <w:rPr>
                                      <w:spacing w:val="-5"/>
                                    </w:rPr>
                                    <w:t xml:space="preserve"> </w:t>
                                  </w:r>
                                  <w:r>
                                    <w:rPr>
                                      <w:spacing w:val="-2"/>
                                    </w:rPr>
                                    <w:t>Education</w:t>
                                  </w:r>
                                </w:p>
                              </w:tc>
                            </w:tr>
                            <w:tr w:rsidR="000E308F" w14:paraId="6434BFE5" w14:textId="77777777">
                              <w:trPr>
                                <w:trHeight w:val="731"/>
                              </w:trPr>
                              <w:tc>
                                <w:tcPr>
                                  <w:tcW w:w="1800" w:type="dxa"/>
                                </w:tcPr>
                                <w:p w14:paraId="6434BFDF" w14:textId="77777777" w:rsidR="000E308F" w:rsidRDefault="000E308F">
                                  <w:pPr>
                                    <w:pStyle w:val="TableParagraph"/>
                                    <w:rPr>
                                      <w:rFonts w:ascii="Lucida Console"/>
                                      <w:sz w:val="34"/>
                                    </w:rPr>
                                  </w:pPr>
                                </w:p>
                                <w:p w14:paraId="6434BFE0" w14:textId="77777777" w:rsidR="000E308F" w:rsidRDefault="00C800EC">
                                  <w:pPr>
                                    <w:pStyle w:val="TableParagraph"/>
                                    <w:ind w:left="100"/>
                                    <w:rPr>
                                      <w:b/>
                                    </w:rPr>
                                  </w:pPr>
                                  <w:r>
                                    <w:rPr>
                                      <w:b/>
                                      <w:spacing w:val="-4"/>
                                    </w:rPr>
                                    <w:t>Name</w:t>
                                  </w:r>
                                </w:p>
                              </w:tc>
                              <w:tc>
                                <w:tcPr>
                                  <w:tcW w:w="3541" w:type="dxa"/>
                                </w:tcPr>
                                <w:p w14:paraId="6434BFE2" w14:textId="37379DBD" w:rsidR="000E308F" w:rsidRDefault="00933EA3">
                                  <w:pPr>
                                    <w:pStyle w:val="TableParagraph"/>
                                    <w:spacing w:before="98"/>
                                    <w:ind w:left="100"/>
                                  </w:pPr>
                                  <w:r>
                                    <w:rPr>
                                      <w:b/>
                                      <w:bCs/>
                                      <w:spacing w:val="-5"/>
                                      <w:sz w:val="24"/>
                                    </w:rPr>
                                    <w:t>&lt;REDACTED&gt;</w:t>
                                  </w:r>
                                </w:p>
                              </w:tc>
                              <w:tc>
                                <w:tcPr>
                                  <w:tcW w:w="3541" w:type="dxa"/>
                                </w:tcPr>
                                <w:p w14:paraId="6434BFE4" w14:textId="3BE91C2C" w:rsidR="000E308F" w:rsidRDefault="00933EA3">
                                  <w:pPr>
                                    <w:pStyle w:val="TableParagraph"/>
                                    <w:spacing w:before="34"/>
                                    <w:ind w:left="100"/>
                                  </w:pPr>
                                  <w:r>
                                    <w:rPr>
                                      <w:b/>
                                      <w:bCs/>
                                      <w:spacing w:val="-5"/>
                                      <w:sz w:val="24"/>
                                    </w:rPr>
                                    <w:t>&lt;REDACTED&gt;</w:t>
                                  </w:r>
                                </w:p>
                              </w:tc>
                            </w:tr>
                            <w:tr w:rsidR="000E308F" w14:paraId="6434BFEC" w14:textId="77777777">
                              <w:trPr>
                                <w:trHeight w:val="731"/>
                              </w:trPr>
                              <w:tc>
                                <w:tcPr>
                                  <w:tcW w:w="1800" w:type="dxa"/>
                                </w:tcPr>
                                <w:p w14:paraId="6434BFE6" w14:textId="77777777" w:rsidR="000E308F" w:rsidRDefault="000E308F">
                                  <w:pPr>
                                    <w:pStyle w:val="TableParagraph"/>
                                    <w:rPr>
                                      <w:rFonts w:ascii="Lucida Console"/>
                                      <w:sz w:val="34"/>
                                    </w:rPr>
                                  </w:pPr>
                                </w:p>
                                <w:p w14:paraId="6434BFE7" w14:textId="77777777" w:rsidR="000E308F" w:rsidRDefault="00C800EC">
                                  <w:pPr>
                                    <w:pStyle w:val="TableParagraph"/>
                                    <w:ind w:left="100"/>
                                    <w:rPr>
                                      <w:b/>
                                    </w:rPr>
                                  </w:pPr>
                                  <w:r>
                                    <w:rPr>
                                      <w:b/>
                                      <w:spacing w:val="-2"/>
                                    </w:rPr>
                                    <w:t>Title</w:t>
                                  </w:r>
                                </w:p>
                              </w:tc>
                              <w:tc>
                                <w:tcPr>
                                  <w:tcW w:w="3541" w:type="dxa"/>
                                </w:tcPr>
                                <w:p w14:paraId="6434BFE9" w14:textId="10D43BC0" w:rsidR="000E308F" w:rsidRDefault="00933EA3">
                                  <w:pPr>
                                    <w:pStyle w:val="TableParagraph"/>
                                    <w:spacing w:before="27"/>
                                    <w:ind w:left="100"/>
                                  </w:pPr>
                                  <w:r>
                                    <w:rPr>
                                      <w:b/>
                                      <w:bCs/>
                                      <w:spacing w:val="-5"/>
                                      <w:sz w:val="24"/>
                                    </w:rPr>
                                    <w:t>&lt;REDACTED&gt;</w:t>
                                  </w:r>
                                </w:p>
                              </w:tc>
                              <w:tc>
                                <w:tcPr>
                                  <w:tcW w:w="3541" w:type="dxa"/>
                                </w:tcPr>
                                <w:p w14:paraId="6434BFEB" w14:textId="2DACD6EC" w:rsidR="000E308F" w:rsidRDefault="00933EA3">
                                  <w:pPr>
                                    <w:pStyle w:val="TableParagraph"/>
                                    <w:spacing w:before="27"/>
                                    <w:ind w:left="100"/>
                                  </w:pPr>
                                  <w:r>
                                    <w:rPr>
                                      <w:b/>
                                      <w:bCs/>
                                      <w:spacing w:val="-5"/>
                                      <w:sz w:val="24"/>
                                    </w:rPr>
                                    <w:t>&lt;REDACTED&gt;</w:t>
                                  </w:r>
                                </w:p>
                              </w:tc>
                            </w:tr>
                            <w:tr w:rsidR="000E308F" w14:paraId="6434BFF3" w14:textId="77777777">
                              <w:trPr>
                                <w:trHeight w:val="1038"/>
                              </w:trPr>
                              <w:tc>
                                <w:tcPr>
                                  <w:tcW w:w="1800" w:type="dxa"/>
                                </w:tcPr>
                                <w:p w14:paraId="6434BFED" w14:textId="77777777" w:rsidR="000E308F" w:rsidRDefault="000E308F">
                                  <w:pPr>
                                    <w:pStyle w:val="TableParagraph"/>
                                    <w:rPr>
                                      <w:rFonts w:ascii="Lucida Console"/>
                                      <w:sz w:val="34"/>
                                    </w:rPr>
                                  </w:pPr>
                                </w:p>
                                <w:p w14:paraId="6434BFEE" w14:textId="77777777" w:rsidR="000E308F" w:rsidRDefault="00C800EC">
                                  <w:pPr>
                                    <w:pStyle w:val="TableParagraph"/>
                                    <w:ind w:left="100"/>
                                    <w:rPr>
                                      <w:b/>
                                    </w:rPr>
                                  </w:pPr>
                                  <w:r>
                                    <w:rPr>
                                      <w:b/>
                                      <w:spacing w:val="-2"/>
                                    </w:rPr>
                                    <w:t>Signature</w:t>
                                  </w:r>
                                </w:p>
                              </w:tc>
                              <w:tc>
                                <w:tcPr>
                                  <w:tcW w:w="3541" w:type="dxa"/>
                                </w:tcPr>
                                <w:p w14:paraId="6434BFF0" w14:textId="6DAF646C" w:rsidR="000E308F" w:rsidRDefault="00933EA3">
                                  <w:pPr>
                                    <w:pStyle w:val="TableParagraph"/>
                                    <w:ind w:left="67"/>
                                    <w:rPr>
                                      <w:rFonts w:ascii="Lucida Console"/>
                                      <w:sz w:val="20"/>
                                    </w:rPr>
                                  </w:pPr>
                                  <w:r>
                                    <w:rPr>
                                      <w:b/>
                                      <w:bCs/>
                                      <w:spacing w:val="-5"/>
                                      <w:sz w:val="24"/>
                                    </w:rPr>
                                    <w:t>&lt;REDACTED&gt;</w:t>
                                  </w:r>
                                </w:p>
                              </w:tc>
                              <w:tc>
                                <w:tcPr>
                                  <w:tcW w:w="3541" w:type="dxa"/>
                                </w:tcPr>
                                <w:p w14:paraId="6434BFF1" w14:textId="7FA4A347" w:rsidR="000E308F" w:rsidRDefault="00933EA3">
                                  <w:pPr>
                                    <w:pStyle w:val="TableParagraph"/>
                                    <w:spacing w:before="5"/>
                                    <w:rPr>
                                      <w:rFonts w:ascii="Lucida Console"/>
                                      <w:sz w:val="24"/>
                                    </w:rPr>
                                  </w:pPr>
                                  <w:r>
                                    <w:rPr>
                                      <w:b/>
                                      <w:bCs/>
                                      <w:spacing w:val="-5"/>
                                      <w:sz w:val="24"/>
                                    </w:rPr>
                                    <w:t>&lt;REDACTED&gt;</w:t>
                                  </w:r>
                                </w:p>
                                <w:p w14:paraId="6434BFF2" w14:textId="6BA2F6C4" w:rsidR="000E308F" w:rsidRDefault="000E308F">
                                  <w:pPr>
                                    <w:pStyle w:val="TableParagraph"/>
                                    <w:ind w:left="30"/>
                                    <w:rPr>
                                      <w:rFonts w:ascii="Lucida Console"/>
                                      <w:sz w:val="20"/>
                                    </w:rPr>
                                  </w:pPr>
                                </w:p>
                              </w:tc>
                            </w:tr>
                            <w:tr w:rsidR="000E308F" w14:paraId="6434BFFA" w14:textId="77777777">
                              <w:trPr>
                                <w:trHeight w:val="733"/>
                              </w:trPr>
                              <w:tc>
                                <w:tcPr>
                                  <w:tcW w:w="1800" w:type="dxa"/>
                                </w:tcPr>
                                <w:p w14:paraId="6434BFF4" w14:textId="77777777" w:rsidR="000E308F" w:rsidRDefault="000E308F">
                                  <w:pPr>
                                    <w:pStyle w:val="TableParagraph"/>
                                    <w:rPr>
                                      <w:rFonts w:ascii="Lucida Console"/>
                                      <w:sz w:val="34"/>
                                    </w:rPr>
                                  </w:pPr>
                                </w:p>
                                <w:p w14:paraId="6434BFF5" w14:textId="77777777" w:rsidR="000E308F" w:rsidRDefault="00C800EC">
                                  <w:pPr>
                                    <w:pStyle w:val="TableParagraph"/>
                                    <w:ind w:left="100"/>
                                    <w:rPr>
                                      <w:b/>
                                    </w:rPr>
                                  </w:pPr>
                                  <w:r>
                                    <w:rPr>
                                      <w:b/>
                                      <w:spacing w:val="-4"/>
                                    </w:rPr>
                                    <w:t>Date</w:t>
                                  </w:r>
                                </w:p>
                              </w:tc>
                              <w:tc>
                                <w:tcPr>
                                  <w:tcW w:w="3541" w:type="dxa"/>
                                </w:tcPr>
                                <w:p w14:paraId="6434BFF6" w14:textId="77777777" w:rsidR="000E308F" w:rsidRDefault="00C800EC">
                                  <w:pPr>
                                    <w:pStyle w:val="TableParagraph"/>
                                    <w:spacing w:before="73"/>
                                    <w:ind w:left="104"/>
                                    <w:rPr>
                                      <w:rFonts w:ascii="Lucida Console"/>
                                      <w:sz w:val="18"/>
                                    </w:rPr>
                                  </w:pPr>
                                  <w:r>
                                    <w:rPr>
                                      <w:rFonts w:ascii="Lucida Console"/>
                                      <w:sz w:val="18"/>
                                    </w:rPr>
                                    <w:t>02-Aug-</w:t>
                                  </w:r>
                                  <w:r>
                                    <w:rPr>
                                      <w:rFonts w:ascii="Lucida Console"/>
                                      <w:spacing w:val="-4"/>
                                      <w:sz w:val="18"/>
                                    </w:rPr>
                                    <w:t>2022</w:t>
                                  </w:r>
                                </w:p>
                                <w:p w14:paraId="6434BFF7" w14:textId="77777777" w:rsidR="000E308F" w:rsidRDefault="00C800EC">
                                  <w:pPr>
                                    <w:pStyle w:val="TableParagraph"/>
                                    <w:spacing w:before="87"/>
                                    <w:ind w:left="100"/>
                                  </w:pPr>
                                  <w:r>
                                    <w:t>[</w:t>
                                  </w:r>
                                  <w:r>
                                    <w:rPr>
                                      <w:b/>
                                    </w:rPr>
                                    <w:t>Enter</w:t>
                                  </w:r>
                                  <w:r>
                                    <w:rPr>
                                      <w:b/>
                                      <w:spacing w:val="-3"/>
                                    </w:rPr>
                                    <w:t xml:space="preserve"> </w:t>
                                  </w:r>
                                  <w:r>
                                    <w:rPr>
                                      <w:b/>
                                      <w:spacing w:val="-2"/>
                                    </w:rPr>
                                    <w:t>date</w:t>
                                  </w:r>
                                  <w:r>
                                    <w:rPr>
                                      <w:spacing w:val="-2"/>
                                    </w:rPr>
                                    <w:t>]</w:t>
                                  </w:r>
                                </w:p>
                              </w:tc>
                              <w:tc>
                                <w:tcPr>
                                  <w:tcW w:w="3541" w:type="dxa"/>
                                </w:tcPr>
                                <w:p w14:paraId="6434BFF8" w14:textId="77777777" w:rsidR="000E308F" w:rsidRDefault="00C800EC">
                                  <w:pPr>
                                    <w:pStyle w:val="TableParagraph"/>
                                    <w:spacing w:before="73"/>
                                    <w:ind w:left="57"/>
                                    <w:rPr>
                                      <w:rFonts w:ascii="Lucida Console"/>
                                      <w:sz w:val="18"/>
                                    </w:rPr>
                                  </w:pPr>
                                  <w:r>
                                    <w:rPr>
                                      <w:rFonts w:ascii="Lucida Console"/>
                                      <w:sz w:val="18"/>
                                    </w:rPr>
                                    <w:t>03-Aug-</w:t>
                                  </w:r>
                                  <w:r>
                                    <w:rPr>
                                      <w:rFonts w:ascii="Lucida Console"/>
                                      <w:spacing w:val="-4"/>
                                      <w:sz w:val="18"/>
                                    </w:rPr>
                                    <w:t>2022</w:t>
                                  </w:r>
                                </w:p>
                                <w:p w14:paraId="6434BFF9" w14:textId="77777777" w:rsidR="000E308F" w:rsidRDefault="00C800EC">
                                  <w:pPr>
                                    <w:pStyle w:val="TableParagraph"/>
                                    <w:spacing w:before="87"/>
                                    <w:ind w:left="100"/>
                                  </w:pPr>
                                  <w:r>
                                    <w:t>[</w:t>
                                  </w:r>
                                  <w:r>
                                    <w:rPr>
                                      <w:b/>
                                    </w:rPr>
                                    <w:t>Enter</w:t>
                                  </w:r>
                                  <w:r>
                                    <w:rPr>
                                      <w:b/>
                                      <w:spacing w:val="-3"/>
                                    </w:rPr>
                                    <w:t xml:space="preserve"> </w:t>
                                  </w:r>
                                  <w:r>
                                    <w:rPr>
                                      <w:b/>
                                      <w:spacing w:val="-2"/>
                                    </w:rPr>
                                    <w:t>date</w:t>
                                  </w:r>
                                  <w:r>
                                    <w:rPr>
                                      <w:spacing w:val="-2"/>
                                    </w:rPr>
                                    <w:t>]</w:t>
                                  </w:r>
                                </w:p>
                              </w:tc>
                            </w:tr>
                          </w:tbl>
                          <w:p w14:paraId="6434BFFB" w14:textId="77777777" w:rsidR="000E308F" w:rsidRDefault="000E308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4BFC9" id="docshape6" o:spid="_x0000_s1029" type="#_x0000_t202" style="position:absolute;left:0;text-align:left;margin-left:56.8pt;margin-top:-248.75pt;width:445.05pt;height:204.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0E308F" w14:paraId="6434BFDE" w14:textId="77777777">
                        <w:trPr>
                          <w:trHeight w:val="731"/>
                        </w:trPr>
                        <w:tc>
                          <w:tcPr>
                            <w:tcW w:w="1800" w:type="dxa"/>
                          </w:tcPr>
                          <w:p w14:paraId="6434BFD8" w14:textId="77777777" w:rsidR="000E308F" w:rsidRDefault="000E308F">
                            <w:pPr>
                              <w:pStyle w:val="TableParagraph"/>
                              <w:rPr>
                                <w:rFonts w:ascii="Lucida Console"/>
                                <w:sz w:val="34"/>
                              </w:rPr>
                            </w:pPr>
                          </w:p>
                          <w:p w14:paraId="6434BFD9" w14:textId="77777777" w:rsidR="000E308F" w:rsidRDefault="00C800EC">
                            <w:pPr>
                              <w:pStyle w:val="TableParagraph"/>
                              <w:ind w:left="100"/>
                              <w:rPr>
                                <w:b/>
                              </w:rPr>
                            </w:pPr>
                            <w:r>
                              <w:rPr>
                                <w:b/>
                                <w:spacing w:val="-2"/>
                              </w:rPr>
                              <w:t>Signed</w:t>
                            </w:r>
                          </w:p>
                        </w:tc>
                        <w:tc>
                          <w:tcPr>
                            <w:tcW w:w="3541" w:type="dxa"/>
                          </w:tcPr>
                          <w:p w14:paraId="6434BFDA" w14:textId="77777777" w:rsidR="000E308F" w:rsidRDefault="000E308F">
                            <w:pPr>
                              <w:pStyle w:val="TableParagraph"/>
                              <w:rPr>
                                <w:rFonts w:ascii="Lucida Console"/>
                                <w:sz w:val="34"/>
                              </w:rPr>
                            </w:pPr>
                          </w:p>
                          <w:p w14:paraId="6434BFDB" w14:textId="77777777" w:rsidR="000E308F" w:rsidRDefault="00C800EC">
                            <w:pPr>
                              <w:pStyle w:val="TableParagraph"/>
                              <w:ind w:left="100"/>
                            </w:pPr>
                            <w:r>
                              <w:t>Finastra</w:t>
                            </w:r>
                            <w:r>
                              <w:rPr>
                                <w:spacing w:val="-7"/>
                              </w:rPr>
                              <w:t xml:space="preserve"> </w:t>
                            </w:r>
                            <w:r>
                              <w:t>(Accountis</w:t>
                            </w:r>
                            <w:r>
                              <w:rPr>
                                <w:spacing w:val="-5"/>
                              </w:rPr>
                              <w:t xml:space="preserve"> </w:t>
                            </w:r>
                            <w:r>
                              <w:t>Europe</w:t>
                            </w:r>
                            <w:r>
                              <w:rPr>
                                <w:spacing w:val="-6"/>
                              </w:rPr>
                              <w:t xml:space="preserve"> </w:t>
                            </w:r>
                            <w:r>
                              <w:rPr>
                                <w:spacing w:val="-4"/>
                              </w:rPr>
                              <w:t>Ltd)</w:t>
                            </w:r>
                          </w:p>
                        </w:tc>
                        <w:tc>
                          <w:tcPr>
                            <w:tcW w:w="3541" w:type="dxa"/>
                          </w:tcPr>
                          <w:p w14:paraId="6434BFDC" w14:textId="77777777" w:rsidR="000E308F" w:rsidRDefault="000E308F">
                            <w:pPr>
                              <w:pStyle w:val="TableParagraph"/>
                              <w:rPr>
                                <w:rFonts w:ascii="Lucida Console"/>
                                <w:sz w:val="34"/>
                              </w:rPr>
                            </w:pPr>
                          </w:p>
                          <w:p w14:paraId="6434BFDD" w14:textId="77777777" w:rsidR="000E308F" w:rsidRDefault="00C800EC">
                            <w:pPr>
                              <w:pStyle w:val="TableParagraph"/>
                              <w:ind w:left="100"/>
                            </w:pPr>
                            <w:r>
                              <w:t>Department</w:t>
                            </w:r>
                            <w:r>
                              <w:rPr>
                                <w:spacing w:val="-7"/>
                              </w:rPr>
                              <w:t xml:space="preserve"> </w:t>
                            </w:r>
                            <w:r>
                              <w:t>for</w:t>
                            </w:r>
                            <w:r>
                              <w:rPr>
                                <w:spacing w:val="-5"/>
                              </w:rPr>
                              <w:t xml:space="preserve"> </w:t>
                            </w:r>
                            <w:r>
                              <w:rPr>
                                <w:spacing w:val="-2"/>
                              </w:rPr>
                              <w:t>Education</w:t>
                            </w:r>
                          </w:p>
                        </w:tc>
                      </w:tr>
                      <w:tr w:rsidR="000E308F" w14:paraId="6434BFE5" w14:textId="77777777">
                        <w:trPr>
                          <w:trHeight w:val="731"/>
                        </w:trPr>
                        <w:tc>
                          <w:tcPr>
                            <w:tcW w:w="1800" w:type="dxa"/>
                          </w:tcPr>
                          <w:p w14:paraId="6434BFDF" w14:textId="77777777" w:rsidR="000E308F" w:rsidRDefault="000E308F">
                            <w:pPr>
                              <w:pStyle w:val="TableParagraph"/>
                              <w:rPr>
                                <w:rFonts w:ascii="Lucida Console"/>
                                <w:sz w:val="34"/>
                              </w:rPr>
                            </w:pPr>
                          </w:p>
                          <w:p w14:paraId="6434BFE0" w14:textId="77777777" w:rsidR="000E308F" w:rsidRDefault="00C800EC">
                            <w:pPr>
                              <w:pStyle w:val="TableParagraph"/>
                              <w:ind w:left="100"/>
                              <w:rPr>
                                <w:b/>
                              </w:rPr>
                            </w:pPr>
                            <w:r>
                              <w:rPr>
                                <w:b/>
                                <w:spacing w:val="-4"/>
                              </w:rPr>
                              <w:t>Name</w:t>
                            </w:r>
                          </w:p>
                        </w:tc>
                        <w:tc>
                          <w:tcPr>
                            <w:tcW w:w="3541" w:type="dxa"/>
                          </w:tcPr>
                          <w:p w14:paraId="6434BFE2" w14:textId="37379DBD" w:rsidR="000E308F" w:rsidRDefault="00933EA3">
                            <w:pPr>
                              <w:pStyle w:val="TableParagraph"/>
                              <w:spacing w:before="98"/>
                              <w:ind w:left="100"/>
                            </w:pPr>
                            <w:r>
                              <w:rPr>
                                <w:b/>
                                <w:bCs/>
                                <w:spacing w:val="-5"/>
                                <w:sz w:val="24"/>
                              </w:rPr>
                              <w:t>&lt;REDACTED&gt;</w:t>
                            </w:r>
                          </w:p>
                        </w:tc>
                        <w:tc>
                          <w:tcPr>
                            <w:tcW w:w="3541" w:type="dxa"/>
                          </w:tcPr>
                          <w:p w14:paraId="6434BFE4" w14:textId="3BE91C2C" w:rsidR="000E308F" w:rsidRDefault="00933EA3">
                            <w:pPr>
                              <w:pStyle w:val="TableParagraph"/>
                              <w:spacing w:before="34"/>
                              <w:ind w:left="100"/>
                            </w:pPr>
                            <w:r>
                              <w:rPr>
                                <w:b/>
                                <w:bCs/>
                                <w:spacing w:val="-5"/>
                                <w:sz w:val="24"/>
                              </w:rPr>
                              <w:t>&lt;REDACTED&gt;</w:t>
                            </w:r>
                          </w:p>
                        </w:tc>
                      </w:tr>
                      <w:tr w:rsidR="000E308F" w14:paraId="6434BFEC" w14:textId="77777777">
                        <w:trPr>
                          <w:trHeight w:val="731"/>
                        </w:trPr>
                        <w:tc>
                          <w:tcPr>
                            <w:tcW w:w="1800" w:type="dxa"/>
                          </w:tcPr>
                          <w:p w14:paraId="6434BFE6" w14:textId="77777777" w:rsidR="000E308F" w:rsidRDefault="000E308F">
                            <w:pPr>
                              <w:pStyle w:val="TableParagraph"/>
                              <w:rPr>
                                <w:rFonts w:ascii="Lucida Console"/>
                                <w:sz w:val="34"/>
                              </w:rPr>
                            </w:pPr>
                          </w:p>
                          <w:p w14:paraId="6434BFE7" w14:textId="77777777" w:rsidR="000E308F" w:rsidRDefault="00C800EC">
                            <w:pPr>
                              <w:pStyle w:val="TableParagraph"/>
                              <w:ind w:left="100"/>
                              <w:rPr>
                                <w:b/>
                              </w:rPr>
                            </w:pPr>
                            <w:r>
                              <w:rPr>
                                <w:b/>
                                <w:spacing w:val="-2"/>
                              </w:rPr>
                              <w:t>Title</w:t>
                            </w:r>
                          </w:p>
                        </w:tc>
                        <w:tc>
                          <w:tcPr>
                            <w:tcW w:w="3541" w:type="dxa"/>
                          </w:tcPr>
                          <w:p w14:paraId="6434BFE9" w14:textId="10D43BC0" w:rsidR="000E308F" w:rsidRDefault="00933EA3">
                            <w:pPr>
                              <w:pStyle w:val="TableParagraph"/>
                              <w:spacing w:before="27"/>
                              <w:ind w:left="100"/>
                            </w:pPr>
                            <w:r>
                              <w:rPr>
                                <w:b/>
                                <w:bCs/>
                                <w:spacing w:val="-5"/>
                                <w:sz w:val="24"/>
                              </w:rPr>
                              <w:t>&lt;REDACTED&gt;</w:t>
                            </w:r>
                          </w:p>
                        </w:tc>
                        <w:tc>
                          <w:tcPr>
                            <w:tcW w:w="3541" w:type="dxa"/>
                          </w:tcPr>
                          <w:p w14:paraId="6434BFEB" w14:textId="2DACD6EC" w:rsidR="000E308F" w:rsidRDefault="00933EA3">
                            <w:pPr>
                              <w:pStyle w:val="TableParagraph"/>
                              <w:spacing w:before="27"/>
                              <w:ind w:left="100"/>
                            </w:pPr>
                            <w:r>
                              <w:rPr>
                                <w:b/>
                                <w:bCs/>
                                <w:spacing w:val="-5"/>
                                <w:sz w:val="24"/>
                              </w:rPr>
                              <w:t>&lt;REDACTED&gt;</w:t>
                            </w:r>
                          </w:p>
                        </w:tc>
                      </w:tr>
                      <w:tr w:rsidR="000E308F" w14:paraId="6434BFF3" w14:textId="77777777">
                        <w:trPr>
                          <w:trHeight w:val="1038"/>
                        </w:trPr>
                        <w:tc>
                          <w:tcPr>
                            <w:tcW w:w="1800" w:type="dxa"/>
                          </w:tcPr>
                          <w:p w14:paraId="6434BFED" w14:textId="77777777" w:rsidR="000E308F" w:rsidRDefault="000E308F">
                            <w:pPr>
                              <w:pStyle w:val="TableParagraph"/>
                              <w:rPr>
                                <w:rFonts w:ascii="Lucida Console"/>
                                <w:sz w:val="34"/>
                              </w:rPr>
                            </w:pPr>
                          </w:p>
                          <w:p w14:paraId="6434BFEE" w14:textId="77777777" w:rsidR="000E308F" w:rsidRDefault="00C800EC">
                            <w:pPr>
                              <w:pStyle w:val="TableParagraph"/>
                              <w:ind w:left="100"/>
                              <w:rPr>
                                <w:b/>
                              </w:rPr>
                            </w:pPr>
                            <w:r>
                              <w:rPr>
                                <w:b/>
                                <w:spacing w:val="-2"/>
                              </w:rPr>
                              <w:t>Signature</w:t>
                            </w:r>
                          </w:p>
                        </w:tc>
                        <w:tc>
                          <w:tcPr>
                            <w:tcW w:w="3541" w:type="dxa"/>
                          </w:tcPr>
                          <w:p w14:paraId="6434BFF0" w14:textId="6DAF646C" w:rsidR="000E308F" w:rsidRDefault="00933EA3">
                            <w:pPr>
                              <w:pStyle w:val="TableParagraph"/>
                              <w:ind w:left="67"/>
                              <w:rPr>
                                <w:rFonts w:ascii="Lucida Console"/>
                                <w:sz w:val="20"/>
                              </w:rPr>
                            </w:pPr>
                            <w:r>
                              <w:rPr>
                                <w:b/>
                                <w:bCs/>
                                <w:spacing w:val="-5"/>
                                <w:sz w:val="24"/>
                              </w:rPr>
                              <w:t>&lt;REDACTED&gt;</w:t>
                            </w:r>
                          </w:p>
                        </w:tc>
                        <w:tc>
                          <w:tcPr>
                            <w:tcW w:w="3541" w:type="dxa"/>
                          </w:tcPr>
                          <w:p w14:paraId="6434BFF1" w14:textId="7FA4A347" w:rsidR="000E308F" w:rsidRDefault="00933EA3">
                            <w:pPr>
                              <w:pStyle w:val="TableParagraph"/>
                              <w:spacing w:before="5"/>
                              <w:rPr>
                                <w:rFonts w:ascii="Lucida Console"/>
                                <w:sz w:val="24"/>
                              </w:rPr>
                            </w:pPr>
                            <w:r>
                              <w:rPr>
                                <w:b/>
                                <w:bCs/>
                                <w:spacing w:val="-5"/>
                                <w:sz w:val="24"/>
                              </w:rPr>
                              <w:t>&lt;REDACTED&gt;</w:t>
                            </w:r>
                          </w:p>
                          <w:p w14:paraId="6434BFF2" w14:textId="6BA2F6C4" w:rsidR="000E308F" w:rsidRDefault="000E308F">
                            <w:pPr>
                              <w:pStyle w:val="TableParagraph"/>
                              <w:ind w:left="30"/>
                              <w:rPr>
                                <w:rFonts w:ascii="Lucida Console"/>
                                <w:sz w:val="20"/>
                              </w:rPr>
                            </w:pPr>
                          </w:p>
                        </w:tc>
                      </w:tr>
                      <w:tr w:rsidR="000E308F" w14:paraId="6434BFFA" w14:textId="77777777">
                        <w:trPr>
                          <w:trHeight w:val="733"/>
                        </w:trPr>
                        <w:tc>
                          <w:tcPr>
                            <w:tcW w:w="1800" w:type="dxa"/>
                          </w:tcPr>
                          <w:p w14:paraId="6434BFF4" w14:textId="77777777" w:rsidR="000E308F" w:rsidRDefault="000E308F">
                            <w:pPr>
                              <w:pStyle w:val="TableParagraph"/>
                              <w:rPr>
                                <w:rFonts w:ascii="Lucida Console"/>
                                <w:sz w:val="34"/>
                              </w:rPr>
                            </w:pPr>
                          </w:p>
                          <w:p w14:paraId="6434BFF5" w14:textId="77777777" w:rsidR="000E308F" w:rsidRDefault="00C800EC">
                            <w:pPr>
                              <w:pStyle w:val="TableParagraph"/>
                              <w:ind w:left="100"/>
                              <w:rPr>
                                <w:b/>
                              </w:rPr>
                            </w:pPr>
                            <w:r>
                              <w:rPr>
                                <w:b/>
                                <w:spacing w:val="-4"/>
                              </w:rPr>
                              <w:t>Date</w:t>
                            </w:r>
                          </w:p>
                        </w:tc>
                        <w:tc>
                          <w:tcPr>
                            <w:tcW w:w="3541" w:type="dxa"/>
                          </w:tcPr>
                          <w:p w14:paraId="6434BFF6" w14:textId="77777777" w:rsidR="000E308F" w:rsidRDefault="00C800EC">
                            <w:pPr>
                              <w:pStyle w:val="TableParagraph"/>
                              <w:spacing w:before="73"/>
                              <w:ind w:left="104"/>
                              <w:rPr>
                                <w:rFonts w:ascii="Lucida Console"/>
                                <w:sz w:val="18"/>
                              </w:rPr>
                            </w:pPr>
                            <w:r>
                              <w:rPr>
                                <w:rFonts w:ascii="Lucida Console"/>
                                <w:sz w:val="18"/>
                              </w:rPr>
                              <w:t>02-Aug-</w:t>
                            </w:r>
                            <w:r>
                              <w:rPr>
                                <w:rFonts w:ascii="Lucida Console"/>
                                <w:spacing w:val="-4"/>
                                <w:sz w:val="18"/>
                              </w:rPr>
                              <w:t>2022</w:t>
                            </w:r>
                          </w:p>
                          <w:p w14:paraId="6434BFF7" w14:textId="77777777" w:rsidR="000E308F" w:rsidRDefault="00C800EC">
                            <w:pPr>
                              <w:pStyle w:val="TableParagraph"/>
                              <w:spacing w:before="87"/>
                              <w:ind w:left="100"/>
                            </w:pPr>
                            <w:r>
                              <w:t>[</w:t>
                            </w:r>
                            <w:r>
                              <w:rPr>
                                <w:b/>
                              </w:rPr>
                              <w:t>Enter</w:t>
                            </w:r>
                            <w:r>
                              <w:rPr>
                                <w:b/>
                                <w:spacing w:val="-3"/>
                              </w:rPr>
                              <w:t xml:space="preserve"> </w:t>
                            </w:r>
                            <w:r>
                              <w:rPr>
                                <w:b/>
                                <w:spacing w:val="-2"/>
                              </w:rPr>
                              <w:t>date</w:t>
                            </w:r>
                            <w:r>
                              <w:rPr>
                                <w:spacing w:val="-2"/>
                              </w:rPr>
                              <w:t>]</w:t>
                            </w:r>
                          </w:p>
                        </w:tc>
                        <w:tc>
                          <w:tcPr>
                            <w:tcW w:w="3541" w:type="dxa"/>
                          </w:tcPr>
                          <w:p w14:paraId="6434BFF8" w14:textId="77777777" w:rsidR="000E308F" w:rsidRDefault="00C800EC">
                            <w:pPr>
                              <w:pStyle w:val="TableParagraph"/>
                              <w:spacing w:before="73"/>
                              <w:ind w:left="57"/>
                              <w:rPr>
                                <w:rFonts w:ascii="Lucida Console"/>
                                <w:sz w:val="18"/>
                              </w:rPr>
                            </w:pPr>
                            <w:r>
                              <w:rPr>
                                <w:rFonts w:ascii="Lucida Console"/>
                                <w:sz w:val="18"/>
                              </w:rPr>
                              <w:t>03-Aug-</w:t>
                            </w:r>
                            <w:r>
                              <w:rPr>
                                <w:rFonts w:ascii="Lucida Console"/>
                                <w:spacing w:val="-4"/>
                                <w:sz w:val="18"/>
                              </w:rPr>
                              <w:t>2022</w:t>
                            </w:r>
                          </w:p>
                          <w:p w14:paraId="6434BFF9" w14:textId="77777777" w:rsidR="000E308F" w:rsidRDefault="00C800EC">
                            <w:pPr>
                              <w:pStyle w:val="TableParagraph"/>
                              <w:spacing w:before="87"/>
                              <w:ind w:left="100"/>
                            </w:pPr>
                            <w:r>
                              <w:t>[</w:t>
                            </w:r>
                            <w:r>
                              <w:rPr>
                                <w:b/>
                              </w:rPr>
                              <w:t>Enter</w:t>
                            </w:r>
                            <w:r>
                              <w:rPr>
                                <w:b/>
                                <w:spacing w:val="-3"/>
                              </w:rPr>
                              <w:t xml:space="preserve"> </w:t>
                            </w:r>
                            <w:r>
                              <w:rPr>
                                <w:b/>
                                <w:spacing w:val="-2"/>
                              </w:rPr>
                              <w:t>date</w:t>
                            </w:r>
                            <w:r>
                              <w:rPr>
                                <w:spacing w:val="-2"/>
                              </w:rPr>
                              <w:t>]</w:t>
                            </w:r>
                          </w:p>
                        </w:tc>
                      </w:tr>
                    </w:tbl>
                    <w:p w14:paraId="6434BFFB" w14:textId="77777777" w:rsidR="000E308F" w:rsidRDefault="000E308F">
                      <w:pPr>
                        <w:pStyle w:val="BodyText"/>
                      </w:pPr>
                    </w:p>
                  </w:txbxContent>
                </v:textbox>
                <w10:wrap anchorx="page"/>
              </v:shape>
            </w:pict>
          </mc:Fallback>
        </mc:AlternateContent>
      </w:r>
      <w:bookmarkStart w:id="2" w:name="_TOC_250004"/>
      <w:r>
        <w:t>Schedule</w:t>
      </w:r>
      <w:r>
        <w:rPr>
          <w:spacing w:val="-10"/>
        </w:rPr>
        <w:t xml:space="preserve"> </w:t>
      </w:r>
      <w:r>
        <w:t>1:</w:t>
      </w:r>
      <w:r>
        <w:rPr>
          <w:spacing w:val="-11"/>
        </w:rPr>
        <w:t xml:space="preserve"> </w:t>
      </w:r>
      <w:bookmarkEnd w:id="2"/>
      <w:r>
        <w:rPr>
          <w:spacing w:val="-2"/>
        </w:rPr>
        <w:t>Services</w:t>
      </w:r>
    </w:p>
    <w:p w14:paraId="6434B90B" w14:textId="77777777" w:rsidR="000E308F" w:rsidRDefault="00C800EC">
      <w:pPr>
        <w:pStyle w:val="BodyText"/>
        <w:spacing w:before="9"/>
        <w:rPr>
          <w:sz w:val="24"/>
        </w:rPr>
      </w:pPr>
      <w:r>
        <w:rPr>
          <w:noProof/>
        </w:rPr>
        <w:drawing>
          <wp:anchor distT="0" distB="0" distL="0" distR="0" simplePos="0" relativeHeight="2" behindDoc="0" locked="0" layoutInCell="1" allowOverlap="1" wp14:anchorId="6434BFCA" wp14:editId="6434BFCB">
            <wp:simplePos x="0" y="0"/>
            <wp:positionH relativeFrom="page">
              <wp:posOffset>743139</wp:posOffset>
            </wp:positionH>
            <wp:positionV relativeFrom="paragraph">
              <wp:posOffset>196531</wp:posOffset>
            </wp:positionV>
            <wp:extent cx="903930" cy="448056"/>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903930" cy="448056"/>
                    </a:xfrm>
                    <a:prstGeom prst="rect">
                      <a:avLst/>
                    </a:prstGeom>
                  </pic:spPr>
                </pic:pic>
              </a:graphicData>
            </a:graphic>
          </wp:anchor>
        </w:drawing>
      </w:r>
    </w:p>
    <w:p w14:paraId="6434B90C" w14:textId="77777777" w:rsidR="000E308F" w:rsidRDefault="000E308F">
      <w:pPr>
        <w:pStyle w:val="BodyText"/>
        <w:rPr>
          <w:sz w:val="36"/>
        </w:rPr>
      </w:pPr>
    </w:p>
    <w:p w14:paraId="6434B90D" w14:textId="77777777" w:rsidR="000E308F" w:rsidRDefault="000E308F">
      <w:pPr>
        <w:pStyle w:val="BodyText"/>
        <w:spacing w:before="4"/>
        <w:rPr>
          <w:sz w:val="38"/>
        </w:rPr>
      </w:pPr>
    </w:p>
    <w:p w14:paraId="6434B90E" w14:textId="77777777" w:rsidR="000E308F" w:rsidRDefault="00C800EC">
      <w:pPr>
        <w:pStyle w:val="Heading4"/>
        <w:ind w:firstLine="0"/>
      </w:pPr>
      <w:r>
        <w:t>SCHEDULE</w:t>
      </w:r>
      <w:r>
        <w:rPr>
          <w:spacing w:val="-5"/>
        </w:rPr>
        <w:t xml:space="preserve"> </w:t>
      </w:r>
      <w:r>
        <w:t>OF</w:t>
      </w:r>
      <w:r>
        <w:rPr>
          <w:spacing w:val="-4"/>
        </w:rPr>
        <w:t xml:space="preserve"> WORK</w:t>
      </w:r>
    </w:p>
    <w:p w14:paraId="6434B910" w14:textId="15641793" w:rsidR="000E308F" w:rsidRDefault="00C800EC" w:rsidP="00933EA3">
      <w:pPr>
        <w:spacing w:before="102"/>
        <w:ind w:left="253"/>
        <w:rPr>
          <w:rFonts w:ascii="Lucida Console"/>
          <w:sz w:val="18"/>
        </w:rPr>
      </w:pPr>
      <w:r>
        <w:br w:type="column"/>
      </w:r>
    </w:p>
    <w:p w14:paraId="6434B911" w14:textId="77777777" w:rsidR="000E308F" w:rsidRDefault="000E308F">
      <w:pPr>
        <w:rPr>
          <w:rFonts w:ascii="Lucida Console"/>
          <w:sz w:val="18"/>
        </w:rPr>
        <w:sectPr w:rsidR="000E308F">
          <w:type w:val="continuous"/>
          <w:pgSz w:w="11910" w:h="16840"/>
          <w:pgMar w:top="620" w:right="280" w:bottom="1180" w:left="880" w:header="182" w:footer="990" w:gutter="0"/>
          <w:cols w:num="3" w:space="720" w:equalWidth="0">
            <w:col w:w="7377" w:space="1590"/>
            <w:col w:w="583" w:space="40"/>
            <w:col w:w="1160"/>
          </w:cols>
        </w:sectPr>
      </w:pPr>
    </w:p>
    <w:p w14:paraId="6434B912" w14:textId="77777777" w:rsidR="000E308F" w:rsidRDefault="000E308F">
      <w:pPr>
        <w:pStyle w:val="BodyText"/>
        <w:rPr>
          <w:rFonts w:ascii="Lucida Console"/>
          <w:sz w:val="20"/>
        </w:rPr>
      </w:pPr>
    </w:p>
    <w:p w14:paraId="6434B913" w14:textId="77777777" w:rsidR="000E308F" w:rsidRDefault="000E308F">
      <w:pPr>
        <w:pStyle w:val="BodyText"/>
        <w:spacing w:before="7"/>
        <w:rPr>
          <w:rFonts w:ascii="Lucida Console"/>
          <w:sz w:val="15"/>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0"/>
        <w:gridCol w:w="3781"/>
        <w:gridCol w:w="2340"/>
      </w:tblGrid>
      <w:tr w:rsidR="000E308F" w14:paraId="6434B917" w14:textId="77777777">
        <w:trPr>
          <w:trHeight w:val="553"/>
        </w:trPr>
        <w:tc>
          <w:tcPr>
            <w:tcW w:w="3800" w:type="dxa"/>
          </w:tcPr>
          <w:p w14:paraId="6434B914" w14:textId="77777777" w:rsidR="000E308F" w:rsidRDefault="00C800EC">
            <w:pPr>
              <w:pStyle w:val="TableParagraph"/>
              <w:spacing w:before="2"/>
              <w:ind w:left="1614" w:right="1598"/>
              <w:jc w:val="center"/>
              <w:rPr>
                <w:b/>
                <w:sz w:val="24"/>
              </w:rPr>
            </w:pPr>
            <w:r>
              <w:rPr>
                <w:b/>
                <w:spacing w:val="-4"/>
                <w:sz w:val="24"/>
              </w:rPr>
              <w:t>Task</w:t>
            </w:r>
          </w:p>
        </w:tc>
        <w:tc>
          <w:tcPr>
            <w:tcW w:w="3781" w:type="dxa"/>
          </w:tcPr>
          <w:p w14:paraId="6434B915" w14:textId="77777777" w:rsidR="000E308F" w:rsidRDefault="00C800EC">
            <w:pPr>
              <w:pStyle w:val="TableParagraph"/>
              <w:spacing w:before="2"/>
              <w:ind w:left="1480" w:right="1471"/>
              <w:jc w:val="center"/>
              <w:rPr>
                <w:b/>
                <w:sz w:val="24"/>
              </w:rPr>
            </w:pPr>
            <w:r>
              <w:rPr>
                <w:b/>
                <w:spacing w:val="-2"/>
                <w:sz w:val="24"/>
              </w:rPr>
              <w:t>Output</w:t>
            </w:r>
          </w:p>
        </w:tc>
        <w:tc>
          <w:tcPr>
            <w:tcW w:w="2340" w:type="dxa"/>
          </w:tcPr>
          <w:p w14:paraId="6434B916" w14:textId="77777777" w:rsidR="000E308F" w:rsidRDefault="00C800EC">
            <w:pPr>
              <w:pStyle w:val="TableParagraph"/>
              <w:spacing w:before="2"/>
              <w:ind w:left="354"/>
              <w:rPr>
                <w:b/>
                <w:sz w:val="24"/>
              </w:rPr>
            </w:pPr>
            <w:r>
              <w:rPr>
                <w:b/>
                <w:sz w:val="24"/>
              </w:rPr>
              <w:t>Date</w:t>
            </w:r>
            <w:r>
              <w:rPr>
                <w:b/>
                <w:spacing w:val="-6"/>
                <w:sz w:val="24"/>
              </w:rPr>
              <w:t xml:space="preserve"> </w:t>
            </w:r>
            <w:r>
              <w:rPr>
                <w:b/>
                <w:spacing w:val="-2"/>
                <w:sz w:val="24"/>
              </w:rPr>
              <w:t>Required</w:t>
            </w:r>
          </w:p>
        </w:tc>
      </w:tr>
      <w:tr w:rsidR="000E308F" w14:paraId="6434B91B" w14:textId="77777777">
        <w:trPr>
          <w:trHeight w:val="827"/>
        </w:trPr>
        <w:tc>
          <w:tcPr>
            <w:tcW w:w="3800" w:type="dxa"/>
          </w:tcPr>
          <w:p w14:paraId="6434B918" w14:textId="77777777" w:rsidR="000E308F" w:rsidRDefault="00C800EC">
            <w:pPr>
              <w:pStyle w:val="TableParagraph"/>
              <w:spacing w:line="270" w:lineRule="atLeast"/>
              <w:ind w:left="110"/>
              <w:rPr>
                <w:sz w:val="24"/>
              </w:rPr>
            </w:pPr>
            <w:r>
              <w:rPr>
                <w:sz w:val="24"/>
              </w:rPr>
              <w:t>Preparation</w:t>
            </w:r>
            <w:r>
              <w:rPr>
                <w:spacing w:val="-15"/>
                <w:sz w:val="24"/>
              </w:rPr>
              <w:t xml:space="preserve"> </w:t>
            </w:r>
            <w:r>
              <w:rPr>
                <w:sz w:val="24"/>
              </w:rPr>
              <w:t>of</w:t>
            </w:r>
            <w:r>
              <w:rPr>
                <w:spacing w:val="-13"/>
                <w:sz w:val="24"/>
              </w:rPr>
              <w:t xml:space="preserve"> </w:t>
            </w:r>
            <w:r>
              <w:rPr>
                <w:sz w:val="24"/>
              </w:rPr>
              <w:t>timetable</w:t>
            </w:r>
            <w:r>
              <w:rPr>
                <w:spacing w:val="-13"/>
                <w:sz w:val="24"/>
              </w:rPr>
              <w:t xml:space="preserve"> </w:t>
            </w:r>
            <w:r>
              <w:rPr>
                <w:sz w:val="24"/>
              </w:rPr>
              <w:t>showing key project dates including implementing test environment</w:t>
            </w:r>
          </w:p>
        </w:tc>
        <w:tc>
          <w:tcPr>
            <w:tcW w:w="3781" w:type="dxa"/>
          </w:tcPr>
          <w:p w14:paraId="6434B919" w14:textId="77777777" w:rsidR="000E308F" w:rsidRDefault="00C800EC">
            <w:pPr>
              <w:pStyle w:val="TableParagraph"/>
              <w:ind w:left="107"/>
              <w:rPr>
                <w:sz w:val="24"/>
              </w:rPr>
            </w:pPr>
            <w:r>
              <w:rPr>
                <w:sz w:val="24"/>
              </w:rPr>
              <w:t>Timetable</w:t>
            </w:r>
            <w:r>
              <w:rPr>
                <w:spacing w:val="-4"/>
                <w:sz w:val="24"/>
              </w:rPr>
              <w:t xml:space="preserve"> </w:t>
            </w:r>
            <w:r>
              <w:rPr>
                <w:sz w:val="24"/>
              </w:rPr>
              <w:t>agreed</w:t>
            </w:r>
            <w:r>
              <w:rPr>
                <w:spacing w:val="-3"/>
                <w:sz w:val="24"/>
              </w:rPr>
              <w:t xml:space="preserve"> </w:t>
            </w:r>
            <w:r>
              <w:rPr>
                <w:sz w:val="24"/>
              </w:rPr>
              <w:t>with</w:t>
            </w:r>
            <w:r>
              <w:rPr>
                <w:spacing w:val="-4"/>
                <w:sz w:val="24"/>
              </w:rPr>
              <w:t xml:space="preserve"> DfE.</w:t>
            </w:r>
          </w:p>
        </w:tc>
        <w:tc>
          <w:tcPr>
            <w:tcW w:w="2340" w:type="dxa"/>
          </w:tcPr>
          <w:p w14:paraId="6434B91A" w14:textId="77777777" w:rsidR="000E308F" w:rsidRDefault="00C800EC">
            <w:pPr>
              <w:pStyle w:val="TableParagraph"/>
              <w:ind w:left="107"/>
              <w:rPr>
                <w:sz w:val="24"/>
              </w:rPr>
            </w:pPr>
            <w:r>
              <w:rPr>
                <w:sz w:val="24"/>
              </w:rPr>
              <w:t xml:space="preserve">By </w:t>
            </w:r>
            <w:r>
              <w:rPr>
                <w:spacing w:val="-2"/>
                <w:sz w:val="24"/>
              </w:rPr>
              <w:t>22/07/2022</w:t>
            </w:r>
          </w:p>
        </w:tc>
      </w:tr>
    </w:tbl>
    <w:p w14:paraId="6434B91C" w14:textId="77777777" w:rsidR="000E308F" w:rsidRDefault="000E308F">
      <w:pPr>
        <w:rPr>
          <w:sz w:val="24"/>
        </w:rPr>
        <w:sectPr w:rsidR="000E308F">
          <w:type w:val="continuous"/>
          <w:pgSz w:w="11910" w:h="16840"/>
          <w:pgMar w:top="620" w:right="280" w:bottom="1180" w:left="880" w:header="182" w:footer="990" w:gutter="0"/>
          <w:cols w:space="720"/>
        </w:sectPr>
      </w:pPr>
    </w:p>
    <w:p w14:paraId="6434B91D" w14:textId="77777777" w:rsidR="000E308F" w:rsidRDefault="000E308F">
      <w:pPr>
        <w:pStyle w:val="BodyText"/>
        <w:spacing w:before="1"/>
        <w:rPr>
          <w:rFonts w:ascii="Lucida Console"/>
          <w:sz w:val="9"/>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0"/>
        <w:gridCol w:w="3781"/>
        <w:gridCol w:w="2340"/>
      </w:tblGrid>
      <w:tr w:rsidR="000E308F" w14:paraId="6434B922" w14:textId="77777777">
        <w:trPr>
          <w:trHeight w:val="827"/>
        </w:trPr>
        <w:tc>
          <w:tcPr>
            <w:tcW w:w="3800" w:type="dxa"/>
          </w:tcPr>
          <w:p w14:paraId="6434B91E" w14:textId="77777777" w:rsidR="000E308F" w:rsidRDefault="00C800EC">
            <w:pPr>
              <w:pStyle w:val="TableParagraph"/>
              <w:ind w:left="110"/>
              <w:rPr>
                <w:sz w:val="24"/>
              </w:rPr>
            </w:pPr>
            <w:r>
              <w:rPr>
                <w:sz w:val="24"/>
              </w:rPr>
              <w:t>Business</w:t>
            </w:r>
            <w:r>
              <w:rPr>
                <w:spacing w:val="-5"/>
                <w:sz w:val="24"/>
              </w:rPr>
              <w:t xml:space="preserve"> </w:t>
            </w:r>
            <w:r>
              <w:rPr>
                <w:sz w:val="24"/>
              </w:rPr>
              <w:t>Requirement</w:t>
            </w:r>
            <w:r>
              <w:rPr>
                <w:spacing w:val="-7"/>
                <w:sz w:val="24"/>
              </w:rPr>
              <w:t xml:space="preserve"> </w:t>
            </w:r>
            <w:r>
              <w:rPr>
                <w:spacing w:val="-2"/>
                <w:sz w:val="24"/>
              </w:rPr>
              <w:t>Document</w:t>
            </w:r>
          </w:p>
          <w:p w14:paraId="6434B91F" w14:textId="77777777" w:rsidR="000E308F" w:rsidRDefault="00C800EC">
            <w:pPr>
              <w:pStyle w:val="TableParagraph"/>
              <w:spacing w:line="276" w:lineRule="exact"/>
              <w:ind w:left="110"/>
              <w:rPr>
                <w:sz w:val="24"/>
              </w:rPr>
            </w:pPr>
            <w:r>
              <w:rPr>
                <w:sz w:val="24"/>
              </w:rPr>
              <w:t>/</w:t>
            </w:r>
            <w:r>
              <w:rPr>
                <w:spacing w:val="-10"/>
                <w:sz w:val="24"/>
              </w:rPr>
              <w:t xml:space="preserve"> </w:t>
            </w:r>
            <w:r>
              <w:rPr>
                <w:sz w:val="24"/>
              </w:rPr>
              <w:t>onboarding</w:t>
            </w:r>
            <w:r>
              <w:rPr>
                <w:spacing w:val="-11"/>
                <w:sz w:val="24"/>
              </w:rPr>
              <w:t xml:space="preserve"> </w:t>
            </w:r>
            <w:r>
              <w:rPr>
                <w:sz w:val="24"/>
              </w:rPr>
              <w:t>document</w:t>
            </w:r>
            <w:r>
              <w:rPr>
                <w:spacing w:val="-11"/>
                <w:sz w:val="24"/>
              </w:rPr>
              <w:t xml:space="preserve"> </w:t>
            </w:r>
            <w:r>
              <w:rPr>
                <w:sz w:val="24"/>
              </w:rPr>
              <w:t>to</w:t>
            </w:r>
            <w:r>
              <w:rPr>
                <w:spacing w:val="-10"/>
                <w:sz w:val="24"/>
              </w:rPr>
              <w:t xml:space="preserve"> </w:t>
            </w:r>
            <w:r>
              <w:rPr>
                <w:sz w:val="24"/>
              </w:rPr>
              <w:t>be completed by Finastra</w:t>
            </w:r>
          </w:p>
        </w:tc>
        <w:tc>
          <w:tcPr>
            <w:tcW w:w="3781" w:type="dxa"/>
          </w:tcPr>
          <w:p w14:paraId="6434B920" w14:textId="77777777" w:rsidR="000E308F" w:rsidRDefault="00C800EC">
            <w:pPr>
              <w:pStyle w:val="TableParagraph"/>
              <w:ind w:left="107" w:right="891"/>
              <w:rPr>
                <w:sz w:val="24"/>
              </w:rPr>
            </w:pPr>
            <w:r>
              <w:rPr>
                <w:sz w:val="24"/>
              </w:rPr>
              <w:t>BRD sent by Finastra BRD</w:t>
            </w:r>
            <w:r>
              <w:rPr>
                <w:spacing w:val="-14"/>
                <w:sz w:val="24"/>
              </w:rPr>
              <w:t xml:space="preserve"> </w:t>
            </w:r>
            <w:r>
              <w:rPr>
                <w:sz w:val="24"/>
              </w:rPr>
              <w:t>completed</w:t>
            </w:r>
            <w:r>
              <w:rPr>
                <w:spacing w:val="-13"/>
                <w:sz w:val="24"/>
              </w:rPr>
              <w:t xml:space="preserve"> </w:t>
            </w:r>
            <w:r>
              <w:rPr>
                <w:sz w:val="24"/>
              </w:rPr>
              <w:t>by</w:t>
            </w:r>
            <w:r>
              <w:rPr>
                <w:spacing w:val="-11"/>
                <w:sz w:val="24"/>
              </w:rPr>
              <w:t xml:space="preserve"> </w:t>
            </w:r>
            <w:r>
              <w:rPr>
                <w:sz w:val="24"/>
              </w:rPr>
              <w:t>DfE</w:t>
            </w:r>
          </w:p>
        </w:tc>
        <w:tc>
          <w:tcPr>
            <w:tcW w:w="2340" w:type="dxa"/>
          </w:tcPr>
          <w:p w14:paraId="6434B921" w14:textId="77777777" w:rsidR="000E308F" w:rsidRDefault="00C800EC">
            <w:pPr>
              <w:pStyle w:val="TableParagraph"/>
              <w:ind w:left="107"/>
              <w:rPr>
                <w:sz w:val="24"/>
              </w:rPr>
            </w:pPr>
            <w:r>
              <w:rPr>
                <w:sz w:val="24"/>
              </w:rPr>
              <w:t xml:space="preserve">By </w:t>
            </w:r>
            <w:r>
              <w:rPr>
                <w:spacing w:val="-2"/>
                <w:sz w:val="24"/>
              </w:rPr>
              <w:t>22/07/2022</w:t>
            </w:r>
          </w:p>
        </w:tc>
      </w:tr>
      <w:tr w:rsidR="000E308F" w14:paraId="6434B926" w14:textId="77777777">
        <w:trPr>
          <w:trHeight w:val="827"/>
        </w:trPr>
        <w:tc>
          <w:tcPr>
            <w:tcW w:w="3800" w:type="dxa"/>
          </w:tcPr>
          <w:p w14:paraId="6434B923" w14:textId="77777777" w:rsidR="000E308F" w:rsidRDefault="00C800EC">
            <w:pPr>
              <w:pStyle w:val="TableParagraph"/>
              <w:ind w:left="110" w:right="175"/>
              <w:rPr>
                <w:sz w:val="24"/>
              </w:rPr>
            </w:pPr>
            <w:r>
              <w:rPr>
                <w:sz w:val="24"/>
              </w:rPr>
              <w:t>Configuration</w:t>
            </w:r>
            <w:r>
              <w:rPr>
                <w:spacing w:val="-17"/>
                <w:sz w:val="24"/>
              </w:rPr>
              <w:t xml:space="preserve"> </w:t>
            </w:r>
            <w:r>
              <w:rPr>
                <w:sz w:val="24"/>
              </w:rPr>
              <w:t>into</w:t>
            </w:r>
            <w:r>
              <w:rPr>
                <w:spacing w:val="-17"/>
                <w:sz w:val="24"/>
              </w:rPr>
              <w:t xml:space="preserve"> </w:t>
            </w:r>
            <w:r>
              <w:rPr>
                <w:sz w:val="24"/>
              </w:rPr>
              <w:t xml:space="preserve">Supplier </w:t>
            </w:r>
            <w:r>
              <w:rPr>
                <w:spacing w:val="-2"/>
                <w:sz w:val="24"/>
              </w:rPr>
              <w:t>service</w:t>
            </w:r>
          </w:p>
        </w:tc>
        <w:tc>
          <w:tcPr>
            <w:tcW w:w="3781" w:type="dxa"/>
          </w:tcPr>
          <w:p w14:paraId="6434B924" w14:textId="77777777" w:rsidR="000E308F" w:rsidRDefault="00C800EC">
            <w:pPr>
              <w:pStyle w:val="TableParagraph"/>
              <w:spacing w:line="270" w:lineRule="atLeast"/>
              <w:ind w:left="107" w:right="108"/>
              <w:rPr>
                <w:sz w:val="24"/>
              </w:rPr>
            </w:pPr>
            <w:r>
              <w:rPr>
                <w:sz w:val="24"/>
              </w:rPr>
              <w:t>Supplier</w:t>
            </w:r>
            <w:r>
              <w:rPr>
                <w:spacing w:val="-14"/>
                <w:sz w:val="24"/>
              </w:rPr>
              <w:t xml:space="preserve"> </w:t>
            </w:r>
            <w:r>
              <w:rPr>
                <w:sz w:val="24"/>
              </w:rPr>
              <w:t>system</w:t>
            </w:r>
            <w:r>
              <w:rPr>
                <w:spacing w:val="-13"/>
                <w:sz w:val="24"/>
              </w:rPr>
              <w:t xml:space="preserve"> </w:t>
            </w:r>
            <w:r>
              <w:rPr>
                <w:sz w:val="24"/>
              </w:rPr>
              <w:t>contains</w:t>
            </w:r>
            <w:r>
              <w:rPr>
                <w:spacing w:val="-14"/>
                <w:sz w:val="24"/>
              </w:rPr>
              <w:t xml:space="preserve"> </w:t>
            </w:r>
            <w:r>
              <w:rPr>
                <w:sz w:val="24"/>
              </w:rPr>
              <w:t xml:space="preserve">DfE configuration details in their </w:t>
            </w:r>
            <w:r>
              <w:rPr>
                <w:spacing w:val="-2"/>
                <w:sz w:val="24"/>
              </w:rPr>
              <w:t>system</w:t>
            </w:r>
          </w:p>
        </w:tc>
        <w:tc>
          <w:tcPr>
            <w:tcW w:w="2340" w:type="dxa"/>
          </w:tcPr>
          <w:p w14:paraId="6434B925" w14:textId="77777777" w:rsidR="000E308F" w:rsidRDefault="00C800EC">
            <w:pPr>
              <w:pStyle w:val="TableParagraph"/>
              <w:ind w:left="107"/>
              <w:rPr>
                <w:sz w:val="24"/>
              </w:rPr>
            </w:pPr>
            <w:r>
              <w:rPr>
                <w:sz w:val="24"/>
              </w:rPr>
              <w:t xml:space="preserve">By </w:t>
            </w:r>
            <w:r>
              <w:rPr>
                <w:spacing w:val="-2"/>
                <w:sz w:val="24"/>
              </w:rPr>
              <w:t>22/07/2022</w:t>
            </w:r>
          </w:p>
        </w:tc>
      </w:tr>
      <w:tr w:rsidR="000E308F" w14:paraId="6434B92A" w14:textId="77777777">
        <w:trPr>
          <w:trHeight w:val="828"/>
        </w:trPr>
        <w:tc>
          <w:tcPr>
            <w:tcW w:w="3800" w:type="dxa"/>
          </w:tcPr>
          <w:p w14:paraId="6434B927" w14:textId="77777777" w:rsidR="000E308F" w:rsidRDefault="00C800EC">
            <w:pPr>
              <w:pStyle w:val="TableParagraph"/>
              <w:spacing w:line="270" w:lineRule="atLeast"/>
              <w:ind w:left="110"/>
              <w:rPr>
                <w:sz w:val="24"/>
              </w:rPr>
            </w:pPr>
            <w:r>
              <w:rPr>
                <w:sz w:val="24"/>
              </w:rPr>
              <w:t>Configuration</w:t>
            </w:r>
            <w:r>
              <w:rPr>
                <w:spacing w:val="-13"/>
                <w:sz w:val="24"/>
              </w:rPr>
              <w:t xml:space="preserve"> </w:t>
            </w:r>
            <w:r>
              <w:rPr>
                <w:sz w:val="24"/>
              </w:rPr>
              <w:t>into</w:t>
            </w:r>
            <w:r>
              <w:rPr>
                <w:spacing w:val="-14"/>
                <w:sz w:val="24"/>
              </w:rPr>
              <w:t xml:space="preserve"> </w:t>
            </w:r>
            <w:r>
              <w:rPr>
                <w:sz w:val="24"/>
              </w:rPr>
              <w:t>Buyer</w:t>
            </w:r>
            <w:r>
              <w:rPr>
                <w:spacing w:val="-12"/>
                <w:sz w:val="24"/>
              </w:rPr>
              <w:t xml:space="preserve"> </w:t>
            </w:r>
            <w:r>
              <w:rPr>
                <w:sz w:val="24"/>
              </w:rPr>
              <w:t xml:space="preserve">existing systems with new Supplier </w:t>
            </w:r>
            <w:r>
              <w:rPr>
                <w:spacing w:val="-2"/>
                <w:sz w:val="24"/>
              </w:rPr>
              <w:t>interfaces</w:t>
            </w:r>
          </w:p>
        </w:tc>
        <w:tc>
          <w:tcPr>
            <w:tcW w:w="3781" w:type="dxa"/>
          </w:tcPr>
          <w:p w14:paraId="6434B928" w14:textId="77777777" w:rsidR="000E308F" w:rsidRDefault="00C800EC">
            <w:pPr>
              <w:pStyle w:val="TableParagraph"/>
              <w:spacing w:before="2"/>
              <w:ind w:left="107"/>
              <w:rPr>
                <w:sz w:val="24"/>
              </w:rPr>
            </w:pPr>
            <w:r>
              <w:rPr>
                <w:sz w:val="24"/>
              </w:rPr>
              <w:t>BC</w:t>
            </w:r>
            <w:r>
              <w:rPr>
                <w:spacing w:val="-10"/>
                <w:sz w:val="24"/>
              </w:rPr>
              <w:t xml:space="preserve"> </w:t>
            </w:r>
            <w:r>
              <w:rPr>
                <w:sz w:val="24"/>
              </w:rPr>
              <w:t>system</w:t>
            </w:r>
            <w:r>
              <w:rPr>
                <w:spacing w:val="-9"/>
                <w:sz w:val="24"/>
              </w:rPr>
              <w:t xml:space="preserve"> </w:t>
            </w:r>
            <w:r>
              <w:rPr>
                <w:sz w:val="24"/>
              </w:rPr>
              <w:t>and</w:t>
            </w:r>
            <w:r>
              <w:rPr>
                <w:spacing w:val="-10"/>
                <w:sz w:val="24"/>
              </w:rPr>
              <w:t xml:space="preserve"> </w:t>
            </w:r>
            <w:r>
              <w:rPr>
                <w:sz w:val="24"/>
              </w:rPr>
              <w:t>interfaces</w:t>
            </w:r>
            <w:r>
              <w:rPr>
                <w:spacing w:val="-10"/>
                <w:sz w:val="24"/>
              </w:rPr>
              <w:t xml:space="preserve"> </w:t>
            </w:r>
            <w:r>
              <w:rPr>
                <w:sz w:val="24"/>
              </w:rPr>
              <w:t xml:space="preserve">to </w:t>
            </w:r>
            <w:r>
              <w:rPr>
                <w:spacing w:val="-2"/>
                <w:sz w:val="24"/>
              </w:rPr>
              <w:t>Finastra</w:t>
            </w:r>
          </w:p>
        </w:tc>
        <w:tc>
          <w:tcPr>
            <w:tcW w:w="2340" w:type="dxa"/>
          </w:tcPr>
          <w:p w14:paraId="6434B929" w14:textId="77777777" w:rsidR="000E308F" w:rsidRDefault="00C800EC">
            <w:pPr>
              <w:pStyle w:val="TableParagraph"/>
              <w:spacing w:before="2"/>
              <w:ind w:left="107"/>
              <w:rPr>
                <w:sz w:val="24"/>
              </w:rPr>
            </w:pPr>
            <w:r>
              <w:rPr>
                <w:spacing w:val="-2"/>
                <w:sz w:val="24"/>
              </w:rPr>
              <w:t>22/07/22</w:t>
            </w:r>
          </w:p>
        </w:tc>
      </w:tr>
      <w:tr w:rsidR="000E308F" w14:paraId="6434B92E" w14:textId="77777777">
        <w:trPr>
          <w:trHeight w:val="409"/>
        </w:trPr>
        <w:tc>
          <w:tcPr>
            <w:tcW w:w="3800" w:type="dxa"/>
          </w:tcPr>
          <w:p w14:paraId="6434B92B" w14:textId="77777777" w:rsidR="000E308F" w:rsidRDefault="00C800EC">
            <w:pPr>
              <w:pStyle w:val="TableParagraph"/>
              <w:ind w:left="110"/>
              <w:rPr>
                <w:sz w:val="24"/>
              </w:rPr>
            </w:pPr>
            <w:r>
              <w:rPr>
                <w:spacing w:val="-2"/>
                <w:sz w:val="24"/>
              </w:rPr>
              <w:t>Build</w:t>
            </w:r>
          </w:p>
        </w:tc>
        <w:tc>
          <w:tcPr>
            <w:tcW w:w="3781" w:type="dxa"/>
          </w:tcPr>
          <w:p w14:paraId="6434B92C" w14:textId="77777777" w:rsidR="000E308F" w:rsidRDefault="00C800EC">
            <w:pPr>
              <w:pStyle w:val="TableParagraph"/>
              <w:ind w:left="107"/>
              <w:rPr>
                <w:sz w:val="24"/>
              </w:rPr>
            </w:pPr>
            <w:r>
              <w:rPr>
                <w:sz w:val="24"/>
              </w:rPr>
              <w:t>preproduction</w:t>
            </w:r>
            <w:r>
              <w:rPr>
                <w:spacing w:val="-5"/>
                <w:sz w:val="24"/>
              </w:rPr>
              <w:t xml:space="preserve"> </w:t>
            </w:r>
            <w:r>
              <w:rPr>
                <w:sz w:val="24"/>
              </w:rPr>
              <w:t>system</w:t>
            </w:r>
            <w:r>
              <w:rPr>
                <w:spacing w:val="-1"/>
                <w:sz w:val="24"/>
              </w:rPr>
              <w:t xml:space="preserve"> </w:t>
            </w:r>
            <w:r>
              <w:rPr>
                <w:sz w:val="24"/>
              </w:rPr>
              <w:t xml:space="preserve">is </w:t>
            </w:r>
            <w:r>
              <w:rPr>
                <w:spacing w:val="-4"/>
                <w:sz w:val="24"/>
              </w:rPr>
              <w:t>built</w:t>
            </w:r>
          </w:p>
        </w:tc>
        <w:tc>
          <w:tcPr>
            <w:tcW w:w="2340" w:type="dxa"/>
          </w:tcPr>
          <w:p w14:paraId="6434B92D" w14:textId="77777777" w:rsidR="000E308F" w:rsidRDefault="00C800EC">
            <w:pPr>
              <w:pStyle w:val="TableParagraph"/>
              <w:ind w:left="107"/>
              <w:rPr>
                <w:sz w:val="24"/>
              </w:rPr>
            </w:pPr>
            <w:r>
              <w:rPr>
                <w:spacing w:val="-2"/>
                <w:sz w:val="24"/>
              </w:rPr>
              <w:t>22/08/22</w:t>
            </w:r>
          </w:p>
        </w:tc>
      </w:tr>
      <w:tr w:rsidR="000E308F" w14:paraId="6434B932" w14:textId="77777777">
        <w:trPr>
          <w:trHeight w:val="827"/>
        </w:trPr>
        <w:tc>
          <w:tcPr>
            <w:tcW w:w="3800" w:type="dxa"/>
          </w:tcPr>
          <w:p w14:paraId="6434B92F" w14:textId="77777777" w:rsidR="000E308F" w:rsidRDefault="00C800EC">
            <w:pPr>
              <w:pStyle w:val="TableParagraph"/>
              <w:ind w:left="110" w:right="175"/>
              <w:rPr>
                <w:sz w:val="24"/>
              </w:rPr>
            </w:pPr>
            <w:r>
              <w:rPr>
                <w:sz w:val="24"/>
              </w:rPr>
              <w:t>Test</w:t>
            </w:r>
            <w:r>
              <w:rPr>
                <w:spacing w:val="-17"/>
                <w:sz w:val="24"/>
              </w:rPr>
              <w:t xml:space="preserve"> </w:t>
            </w:r>
            <w:r>
              <w:rPr>
                <w:sz w:val="24"/>
              </w:rPr>
              <w:t>in</w:t>
            </w:r>
            <w:r>
              <w:rPr>
                <w:spacing w:val="-17"/>
                <w:sz w:val="24"/>
              </w:rPr>
              <w:t xml:space="preserve"> </w:t>
            </w:r>
            <w:r>
              <w:rPr>
                <w:sz w:val="24"/>
              </w:rPr>
              <w:t xml:space="preserve">preproduction </w:t>
            </w:r>
            <w:r>
              <w:rPr>
                <w:spacing w:val="-2"/>
                <w:sz w:val="24"/>
              </w:rPr>
              <w:t>environment</w:t>
            </w:r>
          </w:p>
        </w:tc>
        <w:tc>
          <w:tcPr>
            <w:tcW w:w="3781" w:type="dxa"/>
          </w:tcPr>
          <w:p w14:paraId="6434B930" w14:textId="77777777" w:rsidR="000E308F" w:rsidRDefault="00C800EC">
            <w:pPr>
              <w:pStyle w:val="TableParagraph"/>
              <w:spacing w:line="270" w:lineRule="atLeast"/>
              <w:ind w:left="107" w:right="108"/>
              <w:rPr>
                <w:sz w:val="24"/>
              </w:rPr>
            </w:pPr>
            <w:r>
              <w:rPr>
                <w:sz w:val="24"/>
              </w:rPr>
              <w:t>System</w:t>
            </w:r>
            <w:r>
              <w:rPr>
                <w:spacing w:val="-7"/>
                <w:sz w:val="24"/>
              </w:rPr>
              <w:t xml:space="preserve"> </w:t>
            </w:r>
            <w:r>
              <w:rPr>
                <w:sz w:val="24"/>
              </w:rPr>
              <w:t>test,</w:t>
            </w:r>
            <w:r>
              <w:rPr>
                <w:spacing w:val="-8"/>
                <w:sz w:val="24"/>
              </w:rPr>
              <w:t xml:space="preserve"> </w:t>
            </w:r>
            <w:r>
              <w:rPr>
                <w:sz w:val="24"/>
              </w:rPr>
              <w:t>UAT</w:t>
            </w:r>
            <w:r>
              <w:rPr>
                <w:spacing w:val="-8"/>
                <w:sz w:val="24"/>
              </w:rPr>
              <w:t xml:space="preserve"> </w:t>
            </w:r>
            <w:r>
              <w:rPr>
                <w:sz w:val="24"/>
              </w:rPr>
              <w:t>complete</w:t>
            </w:r>
            <w:r>
              <w:rPr>
                <w:spacing w:val="-8"/>
                <w:sz w:val="24"/>
              </w:rPr>
              <w:t xml:space="preserve"> </w:t>
            </w:r>
            <w:r>
              <w:rPr>
                <w:sz w:val="24"/>
              </w:rPr>
              <w:t>in</w:t>
            </w:r>
            <w:r>
              <w:rPr>
                <w:spacing w:val="-8"/>
                <w:sz w:val="24"/>
              </w:rPr>
              <w:t xml:space="preserve"> </w:t>
            </w:r>
            <w:r>
              <w:rPr>
                <w:sz w:val="24"/>
              </w:rPr>
              <w:t xml:space="preserve">PP environment and business sign </w:t>
            </w:r>
            <w:r>
              <w:rPr>
                <w:spacing w:val="-4"/>
                <w:sz w:val="24"/>
              </w:rPr>
              <w:t>off</w:t>
            </w:r>
          </w:p>
        </w:tc>
        <w:tc>
          <w:tcPr>
            <w:tcW w:w="2340" w:type="dxa"/>
          </w:tcPr>
          <w:p w14:paraId="6434B931" w14:textId="77777777" w:rsidR="000E308F" w:rsidRDefault="00C800EC">
            <w:pPr>
              <w:pStyle w:val="TableParagraph"/>
              <w:ind w:left="107"/>
              <w:rPr>
                <w:sz w:val="24"/>
              </w:rPr>
            </w:pPr>
            <w:r>
              <w:rPr>
                <w:spacing w:val="-2"/>
                <w:sz w:val="24"/>
              </w:rPr>
              <w:t>05/09/22</w:t>
            </w:r>
          </w:p>
        </w:tc>
      </w:tr>
      <w:tr w:rsidR="000E308F" w14:paraId="6434B936" w14:textId="77777777">
        <w:trPr>
          <w:trHeight w:val="553"/>
        </w:trPr>
        <w:tc>
          <w:tcPr>
            <w:tcW w:w="3800" w:type="dxa"/>
          </w:tcPr>
          <w:p w14:paraId="6434B933" w14:textId="77777777" w:rsidR="000E308F" w:rsidRDefault="00C800EC">
            <w:pPr>
              <w:pStyle w:val="TableParagraph"/>
              <w:spacing w:before="2"/>
              <w:ind w:left="110"/>
              <w:rPr>
                <w:sz w:val="24"/>
              </w:rPr>
            </w:pPr>
            <w:r>
              <w:rPr>
                <w:sz w:val="24"/>
              </w:rPr>
              <w:t>Build</w:t>
            </w:r>
            <w:r>
              <w:rPr>
                <w:spacing w:val="-2"/>
                <w:sz w:val="24"/>
              </w:rPr>
              <w:t xml:space="preserve"> </w:t>
            </w:r>
            <w:r>
              <w:rPr>
                <w:spacing w:val="-4"/>
                <w:sz w:val="24"/>
              </w:rPr>
              <w:t>live</w:t>
            </w:r>
          </w:p>
        </w:tc>
        <w:tc>
          <w:tcPr>
            <w:tcW w:w="3781" w:type="dxa"/>
          </w:tcPr>
          <w:p w14:paraId="6434B934" w14:textId="77777777" w:rsidR="000E308F" w:rsidRDefault="00C800EC">
            <w:pPr>
              <w:pStyle w:val="TableParagraph"/>
              <w:spacing w:line="270" w:lineRule="atLeast"/>
              <w:ind w:left="107"/>
              <w:rPr>
                <w:sz w:val="24"/>
              </w:rPr>
            </w:pPr>
            <w:r>
              <w:rPr>
                <w:sz w:val="24"/>
              </w:rPr>
              <w:t>Live</w:t>
            </w:r>
            <w:r>
              <w:rPr>
                <w:spacing w:val="-13"/>
                <w:sz w:val="24"/>
              </w:rPr>
              <w:t xml:space="preserve"> </w:t>
            </w:r>
            <w:r>
              <w:rPr>
                <w:sz w:val="24"/>
              </w:rPr>
              <w:t>environment</w:t>
            </w:r>
            <w:r>
              <w:rPr>
                <w:spacing w:val="-15"/>
                <w:sz w:val="24"/>
              </w:rPr>
              <w:t xml:space="preserve"> </w:t>
            </w:r>
            <w:r>
              <w:rPr>
                <w:sz w:val="24"/>
              </w:rPr>
              <w:t>and</w:t>
            </w:r>
            <w:r>
              <w:rPr>
                <w:spacing w:val="-13"/>
                <w:sz w:val="24"/>
              </w:rPr>
              <w:t xml:space="preserve"> </w:t>
            </w:r>
            <w:r>
              <w:rPr>
                <w:sz w:val="24"/>
              </w:rPr>
              <w:t xml:space="preserve">interfaces </w:t>
            </w:r>
            <w:r>
              <w:rPr>
                <w:spacing w:val="-2"/>
                <w:sz w:val="24"/>
              </w:rPr>
              <w:t>built</w:t>
            </w:r>
          </w:p>
        </w:tc>
        <w:tc>
          <w:tcPr>
            <w:tcW w:w="2340" w:type="dxa"/>
          </w:tcPr>
          <w:p w14:paraId="6434B935" w14:textId="77777777" w:rsidR="000E308F" w:rsidRDefault="00C800EC">
            <w:pPr>
              <w:pStyle w:val="TableParagraph"/>
              <w:spacing w:before="2"/>
              <w:ind w:left="107"/>
              <w:rPr>
                <w:sz w:val="24"/>
              </w:rPr>
            </w:pPr>
            <w:r>
              <w:rPr>
                <w:spacing w:val="-2"/>
                <w:sz w:val="24"/>
              </w:rPr>
              <w:t>07/09/22</w:t>
            </w:r>
          </w:p>
        </w:tc>
      </w:tr>
      <w:tr w:rsidR="000E308F" w14:paraId="6434B93A" w14:textId="77777777">
        <w:trPr>
          <w:trHeight w:val="275"/>
        </w:trPr>
        <w:tc>
          <w:tcPr>
            <w:tcW w:w="3800" w:type="dxa"/>
          </w:tcPr>
          <w:p w14:paraId="6434B937" w14:textId="77777777" w:rsidR="000E308F" w:rsidRDefault="00C800EC">
            <w:pPr>
              <w:pStyle w:val="TableParagraph"/>
              <w:spacing w:line="255" w:lineRule="exact"/>
              <w:ind w:left="110"/>
              <w:rPr>
                <w:sz w:val="24"/>
              </w:rPr>
            </w:pPr>
            <w:r>
              <w:rPr>
                <w:sz w:val="24"/>
              </w:rPr>
              <w:t>Test</w:t>
            </w:r>
            <w:r>
              <w:rPr>
                <w:spacing w:val="-1"/>
                <w:sz w:val="24"/>
              </w:rPr>
              <w:t xml:space="preserve"> </w:t>
            </w:r>
            <w:r>
              <w:rPr>
                <w:sz w:val="24"/>
              </w:rPr>
              <w:t>in</w:t>
            </w:r>
            <w:r>
              <w:rPr>
                <w:spacing w:val="-2"/>
                <w:sz w:val="24"/>
              </w:rPr>
              <w:t xml:space="preserve"> </w:t>
            </w:r>
            <w:r>
              <w:rPr>
                <w:sz w:val="24"/>
              </w:rPr>
              <w:t>live</w:t>
            </w:r>
            <w:r>
              <w:rPr>
                <w:spacing w:val="-1"/>
                <w:sz w:val="24"/>
              </w:rPr>
              <w:t xml:space="preserve"> </w:t>
            </w:r>
            <w:r>
              <w:rPr>
                <w:spacing w:val="-2"/>
                <w:sz w:val="24"/>
              </w:rPr>
              <w:t>environment</w:t>
            </w:r>
          </w:p>
        </w:tc>
        <w:tc>
          <w:tcPr>
            <w:tcW w:w="3781" w:type="dxa"/>
          </w:tcPr>
          <w:p w14:paraId="6434B938" w14:textId="77777777" w:rsidR="000E308F" w:rsidRDefault="00C800EC">
            <w:pPr>
              <w:pStyle w:val="TableParagraph"/>
              <w:spacing w:line="255" w:lineRule="exact"/>
              <w:ind w:left="107"/>
              <w:rPr>
                <w:sz w:val="24"/>
              </w:rPr>
            </w:pPr>
            <w:r>
              <w:rPr>
                <w:sz w:val="24"/>
              </w:rPr>
              <w:t>Test</w:t>
            </w:r>
            <w:r>
              <w:rPr>
                <w:spacing w:val="-2"/>
                <w:sz w:val="24"/>
              </w:rPr>
              <w:t xml:space="preserve"> </w:t>
            </w:r>
            <w:r>
              <w:rPr>
                <w:sz w:val="24"/>
              </w:rPr>
              <w:t>payments</w:t>
            </w:r>
            <w:r>
              <w:rPr>
                <w:spacing w:val="-3"/>
                <w:sz w:val="24"/>
              </w:rPr>
              <w:t xml:space="preserve"> </w:t>
            </w:r>
            <w:r>
              <w:rPr>
                <w:sz w:val="24"/>
              </w:rPr>
              <w:t>through</w:t>
            </w:r>
            <w:r>
              <w:rPr>
                <w:spacing w:val="-3"/>
                <w:sz w:val="24"/>
              </w:rPr>
              <w:t xml:space="preserve"> </w:t>
            </w:r>
            <w:r>
              <w:rPr>
                <w:sz w:val="24"/>
              </w:rPr>
              <w:t>to</w:t>
            </w:r>
            <w:r>
              <w:rPr>
                <w:spacing w:val="-1"/>
                <w:sz w:val="24"/>
              </w:rPr>
              <w:t xml:space="preserve"> </w:t>
            </w:r>
            <w:r>
              <w:rPr>
                <w:spacing w:val="-4"/>
                <w:sz w:val="24"/>
              </w:rPr>
              <w:t>bacs</w:t>
            </w:r>
          </w:p>
        </w:tc>
        <w:tc>
          <w:tcPr>
            <w:tcW w:w="2340" w:type="dxa"/>
          </w:tcPr>
          <w:p w14:paraId="6434B939" w14:textId="77777777" w:rsidR="000E308F" w:rsidRDefault="00C800EC">
            <w:pPr>
              <w:pStyle w:val="TableParagraph"/>
              <w:spacing w:line="255" w:lineRule="exact"/>
              <w:ind w:left="107"/>
              <w:rPr>
                <w:sz w:val="24"/>
              </w:rPr>
            </w:pPr>
            <w:r>
              <w:rPr>
                <w:spacing w:val="-2"/>
                <w:sz w:val="24"/>
              </w:rPr>
              <w:t>09/09/22</w:t>
            </w:r>
          </w:p>
        </w:tc>
      </w:tr>
      <w:tr w:rsidR="000E308F" w14:paraId="6434B93E" w14:textId="77777777">
        <w:trPr>
          <w:trHeight w:val="551"/>
        </w:trPr>
        <w:tc>
          <w:tcPr>
            <w:tcW w:w="3800" w:type="dxa"/>
          </w:tcPr>
          <w:p w14:paraId="6434B93B" w14:textId="77777777" w:rsidR="000E308F" w:rsidRDefault="00C800EC">
            <w:pPr>
              <w:pStyle w:val="TableParagraph"/>
              <w:ind w:left="110"/>
              <w:rPr>
                <w:sz w:val="24"/>
              </w:rPr>
            </w:pPr>
            <w:r>
              <w:rPr>
                <w:spacing w:val="-2"/>
                <w:sz w:val="24"/>
              </w:rPr>
              <w:t>Implementation</w:t>
            </w:r>
          </w:p>
        </w:tc>
        <w:tc>
          <w:tcPr>
            <w:tcW w:w="3781" w:type="dxa"/>
          </w:tcPr>
          <w:p w14:paraId="6434B93C" w14:textId="77777777" w:rsidR="000E308F" w:rsidRDefault="00C800EC">
            <w:pPr>
              <w:pStyle w:val="TableParagraph"/>
              <w:spacing w:line="270" w:lineRule="atLeast"/>
              <w:ind w:left="107"/>
              <w:rPr>
                <w:sz w:val="24"/>
              </w:rPr>
            </w:pPr>
            <w:r>
              <w:rPr>
                <w:sz w:val="24"/>
              </w:rPr>
              <w:t>Implement</w:t>
            </w:r>
            <w:r>
              <w:rPr>
                <w:spacing w:val="-13"/>
                <w:sz w:val="24"/>
              </w:rPr>
              <w:t xml:space="preserve"> </w:t>
            </w:r>
            <w:r>
              <w:rPr>
                <w:sz w:val="24"/>
              </w:rPr>
              <w:t>live</w:t>
            </w:r>
            <w:r>
              <w:rPr>
                <w:spacing w:val="-13"/>
                <w:sz w:val="24"/>
              </w:rPr>
              <w:t xml:space="preserve"> </w:t>
            </w:r>
            <w:r>
              <w:rPr>
                <w:sz w:val="24"/>
              </w:rPr>
              <w:t>system</w:t>
            </w:r>
            <w:r>
              <w:rPr>
                <w:spacing w:val="-13"/>
                <w:sz w:val="24"/>
              </w:rPr>
              <w:t xml:space="preserve"> </w:t>
            </w:r>
            <w:r>
              <w:rPr>
                <w:sz w:val="24"/>
              </w:rPr>
              <w:t>(technical go live)</w:t>
            </w:r>
          </w:p>
        </w:tc>
        <w:tc>
          <w:tcPr>
            <w:tcW w:w="2340" w:type="dxa"/>
          </w:tcPr>
          <w:p w14:paraId="6434B93D" w14:textId="77777777" w:rsidR="000E308F" w:rsidRDefault="00C800EC">
            <w:pPr>
              <w:pStyle w:val="TableParagraph"/>
              <w:ind w:left="107"/>
              <w:rPr>
                <w:sz w:val="24"/>
              </w:rPr>
            </w:pPr>
            <w:r>
              <w:rPr>
                <w:spacing w:val="-2"/>
                <w:sz w:val="24"/>
              </w:rPr>
              <w:t>16/09/22</w:t>
            </w:r>
          </w:p>
        </w:tc>
      </w:tr>
      <w:tr w:rsidR="000E308F" w14:paraId="6434B942" w14:textId="77777777">
        <w:trPr>
          <w:trHeight w:val="274"/>
        </w:trPr>
        <w:tc>
          <w:tcPr>
            <w:tcW w:w="3800" w:type="dxa"/>
          </w:tcPr>
          <w:p w14:paraId="6434B93F" w14:textId="77777777" w:rsidR="000E308F" w:rsidRDefault="00C800EC">
            <w:pPr>
              <w:pStyle w:val="TableParagraph"/>
              <w:spacing w:line="255" w:lineRule="exact"/>
              <w:ind w:left="110"/>
              <w:rPr>
                <w:sz w:val="24"/>
              </w:rPr>
            </w:pPr>
            <w:r>
              <w:rPr>
                <w:sz w:val="24"/>
              </w:rPr>
              <w:t>Go</w:t>
            </w:r>
            <w:r>
              <w:rPr>
                <w:spacing w:val="1"/>
                <w:sz w:val="24"/>
              </w:rPr>
              <w:t xml:space="preserve"> </w:t>
            </w:r>
            <w:r>
              <w:rPr>
                <w:spacing w:val="-4"/>
                <w:sz w:val="24"/>
              </w:rPr>
              <w:t>live</w:t>
            </w:r>
          </w:p>
        </w:tc>
        <w:tc>
          <w:tcPr>
            <w:tcW w:w="3781" w:type="dxa"/>
          </w:tcPr>
          <w:p w14:paraId="6434B940" w14:textId="77777777" w:rsidR="000E308F" w:rsidRDefault="00C800EC">
            <w:pPr>
              <w:pStyle w:val="TableParagraph"/>
              <w:spacing w:line="255" w:lineRule="exact"/>
              <w:ind w:left="107"/>
              <w:rPr>
                <w:sz w:val="24"/>
              </w:rPr>
            </w:pPr>
            <w:r>
              <w:rPr>
                <w:sz w:val="24"/>
              </w:rPr>
              <w:t>Solution</w:t>
            </w:r>
            <w:r>
              <w:rPr>
                <w:spacing w:val="-4"/>
                <w:sz w:val="24"/>
              </w:rPr>
              <w:t xml:space="preserve"> </w:t>
            </w:r>
            <w:r>
              <w:rPr>
                <w:sz w:val="24"/>
              </w:rPr>
              <w:t>live</w:t>
            </w:r>
            <w:r>
              <w:rPr>
                <w:spacing w:val="-3"/>
                <w:sz w:val="24"/>
              </w:rPr>
              <w:t xml:space="preserve"> </w:t>
            </w:r>
            <w:r>
              <w:rPr>
                <w:sz w:val="24"/>
              </w:rPr>
              <w:t>for</w:t>
            </w:r>
            <w:r>
              <w:rPr>
                <w:spacing w:val="-4"/>
                <w:sz w:val="24"/>
              </w:rPr>
              <w:t xml:space="preserve"> </w:t>
            </w:r>
            <w:r>
              <w:rPr>
                <w:sz w:val="24"/>
              </w:rPr>
              <w:t>business</w:t>
            </w:r>
            <w:r>
              <w:rPr>
                <w:spacing w:val="-3"/>
                <w:sz w:val="24"/>
              </w:rPr>
              <w:t xml:space="preserve"> </w:t>
            </w:r>
            <w:r>
              <w:rPr>
                <w:spacing w:val="-5"/>
                <w:sz w:val="24"/>
              </w:rPr>
              <w:t>use</w:t>
            </w:r>
          </w:p>
        </w:tc>
        <w:tc>
          <w:tcPr>
            <w:tcW w:w="2340" w:type="dxa"/>
          </w:tcPr>
          <w:p w14:paraId="6434B941" w14:textId="77777777" w:rsidR="000E308F" w:rsidRDefault="00C800EC">
            <w:pPr>
              <w:pStyle w:val="TableParagraph"/>
              <w:spacing w:line="255" w:lineRule="exact"/>
              <w:ind w:left="107"/>
              <w:rPr>
                <w:sz w:val="24"/>
              </w:rPr>
            </w:pPr>
            <w:r>
              <w:rPr>
                <w:spacing w:val="-2"/>
                <w:sz w:val="24"/>
              </w:rPr>
              <w:t>19/09/2022</w:t>
            </w:r>
          </w:p>
        </w:tc>
      </w:tr>
      <w:tr w:rsidR="000E308F" w14:paraId="6434B947" w14:textId="77777777">
        <w:trPr>
          <w:trHeight w:val="553"/>
        </w:trPr>
        <w:tc>
          <w:tcPr>
            <w:tcW w:w="3800" w:type="dxa"/>
          </w:tcPr>
          <w:p w14:paraId="6434B943" w14:textId="77777777" w:rsidR="000E308F" w:rsidRDefault="00C800EC">
            <w:pPr>
              <w:pStyle w:val="TableParagraph"/>
              <w:spacing w:before="2"/>
              <w:ind w:left="110"/>
              <w:rPr>
                <w:sz w:val="24"/>
              </w:rPr>
            </w:pPr>
            <w:r>
              <w:rPr>
                <w:spacing w:val="-5"/>
                <w:sz w:val="24"/>
              </w:rPr>
              <w:t>ELS</w:t>
            </w:r>
          </w:p>
        </w:tc>
        <w:tc>
          <w:tcPr>
            <w:tcW w:w="3781" w:type="dxa"/>
          </w:tcPr>
          <w:p w14:paraId="6434B944" w14:textId="77777777" w:rsidR="000E308F" w:rsidRDefault="00C800EC">
            <w:pPr>
              <w:pStyle w:val="TableParagraph"/>
              <w:spacing w:before="2"/>
              <w:ind w:left="107"/>
              <w:rPr>
                <w:sz w:val="24"/>
              </w:rPr>
            </w:pPr>
            <w:r>
              <w:rPr>
                <w:sz w:val="24"/>
              </w:rPr>
              <w:t>Post</w:t>
            </w:r>
            <w:r>
              <w:rPr>
                <w:spacing w:val="-2"/>
                <w:sz w:val="24"/>
              </w:rPr>
              <w:t xml:space="preserve"> </w:t>
            </w:r>
            <w:r>
              <w:rPr>
                <w:sz w:val="24"/>
              </w:rPr>
              <w:t>go</w:t>
            </w:r>
            <w:r>
              <w:rPr>
                <w:spacing w:val="-2"/>
                <w:sz w:val="24"/>
              </w:rPr>
              <w:t xml:space="preserve"> </w:t>
            </w:r>
            <w:r>
              <w:rPr>
                <w:sz w:val="24"/>
              </w:rPr>
              <w:t>live</w:t>
            </w:r>
            <w:r>
              <w:rPr>
                <w:spacing w:val="-1"/>
                <w:sz w:val="24"/>
              </w:rPr>
              <w:t xml:space="preserve"> </w:t>
            </w:r>
            <w:r>
              <w:rPr>
                <w:spacing w:val="-2"/>
                <w:sz w:val="24"/>
              </w:rPr>
              <w:t>support</w:t>
            </w:r>
          </w:p>
        </w:tc>
        <w:tc>
          <w:tcPr>
            <w:tcW w:w="2340" w:type="dxa"/>
          </w:tcPr>
          <w:p w14:paraId="6434B945" w14:textId="77777777" w:rsidR="000E308F" w:rsidRDefault="00C800EC">
            <w:pPr>
              <w:pStyle w:val="TableParagraph"/>
              <w:spacing w:before="2"/>
              <w:ind w:left="107"/>
              <w:rPr>
                <w:sz w:val="24"/>
              </w:rPr>
            </w:pPr>
            <w:r>
              <w:rPr>
                <w:sz w:val="24"/>
              </w:rPr>
              <w:t>19/09/2022</w:t>
            </w:r>
            <w:r>
              <w:rPr>
                <w:spacing w:val="-12"/>
                <w:sz w:val="24"/>
              </w:rPr>
              <w:t xml:space="preserve"> </w:t>
            </w:r>
            <w:r>
              <w:rPr>
                <w:spacing w:val="-10"/>
                <w:sz w:val="24"/>
              </w:rPr>
              <w:t>–</w:t>
            </w:r>
          </w:p>
          <w:p w14:paraId="6434B946" w14:textId="77777777" w:rsidR="000E308F" w:rsidRDefault="00C800EC">
            <w:pPr>
              <w:pStyle w:val="TableParagraph"/>
              <w:spacing w:line="255" w:lineRule="exact"/>
              <w:ind w:left="107"/>
              <w:rPr>
                <w:sz w:val="24"/>
              </w:rPr>
            </w:pPr>
            <w:r>
              <w:rPr>
                <w:spacing w:val="-2"/>
                <w:sz w:val="24"/>
              </w:rPr>
              <w:t>23/09/22</w:t>
            </w:r>
          </w:p>
        </w:tc>
      </w:tr>
    </w:tbl>
    <w:p w14:paraId="6434B948" w14:textId="77777777" w:rsidR="000E308F" w:rsidRDefault="000E308F">
      <w:pPr>
        <w:pStyle w:val="BodyText"/>
        <w:rPr>
          <w:rFonts w:ascii="Lucida Console"/>
          <w:sz w:val="20"/>
        </w:rPr>
      </w:pPr>
    </w:p>
    <w:p w14:paraId="6434B949" w14:textId="77777777" w:rsidR="000E308F" w:rsidRDefault="000E308F">
      <w:pPr>
        <w:pStyle w:val="BodyText"/>
        <w:rPr>
          <w:rFonts w:ascii="Lucida Console"/>
          <w:sz w:val="20"/>
        </w:rPr>
      </w:pPr>
    </w:p>
    <w:p w14:paraId="6434B94A" w14:textId="77777777" w:rsidR="000E308F" w:rsidRDefault="000E308F">
      <w:pPr>
        <w:pStyle w:val="BodyText"/>
        <w:rPr>
          <w:rFonts w:ascii="Lucida Console"/>
          <w:sz w:val="20"/>
        </w:rPr>
      </w:pPr>
    </w:p>
    <w:p w14:paraId="6434B94B" w14:textId="77777777" w:rsidR="000E308F" w:rsidRDefault="000E308F">
      <w:pPr>
        <w:pStyle w:val="BodyText"/>
        <w:spacing w:before="7"/>
        <w:rPr>
          <w:rFonts w:ascii="Lucida Console"/>
          <w:sz w:val="20"/>
        </w:rPr>
      </w:pPr>
    </w:p>
    <w:p w14:paraId="6434B94C" w14:textId="77777777" w:rsidR="000E308F" w:rsidRDefault="00C800EC">
      <w:pPr>
        <w:pStyle w:val="Heading1"/>
      </w:pPr>
      <w:bookmarkStart w:id="3" w:name="_TOC_250003"/>
      <w:r>
        <w:t>Schedule</w:t>
      </w:r>
      <w:r>
        <w:rPr>
          <w:spacing w:val="-11"/>
        </w:rPr>
        <w:t xml:space="preserve"> </w:t>
      </w:r>
      <w:r>
        <w:t>2:</w:t>
      </w:r>
      <w:r>
        <w:rPr>
          <w:spacing w:val="-11"/>
        </w:rPr>
        <w:t xml:space="preserve"> </w:t>
      </w:r>
      <w:r>
        <w:t>Call-Off</w:t>
      </w:r>
      <w:r>
        <w:rPr>
          <w:spacing w:val="-11"/>
        </w:rPr>
        <w:t xml:space="preserve"> </w:t>
      </w:r>
      <w:r>
        <w:t>Contract</w:t>
      </w:r>
      <w:r>
        <w:rPr>
          <w:spacing w:val="-10"/>
        </w:rPr>
        <w:t xml:space="preserve"> </w:t>
      </w:r>
      <w:bookmarkEnd w:id="3"/>
      <w:r>
        <w:rPr>
          <w:spacing w:val="-2"/>
        </w:rPr>
        <w:t>charges</w:t>
      </w:r>
    </w:p>
    <w:p w14:paraId="6434B94D" w14:textId="77777777" w:rsidR="000E308F" w:rsidRDefault="00C800EC">
      <w:pPr>
        <w:pStyle w:val="BodyText"/>
        <w:spacing w:before="3"/>
        <w:rPr>
          <w:sz w:val="14"/>
        </w:rPr>
      </w:pPr>
      <w:r>
        <w:rPr>
          <w:noProof/>
        </w:rPr>
        <w:drawing>
          <wp:anchor distT="0" distB="0" distL="0" distR="0" simplePos="0" relativeHeight="4" behindDoc="0" locked="0" layoutInCell="1" allowOverlap="1" wp14:anchorId="6434BFCC" wp14:editId="6434BFCD">
            <wp:simplePos x="0" y="0"/>
            <wp:positionH relativeFrom="page">
              <wp:posOffset>770646</wp:posOffset>
            </wp:positionH>
            <wp:positionV relativeFrom="paragraph">
              <wp:posOffset>119937</wp:posOffset>
            </wp:positionV>
            <wp:extent cx="858277" cy="448055"/>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858277" cy="448055"/>
                    </a:xfrm>
                    <a:prstGeom prst="rect">
                      <a:avLst/>
                    </a:prstGeom>
                  </pic:spPr>
                </pic:pic>
              </a:graphicData>
            </a:graphic>
          </wp:anchor>
        </w:drawing>
      </w:r>
      <w:r>
        <w:rPr>
          <w:noProof/>
        </w:rPr>
        <w:drawing>
          <wp:anchor distT="0" distB="0" distL="0" distR="0" simplePos="0" relativeHeight="5" behindDoc="0" locked="0" layoutInCell="1" allowOverlap="1" wp14:anchorId="6434BFCE" wp14:editId="6434BFCF">
            <wp:simplePos x="0" y="0"/>
            <wp:positionH relativeFrom="page">
              <wp:posOffset>839413</wp:posOffset>
            </wp:positionH>
            <wp:positionV relativeFrom="paragraph">
              <wp:posOffset>782877</wp:posOffset>
            </wp:positionV>
            <wp:extent cx="698491" cy="425196"/>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8" cstate="print"/>
                    <a:stretch>
                      <a:fillRect/>
                    </a:stretch>
                  </pic:blipFill>
                  <pic:spPr>
                    <a:xfrm>
                      <a:off x="0" y="0"/>
                      <a:ext cx="698491" cy="425196"/>
                    </a:xfrm>
                    <a:prstGeom prst="rect">
                      <a:avLst/>
                    </a:prstGeom>
                  </pic:spPr>
                </pic:pic>
              </a:graphicData>
            </a:graphic>
          </wp:anchor>
        </w:drawing>
      </w:r>
    </w:p>
    <w:p w14:paraId="6434B94E" w14:textId="77777777" w:rsidR="000E308F" w:rsidRDefault="000E308F">
      <w:pPr>
        <w:pStyle w:val="BodyText"/>
        <w:spacing w:before="3"/>
        <w:rPr>
          <w:sz w:val="27"/>
        </w:rPr>
      </w:pPr>
    </w:p>
    <w:p w14:paraId="6434B94F" w14:textId="77777777" w:rsidR="000E308F" w:rsidRDefault="000E308F">
      <w:pPr>
        <w:pStyle w:val="BodyText"/>
        <w:rPr>
          <w:sz w:val="20"/>
        </w:rPr>
      </w:pPr>
    </w:p>
    <w:p w14:paraId="6434B950" w14:textId="77777777" w:rsidR="000E308F" w:rsidRDefault="000E308F">
      <w:pPr>
        <w:pStyle w:val="BodyText"/>
        <w:spacing w:before="1"/>
        <w:rPr>
          <w:sz w:val="11"/>
        </w:rPr>
      </w:pPr>
    </w:p>
    <w:p w14:paraId="6434B9A3" w14:textId="77777777" w:rsidR="000E308F" w:rsidRDefault="000E308F">
      <w:pPr>
        <w:pStyle w:val="BodyText"/>
        <w:rPr>
          <w:sz w:val="20"/>
        </w:rPr>
      </w:pPr>
    </w:p>
    <w:p w14:paraId="6434B9A4" w14:textId="3D03F1E4" w:rsidR="000E308F" w:rsidRDefault="00E00283">
      <w:pPr>
        <w:pStyle w:val="BodyText"/>
        <w:spacing w:before="8"/>
        <w:rPr>
          <w:b/>
          <w:bCs/>
        </w:rPr>
      </w:pPr>
      <w:r w:rsidRPr="00E00283">
        <w:rPr>
          <w:b/>
          <w:bCs/>
        </w:rPr>
        <w:t>&lt;REDACTED&gt;</w:t>
      </w:r>
    </w:p>
    <w:p w14:paraId="5B639989" w14:textId="77777777" w:rsidR="00E00283" w:rsidRPr="00E00283" w:rsidRDefault="00E00283">
      <w:pPr>
        <w:pStyle w:val="BodyText"/>
        <w:spacing w:before="8"/>
        <w:rPr>
          <w:b/>
          <w:bCs/>
        </w:rPr>
      </w:pPr>
    </w:p>
    <w:p w14:paraId="6434B9A5" w14:textId="77777777" w:rsidR="000E308F" w:rsidRDefault="00C800EC">
      <w:pPr>
        <w:pStyle w:val="BodyText"/>
        <w:spacing w:before="93" w:line="276" w:lineRule="auto"/>
        <w:ind w:left="253" w:right="6968"/>
      </w:pPr>
      <w:r>
        <w:t>Year</w:t>
      </w:r>
      <w:r>
        <w:rPr>
          <w:spacing w:val="-4"/>
        </w:rPr>
        <w:t xml:space="preserve"> </w:t>
      </w:r>
      <w:r>
        <w:t>1:</w:t>
      </w:r>
      <w:r>
        <w:rPr>
          <w:spacing w:val="40"/>
        </w:rPr>
        <w:t xml:space="preserve"> </w:t>
      </w:r>
      <w:r>
        <w:t>up</w:t>
      </w:r>
      <w:r>
        <w:rPr>
          <w:spacing w:val="-7"/>
        </w:rPr>
        <w:t xml:space="preserve"> </w:t>
      </w:r>
      <w:r>
        <w:t>to</w:t>
      </w:r>
      <w:r>
        <w:rPr>
          <w:spacing w:val="-5"/>
        </w:rPr>
        <w:t xml:space="preserve"> </w:t>
      </w:r>
      <w:r>
        <w:t>£34,475</w:t>
      </w:r>
      <w:r>
        <w:rPr>
          <w:spacing w:val="-5"/>
        </w:rPr>
        <w:t xml:space="preserve"> </w:t>
      </w:r>
      <w:r>
        <w:t>plus</w:t>
      </w:r>
      <w:r>
        <w:rPr>
          <w:spacing w:val="-5"/>
        </w:rPr>
        <w:t xml:space="preserve"> </w:t>
      </w:r>
      <w:r>
        <w:t>VAT Year</w:t>
      </w:r>
      <w:r>
        <w:rPr>
          <w:spacing w:val="-2"/>
        </w:rPr>
        <w:t xml:space="preserve"> </w:t>
      </w:r>
      <w:r>
        <w:t>2:</w:t>
      </w:r>
      <w:r>
        <w:rPr>
          <w:spacing w:val="56"/>
        </w:rPr>
        <w:t xml:space="preserve"> </w:t>
      </w:r>
      <w:r>
        <w:t>up</w:t>
      </w:r>
      <w:r>
        <w:rPr>
          <w:spacing w:val="-4"/>
        </w:rPr>
        <w:t xml:space="preserve"> </w:t>
      </w:r>
      <w:r>
        <w:t>to</w:t>
      </w:r>
      <w:r>
        <w:rPr>
          <w:spacing w:val="-2"/>
        </w:rPr>
        <w:t xml:space="preserve"> </w:t>
      </w:r>
      <w:r>
        <w:t>£23,200</w:t>
      </w:r>
      <w:r>
        <w:rPr>
          <w:spacing w:val="-2"/>
        </w:rPr>
        <w:t xml:space="preserve"> </w:t>
      </w:r>
      <w:r>
        <w:t>plus</w:t>
      </w:r>
      <w:r>
        <w:rPr>
          <w:spacing w:val="-2"/>
        </w:rPr>
        <w:t xml:space="preserve"> </w:t>
      </w:r>
      <w:r>
        <w:rPr>
          <w:spacing w:val="-5"/>
        </w:rPr>
        <w:t>VAT</w:t>
      </w:r>
    </w:p>
    <w:p w14:paraId="6434B9A6" w14:textId="77777777" w:rsidR="000E308F" w:rsidRDefault="00C800EC">
      <w:pPr>
        <w:spacing w:line="252" w:lineRule="exact"/>
        <w:ind w:left="253"/>
        <w:rPr>
          <w:b/>
        </w:rPr>
      </w:pPr>
      <w:r>
        <w:rPr>
          <w:b/>
          <w:u w:val="single"/>
        </w:rPr>
        <w:t>Total</w:t>
      </w:r>
      <w:r>
        <w:rPr>
          <w:b/>
          <w:spacing w:val="-6"/>
          <w:u w:val="single"/>
        </w:rPr>
        <w:t xml:space="preserve"> </w:t>
      </w:r>
      <w:r>
        <w:rPr>
          <w:b/>
          <w:u w:val="single"/>
        </w:rPr>
        <w:t>contract</w:t>
      </w:r>
      <w:r>
        <w:rPr>
          <w:b/>
          <w:spacing w:val="-1"/>
          <w:u w:val="single"/>
        </w:rPr>
        <w:t xml:space="preserve"> </w:t>
      </w:r>
      <w:r>
        <w:rPr>
          <w:b/>
          <w:u w:val="single"/>
        </w:rPr>
        <w:t>value:</w:t>
      </w:r>
      <w:r>
        <w:rPr>
          <w:b/>
          <w:spacing w:val="55"/>
          <w:u w:val="single"/>
        </w:rPr>
        <w:t xml:space="preserve"> </w:t>
      </w:r>
      <w:r>
        <w:rPr>
          <w:b/>
          <w:u w:val="single"/>
        </w:rPr>
        <w:t>up</w:t>
      </w:r>
      <w:r>
        <w:rPr>
          <w:b/>
          <w:spacing w:val="-2"/>
          <w:u w:val="single"/>
        </w:rPr>
        <w:t xml:space="preserve"> </w:t>
      </w:r>
      <w:r>
        <w:rPr>
          <w:b/>
          <w:u w:val="single"/>
        </w:rPr>
        <w:t>to</w:t>
      </w:r>
      <w:r>
        <w:rPr>
          <w:b/>
          <w:spacing w:val="-4"/>
          <w:u w:val="single"/>
        </w:rPr>
        <w:t xml:space="preserve"> </w:t>
      </w:r>
      <w:r>
        <w:rPr>
          <w:b/>
          <w:u w:val="single"/>
        </w:rPr>
        <w:t>£57,675</w:t>
      </w:r>
      <w:r>
        <w:rPr>
          <w:b/>
          <w:spacing w:val="-4"/>
          <w:u w:val="single"/>
        </w:rPr>
        <w:t xml:space="preserve"> </w:t>
      </w:r>
      <w:r>
        <w:rPr>
          <w:b/>
          <w:u w:val="single"/>
        </w:rPr>
        <w:t>plus</w:t>
      </w:r>
      <w:r>
        <w:rPr>
          <w:b/>
          <w:spacing w:val="-4"/>
          <w:u w:val="single"/>
        </w:rPr>
        <w:t xml:space="preserve"> </w:t>
      </w:r>
      <w:r>
        <w:rPr>
          <w:b/>
          <w:u w:val="single"/>
        </w:rPr>
        <w:t>VAT</w:t>
      </w:r>
      <w:r>
        <w:rPr>
          <w:b/>
          <w:spacing w:val="-4"/>
          <w:u w:val="single"/>
        </w:rPr>
        <w:t xml:space="preserve"> </w:t>
      </w:r>
      <w:r>
        <w:rPr>
          <w:b/>
          <w:u w:val="single"/>
        </w:rPr>
        <w:t>=</w:t>
      </w:r>
      <w:r>
        <w:rPr>
          <w:b/>
          <w:spacing w:val="-1"/>
          <w:u w:val="single"/>
        </w:rPr>
        <w:t xml:space="preserve"> </w:t>
      </w:r>
      <w:r>
        <w:rPr>
          <w:b/>
          <w:spacing w:val="-2"/>
          <w:u w:val="single"/>
        </w:rPr>
        <w:t>£69,210</w:t>
      </w:r>
    </w:p>
    <w:p w14:paraId="6434B9A7" w14:textId="77777777" w:rsidR="000E308F" w:rsidRDefault="000E308F">
      <w:pPr>
        <w:spacing w:line="252" w:lineRule="exact"/>
        <w:sectPr w:rsidR="000E308F">
          <w:pgSz w:w="11910" w:h="16840"/>
          <w:pgMar w:top="620" w:right="280" w:bottom="1220" w:left="880" w:header="182" w:footer="990" w:gutter="0"/>
          <w:cols w:space="720"/>
        </w:sectPr>
      </w:pPr>
    </w:p>
    <w:p w14:paraId="6434B9A8" w14:textId="77777777" w:rsidR="000E308F" w:rsidRDefault="00C800EC">
      <w:pPr>
        <w:pStyle w:val="Heading1"/>
        <w:spacing w:before="91"/>
      </w:pPr>
      <w:bookmarkStart w:id="4" w:name="_TOC_250002"/>
      <w:r>
        <w:lastRenderedPageBreak/>
        <w:t>Part</w:t>
      </w:r>
      <w:r>
        <w:rPr>
          <w:spacing w:val="-7"/>
        </w:rPr>
        <w:t xml:space="preserve"> </w:t>
      </w:r>
      <w:r>
        <w:t>B:</w:t>
      </w:r>
      <w:r>
        <w:rPr>
          <w:spacing w:val="-6"/>
        </w:rPr>
        <w:t xml:space="preserve"> </w:t>
      </w:r>
      <w:r>
        <w:t>Terms</w:t>
      </w:r>
      <w:r>
        <w:rPr>
          <w:spacing w:val="-6"/>
        </w:rPr>
        <w:t xml:space="preserve"> </w:t>
      </w:r>
      <w:r>
        <w:t>and</w:t>
      </w:r>
      <w:r>
        <w:rPr>
          <w:spacing w:val="-7"/>
        </w:rPr>
        <w:t xml:space="preserve"> </w:t>
      </w:r>
      <w:bookmarkEnd w:id="4"/>
      <w:r>
        <w:rPr>
          <w:spacing w:val="-2"/>
        </w:rPr>
        <w:t>conditions</w:t>
      </w:r>
    </w:p>
    <w:p w14:paraId="6434B9A9" w14:textId="77777777" w:rsidR="000E308F" w:rsidRDefault="00C800EC">
      <w:pPr>
        <w:pStyle w:val="Heading3"/>
        <w:numPr>
          <w:ilvl w:val="0"/>
          <w:numId w:val="22"/>
        </w:numPr>
        <w:tabs>
          <w:tab w:val="left" w:pos="973"/>
          <w:tab w:val="left" w:pos="974"/>
        </w:tabs>
        <w:spacing w:before="174"/>
        <w:ind w:hanging="721"/>
      </w:pPr>
      <w:r>
        <w:t>Call-Off</w:t>
      </w:r>
      <w:r>
        <w:rPr>
          <w:spacing w:val="-6"/>
        </w:rPr>
        <w:t xml:space="preserve"> </w:t>
      </w:r>
      <w:r>
        <w:t>Contract</w:t>
      </w:r>
      <w:r>
        <w:rPr>
          <w:spacing w:val="-5"/>
        </w:rPr>
        <w:t xml:space="preserve"> </w:t>
      </w:r>
      <w:r>
        <w:t>Start</w:t>
      </w:r>
      <w:r>
        <w:rPr>
          <w:spacing w:val="-6"/>
        </w:rPr>
        <w:t xml:space="preserve"> </w:t>
      </w:r>
      <w:r>
        <w:t>date</w:t>
      </w:r>
      <w:r>
        <w:rPr>
          <w:spacing w:val="-7"/>
        </w:rPr>
        <w:t xml:space="preserve"> </w:t>
      </w:r>
      <w:r>
        <w:t>and</w:t>
      </w:r>
      <w:r>
        <w:rPr>
          <w:spacing w:val="-6"/>
        </w:rPr>
        <w:t xml:space="preserve"> </w:t>
      </w:r>
      <w:r>
        <w:rPr>
          <w:spacing w:val="-2"/>
        </w:rPr>
        <w:t>length</w:t>
      </w:r>
    </w:p>
    <w:p w14:paraId="6434B9AA" w14:textId="77777777" w:rsidR="000E308F" w:rsidRDefault="00C800EC">
      <w:pPr>
        <w:pStyle w:val="ListParagraph"/>
        <w:numPr>
          <w:ilvl w:val="1"/>
          <w:numId w:val="22"/>
        </w:numPr>
        <w:tabs>
          <w:tab w:val="left" w:pos="973"/>
          <w:tab w:val="left" w:pos="974"/>
        </w:tabs>
        <w:spacing w:before="149"/>
        <w:ind w:hanging="721"/>
      </w:pPr>
      <w:r>
        <w:t>The</w:t>
      </w:r>
      <w:r>
        <w:rPr>
          <w:spacing w:val="-6"/>
        </w:rPr>
        <w:t xml:space="preserve"> </w:t>
      </w:r>
      <w:r>
        <w:t>Supplier</w:t>
      </w:r>
      <w:r>
        <w:rPr>
          <w:spacing w:val="-3"/>
        </w:rPr>
        <w:t xml:space="preserve"> </w:t>
      </w:r>
      <w:r>
        <w:t>must</w:t>
      </w:r>
      <w:r>
        <w:rPr>
          <w:spacing w:val="-4"/>
        </w:rPr>
        <w:t xml:space="preserve"> </w:t>
      </w:r>
      <w:r>
        <w:t>start</w:t>
      </w:r>
      <w:r>
        <w:rPr>
          <w:spacing w:val="-7"/>
        </w:rPr>
        <w:t xml:space="preserve"> </w:t>
      </w:r>
      <w:r>
        <w:t>providing</w:t>
      </w:r>
      <w:r>
        <w:rPr>
          <w:spacing w:val="-3"/>
        </w:rPr>
        <w:t xml:space="preserve"> </w:t>
      </w:r>
      <w:r>
        <w:t>the</w:t>
      </w:r>
      <w:r>
        <w:rPr>
          <w:spacing w:val="-6"/>
        </w:rPr>
        <w:t xml:space="preserve"> </w:t>
      </w:r>
      <w:r>
        <w:t>Services</w:t>
      </w:r>
      <w:r>
        <w:rPr>
          <w:spacing w:val="-5"/>
        </w:rPr>
        <w:t xml:space="preserve"> </w:t>
      </w:r>
      <w:r>
        <w:t>on</w:t>
      </w:r>
      <w:r>
        <w:rPr>
          <w:spacing w:val="-4"/>
        </w:rPr>
        <w:t xml:space="preserve"> </w:t>
      </w:r>
      <w:r>
        <w:t>the</w:t>
      </w:r>
      <w:r>
        <w:rPr>
          <w:spacing w:val="-6"/>
        </w:rPr>
        <w:t xml:space="preserve"> </w:t>
      </w:r>
      <w:r>
        <w:t>date</w:t>
      </w:r>
      <w:r>
        <w:rPr>
          <w:spacing w:val="-5"/>
        </w:rPr>
        <w:t xml:space="preserve"> </w:t>
      </w:r>
      <w:r>
        <w:t>specified</w:t>
      </w:r>
      <w:r>
        <w:rPr>
          <w:spacing w:val="-4"/>
        </w:rPr>
        <w:t xml:space="preserve"> </w:t>
      </w:r>
      <w:r>
        <w:t>in</w:t>
      </w:r>
      <w:r>
        <w:rPr>
          <w:spacing w:val="-5"/>
        </w:rPr>
        <w:t xml:space="preserve"> </w:t>
      </w:r>
      <w:r>
        <w:t>the</w:t>
      </w:r>
      <w:r>
        <w:rPr>
          <w:spacing w:val="-4"/>
        </w:rPr>
        <w:t xml:space="preserve"> </w:t>
      </w:r>
      <w:r>
        <w:t>Order</w:t>
      </w:r>
      <w:r>
        <w:rPr>
          <w:spacing w:val="-4"/>
        </w:rPr>
        <w:t xml:space="preserve"> </w:t>
      </w:r>
      <w:r>
        <w:rPr>
          <w:spacing w:val="-2"/>
        </w:rPr>
        <w:t>Form.</w:t>
      </w:r>
    </w:p>
    <w:p w14:paraId="6434B9AB" w14:textId="77777777" w:rsidR="000E308F" w:rsidRDefault="000E308F">
      <w:pPr>
        <w:pStyle w:val="BodyText"/>
        <w:spacing w:before="8"/>
        <w:rPr>
          <w:sz w:val="28"/>
        </w:rPr>
      </w:pPr>
    </w:p>
    <w:p w14:paraId="6434B9AC" w14:textId="77777777" w:rsidR="000E308F" w:rsidRDefault="00C800EC">
      <w:pPr>
        <w:pStyle w:val="ListParagraph"/>
        <w:numPr>
          <w:ilvl w:val="1"/>
          <w:numId w:val="22"/>
        </w:numPr>
        <w:tabs>
          <w:tab w:val="left" w:pos="973"/>
          <w:tab w:val="left" w:pos="974"/>
        </w:tabs>
        <w:spacing w:line="276" w:lineRule="auto"/>
        <w:ind w:right="871"/>
      </w:pPr>
      <w:r>
        <w:t>This</w:t>
      </w:r>
      <w:r>
        <w:rPr>
          <w:spacing w:val="-1"/>
        </w:rPr>
        <w:t xml:space="preserve"> </w:t>
      </w:r>
      <w:r>
        <w:t>Call-Off Contract will</w:t>
      </w:r>
      <w:r>
        <w:rPr>
          <w:spacing w:val="-2"/>
        </w:rPr>
        <w:t xml:space="preserve"> </w:t>
      </w:r>
      <w:r>
        <w:t>expire</w:t>
      </w:r>
      <w:r>
        <w:rPr>
          <w:spacing w:val="-2"/>
        </w:rPr>
        <w:t xml:space="preserve"> </w:t>
      </w:r>
      <w:r>
        <w:t>on</w:t>
      </w:r>
      <w:r>
        <w:rPr>
          <w:spacing w:val="-4"/>
        </w:rPr>
        <w:t xml:space="preserve"> </w:t>
      </w:r>
      <w:r>
        <w:t>the</w:t>
      </w:r>
      <w:r>
        <w:rPr>
          <w:spacing w:val="-4"/>
        </w:rPr>
        <w:t xml:space="preserve"> </w:t>
      </w:r>
      <w:r>
        <w:t>Expiry</w:t>
      </w:r>
      <w:r>
        <w:rPr>
          <w:spacing w:val="-1"/>
        </w:rPr>
        <w:t xml:space="preserve"> </w:t>
      </w:r>
      <w:r>
        <w:t>Date</w:t>
      </w:r>
      <w:r>
        <w:rPr>
          <w:spacing w:val="-2"/>
        </w:rPr>
        <w:t xml:space="preserve"> </w:t>
      </w:r>
      <w:r>
        <w:t>in</w:t>
      </w:r>
      <w:r>
        <w:rPr>
          <w:spacing w:val="-4"/>
        </w:rPr>
        <w:t xml:space="preserve"> </w:t>
      </w:r>
      <w:r>
        <w:t>the</w:t>
      </w:r>
      <w:r>
        <w:rPr>
          <w:spacing w:val="-4"/>
        </w:rPr>
        <w:t xml:space="preserve"> </w:t>
      </w:r>
      <w:r>
        <w:t>Order</w:t>
      </w:r>
      <w:r>
        <w:rPr>
          <w:spacing w:val="-3"/>
        </w:rPr>
        <w:t xml:space="preserve"> </w:t>
      </w:r>
      <w:r>
        <w:t>Form.</w:t>
      </w:r>
      <w:r>
        <w:rPr>
          <w:spacing w:val="-3"/>
        </w:rPr>
        <w:t xml:space="preserve"> </w:t>
      </w:r>
      <w:r>
        <w:t>It will</w:t>
      </w:r>
      <w:r>
        <w:rPr>
          <w:spacing w:val="-2"/>
        </w:rPr>
        <w:t xml:space="preserve"> </w:t>
      </w:r>
      <w:r>
        <w:t>be</w:t>
      </w:r>
      <w:r>
        <w:rPr>
          <w:spacing w:val="-2"/>
        </w:rPr>
        <w:t xml:space="preserve"> </w:t>
      </w:r>
      <w:r>
        <w:t>for</w:t>
      </w:r>
      <w:r>
        <w:rPr>
          <w:spacing w:val="-3"/>
        </w:rPr>
        <w:t xml:space="preserve"> </w:t>
      </w:r>
      <w:r>
        <w:t>up</w:t>
      </w:r>
      <w:r>
        <w:rPr>
          <w:spacing w:val="-4"/>
        </w:rPr>
        <w:t xml:space="preserve"> </w:t>
      </w:r>
      <w:r>
        <w:t>to</w:t>
      </w:r>
      <w:r>
        <w:rPr>
          <w:spacing w:val="-2"/>
        </w:rPr>
        <w:t xml:space="preserve"> </w:t>
      </w:r>
      <w:r>
        <w:t>24 months from the Start date unless Ended earlier under clause 18 or extended by the Buyer under clause 1.3.</w:t>
      </w:r>
    </w:p>
    <w:p w14:paraId="6434B9AD" w14:textId="77777777" w:rsidR="000E308F" w:rsidRDefault="000E308F">
      <w:pPr>
        <w:pStyle w:val="BodyText"/>
        <w:spacing w:before="4"/>
        <w:rPr>
          <w:sz w:val="25"/>
        </w:rPr>
      </w:pPr>
    </w:p>
    <w:p w14:paraId="6434B9AE" w14:textId="77777777" w:rsidR="000E308F" w:rsidRDefault="00C800EC">
      <w:pPr>
        <w:pStyle w:val="ListParagraph"/>
        <w:numPr>
          <w:ilvl w:val="1"/>
          <w:numId w:val="22"/>
        </w:numPr>
        <w:tabs>
          <w:tab w:val="left" w:pos="973"/>
          <w:tab w:val="left" w:pos="974"/>
        </w:tabs>
        <w:spacing w:line="276" w:lineRule="auto"/>
        <w:ind w:right="1371"/>
      </w:pPr>
      <w:r>
        <w:t>The Buyer can extend this Call-Off Contract, with</w:t>
      </w:r>
      <w:r>
        <w:rPr>
          <w:spacing w:val="-1"/>
        </w:rPr>
        <w:t xml:space="preserve"> </w:t>
      </w:r>
      <w:r>
        <w:t>written notice to the Supplier, by the period</w:t>
      </w:r>
      <w:r>
        <w:rPr>
          <w:spacing w:val="-2"/>
        </w:rPr>
        <w:t xml:space="preserve"> </w:t>
      </w:r>
      <w:r>
        <w:t>in</w:t>
      </w:r>
      <w:r>
        <w:rPr>
          <w:spacing w:val="-2"/>
        </w:rPr>
        <w:t xml:space="preserve"> </w:t>
      </w:r>
      <w:r>
        <w:t>the</w:t>
      </w:r>
      <w:r>
        <w:rPr>
          <w:spacing w:val="-7"/>
        </w:rPr>
        <w:t xml:space="preserve"> </w:t>
      </w:r>
      <w:r>
        <w:t>Order</w:t>
      </w:r>
      <w:r>
        <w:rPr>
          <w:spacing w:val="-1"/>
        </w:rPr>
        <w:t xml:space="preserve"> </w:t>
      </w:r>
      <w:r>
        <w:t>Form, provided</w:t>
      </w:r>
      <w:r>
        <w:rPr>
          <w:spacing w:val="-2"/>
        </w:rPr>
        <w:t xml:space="preserve"> </w:t>
      </w:r>
      <w:r>
        <w:t>that</w:t>
      </w:r>
      <w:r>
        <w:rPr>
          <w:spacing w:val="-3"/>
        </w:rPr>
        <w:t xml:space="preserve"> </w:t>
      </w:r>
      <w:r>
        <w:t>this</w:t>
      </w:r>
      <w:r>
        <w:rPr>
          <w:spacing w:val="-1"/>
        </w:rPr>
        <w:t xml:space="preserve"> </w:t>
      </w:r>
      <w:r>
        <w:t>is</w:t>
      </w:r>
      <w:r>
        <w:rPr>
          <w:spacing w:val="-4"/>
        </w:rPr>
        <w:t xml:space="preserve"> </w:t>
      </w:r>
      <w:r>
        <w:t>within</w:t>
      </w:r>
      <w:r>
        <w:rPr>
          <w:spacing w:val="-2"/>
        </w:rPr>
        <w:t xml:space="preserve"> </w:t>
      </w:r>
      <w:r>
        <w:t>t</w:t>
      </w:r>
      <w:r>
        <w:t>he</w:t>
      </w:r>
      <w:r>
        <w:rPr>
          <w:spacing w:val="-4"/>
        </w:rPr>
        <w:t xml:space="preserve"> </w:t>
      </w:r>
      <w:r>
        <w:t>maximum</w:t>
      </w:r>
      <w:r>
        <w:rPr>
          <w:spacing w:val="-3"/>
        </w:rPr>
        <w:t xml:space="preserve"> </w:t>
      </w:r>
      <w:r>
        <w:t>permitted</w:t>
      </w:r>
      <w:r>
        <w:rPr>
          <w:spacing w:val="-2"/>
        </w:rPr>
        <w:t xml:space="preserve"> </w:t>
      </w:r>
      <w:r>
        <w:t>under</w:t>
      </w:r>
      <w:r>
        <w:rPr>
          <w:spacing w:val="-3"/>
        </w:rPr>
        <w:t xml:space="preserve"> </w:t>
      </w:r>
      <w:r>
        <w:t>the Framework Agreement of 2 periods of up to 12 months each.</w:t>
      </w:r>
    </w:p>
    <w:p w14:paraId="6434B9AF" w14:textId="77777777" w:rsidR="000E308F" w:rsidRDefault="000E308F">
      <w:pPr>
        <w:pStyle w:val="BodyText"/>
        <w:spacing w:before="2"/>
        <w:rPr>
          <w:sz w:val="25"/>
        </w:rPr>
      </w:pPr>
    </w:p>
    <w:p w14:paraId="6434B9B0" w14:textId="77777777" w:rsidR="000E308F" w:rsidRDefault="00C800EC">
      <w:pPr>
        <w:pStyle w:val="ListParagraph"/>
        <w:numPr>
          <w:ilvl w:val="1"/>
          <w:numId w:val="22"/>
        </w:numPr>
        <w:tabs>
          <w:tab w:val="left" w:pos="973"/>
          <w:tab w:val="left" w:pos="974"/>
        </w:tabs>
        <w:spacing w:line="278" w:lineRule="auto"/>
        <w:ind w:right="1356"/>
      </w:pPr>
      <w:r>
        <w:t>The</w:t>
      </w:r>
      <w:r>
        <w:rPr>
          <w:spacing w:val="-2"/>
        </w:rPr>
        <w:t xml:space="preserve"> </w:t>
      </w:r>
      <w:r>
        <w:t>Parties</w:t>
      </w:r>
      <w:r>
        <w:rPr>
          <w:spacing w:val="-4"/>
        </w:rPr>
        <w:t xml:space="preserve"> </w:t>
      </w:r>
      <w:r>
        <w:t>must</w:t>
      </w:r>
      <w:r>
        <w:rPr>
          <w:spacing w:val="-3"/>
        </w:rPr>
        <w:t xml:space="preserve"> </w:t>
      </w:r>
      <w:r>
        <w:t>comply</w:t>
      </w:r>
      <w:r>
        <w:rPr>
          <w:spacing w:val="-4"/>
        </w:rPr>
        <w:t xml:space="preserve"> </w:t>
      </w:r>
      <w:r>
        <w:t>with</w:t>
      </w:r>
      <w:r>
        <w:rPr>
          <w:spacing w:val="-4"/>
        </w:rPr>
        <w:t xml:space="preserve"> </w:t>
      </w:r>
      <w:r>
        <w:t>the</w:t>
      </w:r>
      <w:r>
        <w:rPr>
          <w:spacing w:val="-4"/>
        </w:rPr>
        <w:t xml:space="preserve"> </w:t>
      </w:r>
      <w:r>
        <w:t>requirements</w:t>
      </w:r>
      <w:r>
        <w:rPr>
          <w:spacing w:val="-4"/>
        </w:rPr>
        <w:t xml:space="preserve"> </w:t>
      </w:r>
      <w:r>
        <w:t>under</w:t>
      </w:r>
      <w:r>
        <w:rPr>
          <w:spacing w:val="-1"/>
        </w:rPr>
        <w:t xml:space="preserve"> </w:t>
      </w:r>
      <w:r>
        <w:t>clauses</w:t>
      </w:r>
      <w:r>
        <w:rPr>
          <w:spacing w:val="-4"/>
        </w:rPr>
        <w:t xml:space="preserve"> </w:t>
      </w:r>
      <w:r>
        <w:t>21.3 to</w:t>
      </w:r>
      <w:r>
        <w:rPr>
          <w:spacing w:val="-4"/>
        </w:rPr>
        <w:t xml:space="preserve"> </w:t>
      </w:r>
      <w:r>
        <w:t>21.8</w:t>
      </w:r>
      <w:r>
        <w:rPr>
          <w:spacing w:val="-2"/>
        </w:rPr>
        <w:t xml:space="preserve"> </w:t>
      </w:r>
      <w:r>
        <w:t>if</w:t>
      </w:r>
      <w:r>
        <w:rPr>
          <w:spacing w:val="-3"/>
        </w:rPr>
        <w:t xml:space="preserve"> </w:t>
      </w:r>
      <w:r>
        <w:t>the</w:t>
      </w:r>
      <w:r>
        <w:rPr>
          <w:spacing w:val="-2"/>
        </w:rPr>
        <w:t xml:space="preserve"> </w:t>
      </w:r>
      <w:r>
        <w:t>Buyer reserves the right in the Order Form to extend the contract beyond 24 months.</w:t>
      </w:r>
    </w:p>
    <w:p w14:paraId="6434B9B1" w14:textId="77777777" w:rsidR="000E308F" w:rsidRDefault="000E308F">
      <w:pPr>
        <w:pStyle w:val="BodyText"/>
        <w:rPr>
          <w:sz w:val="24"/>
        </w:rPr>
      </w:pPr>
    </w:p>
    <w:p w14:paraId="6434B9B2" w14:textId="77777777" w:rsidR="000E308F" w:rsidRDefault="000E308F">
      <w:pPr>
        <w:pStyle w:val="BodyText"/>
        <w:rPr>
          <w:sz w:val="24"/>
        </w:rPr>
      </w:pPr>
    </w:p>
    <w:p w14:paraId="6434B9B3" w14:textId="77777777" w:rsidR="000E308F" w:rsidRDefault="00C800EC">
      <w:pPr>
        <w:pStyle w:val="Heading3"/>
        <w:numPr>
          <w:ilvl w:val="0"/>
          <w:numId w:val="22"/>
        </w:numPr>
        <w:tabs>
          <w:tab w:val="left" w:pos="973"/>
          <w:tab w:val="left" w:pos="974"/>
        </w:tabs>
        <w:spacing w:before="214"/>
        <w:ind w:hanging="721"/>
      </w:pPr>
      <w:r>
        <w:t>Incorporation</w:t>
      </w:r>
      <w:r>
        <w:rPr>
          <w:spacing w:val="-7"/>
        </w:rPr>
        <w:t xml:space="preserve"> </w:t>
      </w:r>
      <w:r>
        <w:t>of</w:t>
      </w:r>
      <w:r>
        <w:rPr>
          <w:spacing w:val="-6"/>
        </w:rPr>
        <w:t xml:space="preserve"> </w:t>
      </w:r>
      <w:r>
        <w:rPr>
          <w:spacing w:val="-4"/>
        </w:rPr>
        <w:t>terms</w:t>
      </w:r>
    </w:p>
    <w:p w14:paraId="6434B9B4" w14:textId="77777777" w:rsidR="000E308F" w:rsidRDefault="00C800EC">
      <w:pPr>
        <w:pStyle w:val="ListParagraph"/>
        <w:numPr>
          <w:ilvl w:val="1"/>
          <w:numId w:val="22"/>
        </w:numPr>
        <w:tabs>
          <w:tab w:val="left" w:pos="973"/>
          <w:tab w:val="left" w:pos="974"/>
        </w:tabs>
        <w:spacing w:before="149" w:line="276" w:lineRule="auto"/>
        <w:ind w:right="1245"/>
      </w:pPr>
      <w:r>
        <w:t>The following Framework Agreement clauses (including clauses and defined terms referenced</w:t>
      </w:r>
      <w:r>
        <w:rPr>
          <w:spacing w:val="-2"/>
        </w:rPr>
        <w:t xml:space="preserve"> </w:t>
      </w:r>
      <w:r>
        <w:t>by</w:t>
      </w:r>
      <w:r>
        <w:rPr>
          <w:spacing w:val="-4"/>
        </w:rPr>
        <w:t xml:space="preserve"> </w:t>
      </w:r>
      <w:r>
        <w:t>them)</w:t>
      </w:r>
      <w:r>
        <w:rPr>
          <w:spacing w:val="-1"/>
        </w:rPr>
        <w:t xml:space="preserve"> </w:t>
      </w:r>
      <w:r>
        <w:t>as</w:t>
      </w:r>
      <w:r>
        <w:rPr>
          <w:spacing w:val="-6"/>
        </w:rPr>
        <w:t xml:space="preserve"> </w:t>
      </w:r>
      <w:r>
        <w:t>modified</w:t>
      </w:r>
      <w:r>
        <w:rPr>
          <w:spacing w:val="-2"/>
        </w:rPr>
        <w:t xml:space="preserve"> </w:t>
      </w:r>
      <w:r>
        <w:t>under clause</w:t>
      </w:r>
      <w:r>
        <w:rPr>
          <w:spacing w:val="-4"/>
        </w:rPr>
        <w:t xml:space="preserve"> </w:t>
      </w:r>
      <w:r>
        <w:t>2.2</w:t>
      </w:r>
      <w:r>
        <w:rPr>
          <w:spacing w:val="-2"/>
        </w:rPr>
        <w:t xml:space="preserve"> </w:t>
      </w:r>
      <w:r>
        <w:t>are</w:t>
      </w:r>
      <w:r>
        <w:rPr>
          <w:spacing w:val="-4"/>
        </w:rPr>
        <w:t xml:space="preserve"> </w:t>
      </w:r>
      <w:r>
        <w:t>incorporated</w:t>
      </w:r>
      <w:r>
        <w:rPr>
          <w:spacing w:val="-4"/>
        </w:rPr>
        <w:t xml:space="preserve"> </w:t>
      </w:r>
      <w:r>
        <w:t>as</w:t>
      </w:r>
      <w:r>
        <w:rPr>
          <w:spacing w:val="-2"/>
        </w:rPr>
        <w:t xml:space="preserve"> </w:t>
      </w:r>
      <w:r>
        <w:t>separate</w:t>
      </w:r>
      <w:r>
        <w:rPr>
          <w:spacing w:val="-4"/>
        </w:rPr>
        <w:t xml:space="preserve"> </w:t>
      </w:r>
      <w:r>
        <w:t>Call-Off Contract obligations and apply between the Supplier and the Buyer:</w:t>
      </w:r>
    </w:p>
    <w:p w14:paraId="6434B9B5" w14:textId="77777777" w:rsidR="000E308F" w:rsidRDefault="000E308F">
      <w:pPr>
        <w:pStyle w:val="BodyText"/>
        <w:spacing w:before="11"/>
        <w:rPr>
          <w:sz w:val="20"/>
        </w:rPr>
      </w:pPr>
    </w:p>
    <w:p w14:paraId="6434B9B6" w14:textId="77777777" w:rsidR="000E308F" w:rsidRDefault="00C800EC">
      <w:pPr>
        <w:pStyle w:val="ListParagraph"/>
        <w:numPr>
          <w:ilvl w:val="0"/>
          <w:numId w:val="21"/>
        </w:numPr>
        <w:tabs>
          <w:tab w:val="left" w:pos="1011"/>
          <w:tab w:val="left" w:pos="1012"/>
        </w:tabs>
        <w:ind w:left="1011"/>
      </w:pPr>
      <w:r>
        <w:t>4.1</w:t>
      </w:r>
      <w:r>
        <w:rPr>
          <w:spacing w:val="-3"/>
        </w:rPr>
        <w:t xml:space="preserve"> </w:t>
      </w:r>
      <w:r>
        <w:t>(Warranties</w:t>
      </w:r>
      <w:r>
        <w:rPr>
          <w:spacing w:val="-6"/>
        </w:rPr>
        <w:t xml:space="preserve"> </w:t>
      </w:r>
      <w:r>
        <w:t>and</w:t>
      </w:r>
      <w:r>
        <w:rPr>
          <w:spacing w:val="-5"/>
        </w:rPr>
        <w:t xml:space="preserve"> </w:t>
      </w:r>
      <w:r>
        <w:rPr>
          <w:spacing w:val="-2"/>
        </w:rPr>
        <w:t>re</w:t>
      </w:r>
      <w:r>
        <w:rPr>
          <w:spacing w:val="-2"/>
        </w:rPr>
        <w:t>presentations)</w:t>
      </w:r>
    </w:p>
    <w:p w14:paraId="6434B9B7" w14:textId="77777777" w:rsidR="000E308F" w:rsidRDefault="00C800EC">
      <w:pPr>
        <w:pStyle w:val="ListParagraph"/>
        <w:numPr>
          <w:ilvl w:val="0"/>
          <w:numId w:val="21"/>
        </w:numPr>
        <w:tabs>
          <w:tab w:val="left" w:pos="973"/>
          <w:tab w:val="left" w:pos="974"/>
        </w:tabs>
        <w:spacing w:before="35"/>
        <w:ind w:hanging="361"/>
      </w:pPr>
      <w:r>
        <w:t>4.2</w:t>
      </w:r>
      <w:r>
        <w:rPr>
          <w:spacing w:val="-2"/>
        </w:rPr>
        <w:t xml:space="preserve"> </w:t>
      </w:r>
      <w:r>
        <w:t>to</w:t>
      </w:r>
      <w:r>
        <w:rPr>
          <w:spacing w:val="-2"/>
        </w:rPr>
        <w:t xml:space="preserve"> </w:t>
      </w:r>
      <w:r>
        <w:t>4.7</w:t>
      </w:r>
      <w:r>
        <w:rPr>
          <w:spacing w:val="-2"/>
        </w:rPr>
        <w:t xml:space="preserve"> (Liability)</w:t>
      </w:r>
    </w:p>
    <w:p w14:paraId="6434B9B8" w14:textId="77777777" w:rsidR="000E308F" w:rsidRDefault="00C800EC">
      <w:pPr>
        <w:pStyle w:val="ListParagraph"/>
        <w:numPr>
          <w:ilvl w:val="0"/>
          <w:numId w:val="21"/>
        </w:numPr>
        <w:tabs>
          <w:tab w:val="left" w:pos="973"/>
          <w:tab w:val="left" w:pos="974"/>
        </w:tabs>
        <w:spacing w:before="38"/>
        <w:ind w:hanging="361"/>
      </w:pPr>
      <w:r>
        <w:t>4.11</w:t>
      </w:r>
      <w:r>
        <w:rPr>
          <w:spacing w:val="-3"/>
        </w:rPr>
        <w:t xml:space="preserve"> </w:t>
      </w:r>
      <w:r>
        <w:t>to</w:t>
      </w:r>
      <w:r>
        <w:rPr>
          <w:spacing w:val="-2"/>
        </w:rPr>
        <w:t xml:space="preserve"> </w:t>
      </w:r>
      <w:r>
        <w:t>4.12</w:t>
      </w:r>
      <w:r>
        <w:rPr>
          <w:spacing w:val="-2"/>
        </w:rPr>
        <w:t xml:space="preserve"> (IR35)</w:t>
      </w:r>
    </w:p>
    <w:p w14:paraId="6434B9B9" w14:textId="77777777" w:rsidR="000E308F" w:rsidRDefault="00C800EC">
      <w:pPr>
        <w:pStyle w:val="ListParagraph"/>
        <w:numPr>
          <w:ilvl w:val="0"/>
          <w:numId w:val="21"/>
        </w:numPr>
        <w:tabs>
          <w:tab w:val="left" w:pos="973"/>
          <w:tab w:val="left" w:pos="974"/>
        </w:tabs>
        <w:spacing w:before="35"/>
        <w:ind w:hanging="361"/>
      </w:pPr>
      <w:r>
        <w:t>5.4</w:t>
      </w:r>
      <w:r>
        <w:rPr>
          <w:spacing w:val="-3"/>
        </w:rPr>
        <w:t xml:space="preserve"> </w:t>
      </w:r>
      <w:r>
        <w:t>to</w:t>
      </w:r>
      <w:r>
        <w:rPr>
          <w:spacing w:val="-1"/>
        </w:rPr>
        <w:t xml:space="preserve"> </w:t>
      </w:r>
      <w:r>
        <w:t>5.5</w:t>
      </w:r>
      <w:r>
        <w:rPr>
          <w:spacing w:val="-3"/>
        </w:rPr>
        <w:t xml:space="preserve"> </w:t>
      </w:r>
      <w:r>
        <w:t>(Force</w:t>
      </w:r>
      <w:r>
        <w:rPr>
          <w:spacing w:val="-4"/>
        </w:rPr>
        <w:t xml:space="preserve"> </w:t>
      </w:r>
      <w:r>
        <w:rPr>
          <w:spacing w:val="-2"/>
        </w:rPr>
        <w:t>majeure)</w:t>
      </w:r>
    </w:p>
    <w:p w14:paraId="6434B9BA" w14:textId="77777777" w:rsidR="000E308F" w:rsidRDefault="00C800EC">
      <w:pPr>
        <w:pStyle w:val="ListParagraph"/>
        <w:numPr>
          <w:ilvl w:val="0"/>
          <w:numId w:val="21"/>
        </w:numPr>
        <w:tabs>
          <w:tab w:val="left" w:pos="973"/>
          <w:tab w:val="left" w:pos="974"/>
        </w:tabs>
        <w:spacing w:before="36"/>
        <w:ind w:hanging="361"/>
      </w:pPr>
      <w:r>
        <w:t>5.8</w:t>
      </w:r>
      <w:r>
        <w:rPr>
          <w:spacing w:val="-7"/>
        </w:rPr>
        <w:t xml:space="preserve"> </w:t>
      </w:r>
      <w:r>
        <w:t>(Continuing</w:t>
      </w:r>
      <w:r>
        <w:rPr>
          <w:spacing w:val="-5"/>
        </w:rPr>
        <w:t xml:space="preserve"> </w:t>
      </w:r>
      <w:r>
        <w:rPr>
          <w:spacing w:val="-2"/>
        </w:rPr>
        <w:t>rights)</w:t>
      </w:r>
    </w:p>
    <w:p w14:paraId="6434B9BB" w14:textId="77777777" w:rsidR="000E308F" w:rsidRDefault="00C800EC">
      <w:pPr>
        <w:pStyle w:val="ListParagraph"/>
        <w:numPr>
          <w:ilvl w:val="0"/>
          <w:numId w:val="21"/>
        </w:numPr>
        <w:tabs>
          <w:tab w:val="left" w:pos="973"/>
          <w:tab w:val="left" w:pos="974"/>
        </w:tabs>
        <w:spacing w:before="37"/>
        <w:ind w:hanging="361"/>
      </w:pPr>
      <w:r>
        <w:t>5.9</w:t>
      </w:r>
      <w:r>
        <w:rPr>
          <w:spacing w:val="-4"/>
        </w:rPr>
        <w:t xml:space="preserve"> </w:t>
      </w:r>
      <w:r>
        <w:t>to</w:t>
      </w:r>
      <w:r>
        <w:rPr>
          <w:spacing w:val="-2"/>
        </w:rPr>
        <w:t xml:space="preserve"> </w:t>
      </w:r>
      <w:r>
        <w:t>5.11</w:t>
      </w:r>
      <w:r>
        <w:rPr>
          <w:spacing w:val="-5"/>
        </w:rPr>
        <w:t xml:space="preserve"> </w:t>
      </w:r>
      <w:r>
        <w:t>(Change</w:t>
      </w:r>
      <w:r>
        <w:rPr>
          <w:spacing w:val="-2"/>
        </w:rPr>
        <w:t xml:space="preserve"> </w:t>
      </w:r>
      <w:r>
        <w:t xml:space="preserve">of </w:t>
      </w:r>
      <w:r>
        <w:rPr>
          <w:spacing w:val="-2"/>
        </w:rPr>
        <w:t>control)</w:t>
      </w:r>
    </w:p>
    <w:p w14:paraId="6434B9BC" w14:textId="77777777" w:rsidR="000E308F" w:rsidRDefault="00C800EC">
      <w:pPr>
        <w:pStyle w:val="ListParagraph"/>
        <w:numPr>
          <w:ilvl w:val="0"/>
          <w:numId w:val="21"/>
        </w:numPr>
        <w:tabs>
          <w:tab w:val="left" w:pos="973"/>
          <w:tab w:val="left" w:pos="974"/>
        </w:tabs>
        <w:spacing w:before="36"/>
        <w:ind w:hanging="361"/>
      </w:pPr>
      <w:r>
        <w:t>5.12</w:t>
      </w:r>
      <w:r>
        <w:rPr>
          <w:spacing w:val="-2"/>
        </w:rPr>
        <w:t xml:space="preserve"> (Fraud)</w:t>
      </w:r>
    </w:p>
    <w:p w14:paraId="6434B9BD" w14:textId="77777777" w:rsidR="000E308F" w:rsidRDefault="00C800EC">
      <w:pPr>
        <w:pStyle w:val="ListParagraph"/>
        <w:numPr>
          <w:ilvl w:val="0"/>
          <w:numId w:val="21"/>
        </w:numPr>
        <w:tabs>
          <w:tab w:val="left" w:pos="973"/>
          <w:tab w:val="left" w:pos="974"/>
        </w:tabs>
        <w:spacing w:before="37"/>
        <w:ind w:hanging="361"/>
      </w:pPr>
      <w:r>
        <w:t>5.13</w:t>
      </w:r>
      <w:r>
        <w:rPr>
          <w:spacing w:val="-5"/>
        </w:rPr>
        <w:t xml:space="preserve"> </w:t>
      </w:r>
      <w:r>
        <w:t>(Notice</w:t>
      </w:r>
      <w:r>
        <w:rPr>
          <w:spacing w:val="-3"/>
        </w:rPr>
        <w:t xml:space="preserve"> </w:t>
      </w:r>
      <w:r>
        <w:t>of</w:t>
      </w:r>
      <w:r>
        <w:rPr>
          <w:spacing w:val="-4"/>
        </w:rPr>
        <w:t xml:space="preserve"> </w:t>
      </w:r>
      <w:r>
        <w:rPr>
          <w:spacing w:val="-2"/>
        </w:rPr>
        <w:t>fraud)</w:t>
      </w:r>
    </w:p>
    <w:p w14:paraId="6434B9BE" w14:textId="77777777" w:rsidR="000E308F" w:rsidRDefault="00C800EC">
      <w:pPr>
        <w:pStyle w:val="ListParagraph"/>
        <w:numPr>
          <w:ilvl w:val="0"/>
          <w:numId w:val="21"/>
        </w:numPr>
        <w:tabs>
          <w:tab w:val="left" w:pos="973"/>
          <w:tab w:val="left" w:pos="974"/>
        </w:tabs>
        <w:spacing w:before="36"/>
        <w:ind w:hanging="361"/>
      </w:pPr>
      <w:r>
        <w:t>7.1</w:t>
      </w:r>
      <w:r>
        <w:rPr>
          <w:spacing w:val="-2"/>
        </w:rPr>
        <w:t xml:space="preserve"> </w:t>
      </w:r>
      <w:r>
        <w:t>to</w:t>
      </w:r>
      <w:r>
        <w:rPr>
          <w:spacing w:val="-2"/>
        </w:rPr>
        <w:t xml:space="preserve"> </w:t>
      </w:r>
      <w:r>
        <w:t>7.2</w:t>
      </w:r>
      <w:r>
        <w:rPr>
          <w:spacing w:val="-2"/>
        </w:rPr>
        <w:t xml:space="preserve"> (Transparency)</w:t>
      </w:r>
    </w:p>
    <w:p w14:paraId="6434B9BF" w14:textId="77777777" w:rsidR="000E308F" w:rsidRDefault="00C800EC">
      <w:pPr>
        <w:pStyle w:val="ListParagraph"/>
        <w:numPr>
          <w:ilvl w:val="0"/>
          <w:numId w:val="21"/>
        </w:numPr>
        <w:tabs>
          <w:tab w:val="left" w:pos="973"/>
          <w:tab w:val="left" w:pos="974"/>
        </w:tabs>
        <w:spacing w:before="35"/>
        <w:ind w:hanging="361"/>
      </w:pPr>
      <w:r>
        <w:t>8.3</w:t>
      </w:r>
      <w:r>
        <w:rPr>
          <w:spacing w:val="-3"/>
        </w:rPr>
        <w:t xml:space="preserve"> </w:t>
      </w:r>
      <w:r>
        <w:t>(Order</w:t>
      </w:r>
      <w:r>
        <w:rPr>
          <w:spacing w:val="-3"/>
        </w:rPr>
        <w:t xml:space="preserve"> </w:t>
      </w:r>
      <w:r>
        <w:t>of</w:t>
      </w:r>
      <w:r>
        <w:rPr>
          <w:spacing w:val="-2"/>
        </w:rPr>
        <w:t xml:space="preserve"> precedence)</w:t>
      </w:r>
    </w:p>
    <w:p w14:paraId="6434B9C0" w14:textId="77777777" w:rsidR="000E308F" w:rsidRDefault="00C800EC">
      <w:pPr>
        <w:pStyle w:val="ListParagraph"/>
        <w:numPr>
          <w:ilvl w:val="0"/>
          <w:numId w:val="21"/>
        </w:numPr>
        <w:tabs>
          <w:tab w:val="left" w:pos="973"/>
          <w:tab w:val="left" w:pos="974"/>
        </w:tabs>
        <w:spacing w:before="38"/>
        <w:ind w:hanging="361"/>
      </w:pPr>
      <w:r>
        <w:t>8.6</w:t>
      </w:r>
      <w:r>
        <w:rPr>
          <w:spacing w:val="-1"/>
        </w:rPr>
        <w:t xml:space="preserve"> </w:t>
      </w:r>
      <w:r>
        <w:rPr>
          <w:spacing w:val="-2"/>
        </w:rPr>
        <w:t>(Relationship)</w:t>
      </w:r>
    </w:p>
    <w:p w14:paraId="6434B9C1" w14:textId="77777777" w:rsidR="000E308F" w:rsidRDefault="00C800EC">
      <w:pPr>
        <w:pStyle w:val="ListParagraph"/>
        <w:numPr>
          <w:ilvl w:val="0"/>
          <w:numId w:val="21"/>
        </w:numPr>
        <w:tabs>
          <w:tab w:val="left" w:pos="973"/>
          <w:tab w:val="left" w:pos="974"/>
        </w:tabs>
        <w:spacing w:before="35"/>
        <w:ind w:hanging="361"/>
      </w:pPr>
      <w:r>
        <w:t>8.9</w:t>
      </w:r>
      <w:r>
        <w:rPr>
          <w:spacing w:val="-3"/>
        </w:rPr>
        <w:t xml:space="preserve"> </w:t>
      </w:r>
      <w:r>
        <w:t>to</w:t>
      </w:r>
      <w:r>
        <w:rPr>
          <w:spacing w:val="-3"/>
        </w:rPr>
        <w:t xml:space="preserve"> </w:t>
      </w:r>
      <w:r>
        <w:t>8.11</w:t>
      </w:r>
      <w:r>
        <w:rPr>
          <w:spacing w:val="-4"/>
        </w:rPr>
        <w:t xml:space="preserve"> </w:t>
      </w:r>
      <w:r>
        <w:t>(Entire</w:t>
      </w:r>
      <w:r>
        <w:rPr>
          <w:spacing w:val="-3"/>
        </w:rPr>
        <w:t xml:space="preserve"> </w:t>
      </w:r>
      <w:r>
        <w:rPr>
          <w:spacing w:val="-2"/>
        </w:rPr>
        <w:t>agreement)</w:t>
      </w:r>
    </w:p>
    <w:p w14:paraId="6434B9C2" w14:textId="77777777" w:rsidR="000E308F" w:rsidRDefault="00C800EC">
      <w:pPr>
        <w:pStyle w:val="ListParagraph"/>
        <w:numPr>
          <w:ilvl w:val="0"/>
          <w:numId w:val="21"/>
        </w:numPr>
        <w:tabs>
          <w:tab w:val="left" w:pos="973"/>
          <w:tab w:val="left" w:pos="974"/>
        </w:tabs>
        <w:spacing w:before="36"/>
        <w:ind w:hanging="361"/>
      </w:pPr>
      <w:r>
        <w:t>8.12</w:t>
      </w:r>
      <w:r>
        <w:rPr>
          <w:spacing w:val="-3"/>
        </w:rPr>
        <w:t xml:space="preserve"> </w:t>
      </w:r>
      <w:r>
        <w:t>(Law</w:t>
      </w:r>
      <w:r>
        <w:rPr>
          <w:spacing w:val="-2"/>
        </w:rPr>
        <w:t xml:space="preserve"> </w:t>
      </w:r>
      <w:r>
        <w:t>and</w:t>
      </w:r>
      <w:r>
        <w:rPr>
          <w:spacing w:val="-2"/>
        </w:rPr>
        <w:t xml:space="preserve"> jurisdiction)</w:t>
      </w:r>
    </w:p>
    <w:p w14:paraId="6434B9C3" w14:textId="77777777" w:rsidR="000E308F" w:rsidRDefault="00C800EC">
      <w:pPr>
        <w:pStyle w:val="ListParagraph"/>
        <w:numPr>
          <w:ilvl w:val="0"/>
          <w:numId w:val="21"/>
        </w:numPr>
        <w:tabs>
          <w:tab w:val="left" w:pos="973"/>
          <w:tab w:val="left" w:pos="974"/>
        </w:tabs>
        <w:spacing w:before="37"/>
        <w:ind w:hanging="361"/>
      </w:pPr>
      <w:r>
        <w:t>8.13</w:t>
      </w:r>
      <w:r>
        <w:rPr>
          <w:spacing w:val="-6"/>
        </w:rPr>
        <w:t xml:space="preserve"> </w:t>
      </w:r>
      <w:r>
        <w:t>to</w:t>
      </w:r>
      <w:r>
        <w:rPr>
          <w:spacing w:val="-3"/>
        </w:rPr>
        <w:t xml:space="preserve"> </w:t>
      </w:r>
      <w:r>
        <w:t>8.14</w:t>
      </w:r>
      <w:r>
        <w:rPr>
          <w:spacing w:val="-5"/>
        </w:rPr>
        <w:t xml:space="preserve"> </w:t>
      </w:r>
      <w:r>
        <w:t>(Legislative</w:t>
      </w:r>
      <w:r>
        <w:rPr>
          <w:spacing w:val="-5"/>
        </w:rPr>
        <w:t xml:space="preserve"> </w:t>
      </w:r>
      <w:r>
        <w:rPr>
          <w:spacing w:val="-2"/>
        </w:rPr>
        <w:t>change)</w:t>
      </w:r>
    </w:p>
    <w:p w14:paraId="6434B9C4" w14:textId="77777777" w:rsidR="000E308F" w:rsidRDefault="00C800EC">
      <w:pPr>
        <w:pStyle w:val="ListParagraph"/>
        <w:numPr>
          <w:ilvl w:val="0"/>
          <w:numId w:val="21"/>
        </w:numPr>
        <w:tabs>
          <w:tab w:val="left" w:pos="973"/>
          <w:tab w:val="left" w:pos="974"/>
        </w:tabs>
        <w:spacing w:before="36"/>
        <w:ind w:hanging="361"/>
      </w:pPr>
      <w:r>
        <w:t>8.15</w:t>
      </w:r>
      <w:r>
        <w:rPr>
          <w:spacing w:val="-4"/>
        </w:rPr>
        <w:t xml:space="preserve"> </w:t>
      </w:r>
      <w:r>
        <w:t>to</w:t>
      </w:r>
      <w:r>
        <w:rPr>
          <w:spacing w:val="-3"/>
        </w:rPr>
        <w:t xml:space="preserve"> </w:t>
      </w:r>
      <w:r>
        <w:t>8.19</w:t>
      </w:r>
      <w:r>
        <w:rPr>
          <w:spacing w:val="-4"/>
        </w:rPr>
        <w:t xml:space="preserve"> </w:t>
      </w:r>
      <w:r>
        <w:t>(Bribery</w:t>
      </w:r>
      <w:r>
        <w:rPr>
          <w:spacing w:val="-4"/>
        </w:rPr>
        <w:t xml:space="preserve"> </w:t>
      </w:r>
      <w:r>
        <w:t>and</w:t>
      </w:r>
      <w:r>
        <w:rPr>
          <w:spacing w:val="-3"/>
        </w:rPr>
        <w:t xml:space="preserve"> </w:t>
      </w:r>
      <w:r>
        <w:rPr>
          <w:spacing w:val="-2"/>
        </w:rPr>
        <w:t>corruption)</w:t>
      </w:r>
    </w:p>
    <w:p w14:paraId="6434B9C5" w14:textId="77777777" w:rsidR="000E308F" w:rsidRDefault="00C800EC">
      <w:pPr>
        <w:pStyle w:val="ListParagraph"/>
        <w:numPr>
          <w:ilvl w:val="0"/>
          <w:numId w:val="21"/>
        </w:numPr>
        <w:tabs>
          <w:tab w:val="left" w:pos="973"/>
          <w:tab w:val="left" w:pos="974"/>
        </w:tabs>
        <w:spacing w:before="37"/>
        <w:ind w:hanging="361"/>
      </w:pPr>
      <w:r>
        <w:t>8.20</w:t>
      </w:r>
      <w:r>
        <w:rPr>
          <w:spacing w:val="-6"/>
        </w:rPr>
        <w:t xml:space="preserve"> </w:t>
      </w:r>
      <w:r>
        <w:t>to</w:t>
      </w:r>
      <w:r>
        <w:rPr>
          <w:spacing w:val="-3"/>
        </w:rPr>
        <w:t xml:space="preserve"> </w:t>
      </w:r>
      <w:r>
        <w:t>8.29</w:t>
      </w:r>
      <w:r>
        <w:rPr>
          <w:spacing w:val="-6"/>
        </w:rPr>
        <w:t xml:space="preserve"> </w:t>
      </w:r>
      <w:r>
        <w:t>(Freedom</w:t>
      </w:r>
      <w:r>
        <w:rPr>
          <w:spacing w:val="-2"/>
        </w:rPr>
        <w:t xml:space="preserve"> </w:t>
      </w:r>
      <w:r>
        <w:t>of</w:t>
      </w:r>
      <w:r>
        <w:rPr>
          <w:spacing w:val="-5"/>
        </w:rPr>
        <w:t xml:space="preserve"> </w:t>
      </w:r>
      <w:r>
        <w:t>Information</w:t>
      </w:r>
      <w:r>
        <w:rPr>
          <w:spacing w:val="-3"/>
        </w:rPr>
        <w:t xml:space="preserve"> </w:t>
      </w:r>
      <w:r>
        <w:rPr>
          <w:spacing w:val="-4"/>
        </w:rPr>
        <w:t>Act)</w:t>
      </w:r>
    </w:p>
    <w:p w14:paraId="6434B9C6" w14:textId="77777777" w:rsidR="000E308F" w:rsidRDefault="00C800EC">
      <w:pPr>
        <w:pStyle w:val="ListParagraph"/>
        <w:numPr>
          <w:ilvl w:val="0"/>
          <w:numId w:val="21"/>
        </w:numPr>
        <w:tabs>
          <w:tab w:val="left" w:pos="973"/>
          <w:tab w:val="left" w:pos="974"/>
        </w:tabs>
        <w:spacing w:before="36"/>
        <w:ind w:hanging="361"/>
      </w:pPr>
      <w:r>
        <w:t>8.30</w:t>
      </w:r>
      <w:r>
        <w:rPr>
          <w:spacing w:val="-5"/>
        </w:rPr>
        <w:t xml:space="preserve"> </w:t>
      </w:r>
      <w:r>
        <w:t>to</w:t>
      </w:r>
      <w:r>
        <w:rPr>
          <w:spacing w:val="-3"/>
        </w:rPr>
        <w:t xml:space="preserve"> </w:t>
      </w:r>
      <w:r>
        <w:t>8.31</w:t>
      </w:r>
      <w:r>
        <w:rPr>
          <w:spacing w:val="-5"/>
        </w:rPr>
        <w:t xml:space="preserve"> </w:t>
      </w:r>
      <w:r>
        <w:t>(Promoting</w:t>
      </w:r>
      <w:r>
        <w:rPr>
          <w:spacing w:val="-5"/>
        </w:rPr>
        <w:t xml:space="preserve"> </w:t>
      </w:r>
      <w:r>
        <w:t>tax</w:t>
      </w:r>
      <w:r>
        <w:rPr>
          <w:spacing w:val="-2"/>
        </w:rPr>
        <w:t xml:space="preserve"> compliance)</w:t>
      </w:r>
    </w:p>
    <w:p w14:paraId="6434B9C7" w14:textId="77777777" w:rsidR="000E308F" w:rsidRDefault="00C800EC">
      <w:pPr>
        <w:pStyle w:val="ListParagraph"/>
        <w:numPr>
          <w:ilvl w:val="0"/>
          <w:numId w:val="21"/>
        </w:numPr>
        <w:tabs>
          <w:tab w:val="left" w:pos="973"/>
          <w:tab w:val="left" w:pos="974"/>
        </w:tabs>
        <w:spacing w:before="35"/>
        <w:ind w:hanging="361"/>
      </w:pPr>
      <w:r>
        <w:t>8.32</w:t>
      </w:r>
      <w:r>
        <w:rPr>
          <w:spacing w:val="-6"/>
        </w:rPr>
        <w:t xml:space="preserve"> </w:t>
      </w:r>
      <w:r>
        <w:t>to</w:t>
      </w:r>
      <w:r>
        <w:rPr>
          <w:spacing w:val="-3"/>
        </w:rPr>
        <w:t xml:space="preserve"> </w:t>
      </w:r>
      <w:r>
        <w:t>8.33</w:t>
      </w:r>
      <w:r>
        <w:rPr>
          <w:spacing w:val="-6"/>
        </w:rPr>
        <w:t xml:space="preserve"> </w:t>
      </w:r>
      <w:r>
        <w:t>(Official</w:t>
      </w:r>
      <w:r>
        <w:rPr>
          <w:spacing w:val="-4"/>
        </w:rPr>
        <w:t xml:space="preserve"> </w:t>
      </w:r>
      <w:r>
        <w:t>Secrets</w:t>
      </w:r>
      <w:r>
        <w:rPr>
          <w:spacing w:val="-5"/>
        </w:rPr>
        <w:t xml:space="preserve"> </w:t>
      </w:r>
      <w:r>
        <w:rPr>
          <w:spacing w:val="-4"/>
        </w:rPr>
        <w:t>Act)</w:t>
      </w:r>
    </w:p>
    <w:p w14:paraId="6434B9C8" w14:textId="77777777" w:rsidR="000E308F" w:rsidRDefault="00C800EC">
      <w:pPr>
        <w:pStyle w:val="ListParagraph"/>
        <w:numPr>
          <w:ilvl w:val="0"/>
          <w:numId w:val="21"/>
        </w:numPr>
        <w:tabs>
          <w:tab w:val="left" w:pos="973"/>
          <w:tab w:val="left" w:pos="974"/>
        </w:tabs>
        <w:spacing w:before="38"/>
        <w:ind w:hanging="361"/>
      </w:pPr>
      <w:r>
        <w:t>8.34</w:t>
      </w:r>
      <w:r>
        <w:rPr>
          <w:spacing w:val="-5"/>
        </w:rPr>
        <w:t xml:space="preserve"> </w:t>
      </w:r>
      <w:r>
        <w:t>to</w:t>
      </w:r>
      <w:r>
        <w:rPr>
          <w:spacing w:val="-2"/>
        </w:rPr>
        <w:t xml:space="preserve"> </w:t>
      </w:r>
      <w:r>
        <w:t>8.37</w:t>
      </w:r>
      <w:r>
        <w:rPr>
          <w:spacing w:val="-5"/>
        </w:rPr>
        <w:t xml:space="preserve"> </w:t>
      </w:r>
      <w:r>
        <w:t>(Transfer</w:t>
      </w:r>
      <w:r>
        <w:rPr>
          <w:spacing w:val="-3"/>
        </w:rPr>
        <w:t xml:space="preserve"> </w:t>
      </w:r>
      <w:r>
        <w:t>and</w:t>
      </w:r>
      <w:r>
        <w:rPr>
          <w:spacing w:val="-2"/>
        </w:rPr>
        <w:t xml:space="preserve"> subcontracting)</w:t>
      </w:r>
    </w:p>
    <w:p w14:paraId="6434B9C9" w14:textId="77777777" w:rsidR="000E308F" w:rsidRDefault="00C800EC">
      <w:pPr>
        <w:pStyle w:val="ListParagraph"/>
        <w:numPr>
          <w:ilvl w:val="0"/>
          <w:numId w:val="21"/>
        </w:numPr>
        <w:tabs>
          <w:tab w:val="left" w:pos="973"/>
          <w:tab w:val="left" w:pos="974"/>
        </w:tabs>
        <w:spacing w:before="35"/>
        <w:ind w:hanging="361"/>
      </w:pPr>
      <w:r>
        <w:t>8.40</w:t>
      </w:r>
      <w:r>
        <w:rPr>
          <w:spacing w:val="-7"/>
        </w:rPr>
        <w:t xml:space="preserve"> </w:t>
      </w:r>
      <w:r>
        <w:t>to</w:t>
      </w:r>
      <w:r>
        <w:rPr>
          <w:spacing w:val="-4"/>
        </w:rPr>
        <w:t xml:space="preserve"> </w:t>
      </w:r>
      <w:r>
        <w:t>8.43</w:t>
      </w:r>
      <w:r>
        <w:rPr>
          <w:spacing w:val="-6"/>
        </w:rPr>
        <w:t xml:space="preserve"> </w:t>
      </w:r>
      <w:r>
        <w:t>(Complaints</w:t>
      </w:r>
      <w:r>
        <w:rPr>
          <w:spacing w:val="-5"/>
        </w:rPr>
        <w:t xml:space="preserve"> </w:t>
      </w:r>
      <w:r>
        <w:t>handling</w:t>
      </w:r>
      <w:r>
        <w:rPr>
          <w:spacing w:val="-4"/>
        </w:rPr>
        <w:t xml:space="preserve"> </w:t>
      </w:r>
      <w:r>
        <w:t>and</w:t>
      </w:r>
      <w:r>
        <w:rPr>
          <w:spacing w:val="-4"/>
        </w:rPr>
        <w:t xml:space="preserve"> </w:t>
      </w:r>
      <w:r>
        <w:rPr>
          <w:spacing w:val="-2"/>
        </w:rPr>
        <w:t>resolution)</w:t>
      </w:r>
    </w:p>
    <w:p w14:paraId="6434B9CA" w14:textId="77777777" w:rsidR="000E308F" w:rsidRDefault="00C800EC">
      <w:pPr>
        <w:pStyle w:val="ListParagraph"/>
        <w:numPr>
          <w:ilvl w:val="0"/>
          <w:numId w:val="21"/>
        </w:numPr>
        <w:tabs>
          <w:tab w:val="left" w:pos="973"/>
          <w:tab w:val="left" w:pos="974"/>
        </w:tabs>
        <w:spacing w:before="37"/>
        <w:ind w:hanging="361"/>
      </w:pPr>
      <w:r>
        <w:t>8.44</w:t>
      </w:r>
      <w:r>
        <w:rPr>
          <w:spacing w:val="-6"/>
        </w:rPr>
        <w:t xml:space="preserve"> </w:t>
      </w:r>
      <w:r>
        <w:t>to</w:t>
      </w:r>
      <w:r>
        <w:rPr>
          <w:spacing w:val="-3"/>
        </w:rPr>
        <w:t xml:space="preserve"> </w:t>
      </w:r>
      <w:r>
        <w:t>8.50</w:t>
      </w:r>
      <w:r>
        <w:rPr>
          <w:spacing w:val="-6"/>
        </w:rPr>
        <w:t xml:space="preserve"> </w:t>
      </w:r>
      <w:r>
        <w:t>(Conflicts</w:t>
      </w:r>
      <w:r>
        <w:rPr>
          <w:spacing w:val="-5"/>
        </w:rPr>
        <w:t xml:space="preserve"> </w:t>
      </w:r>
      <w:r>
        <w:t>of</w:t>
      </w:r>
      <w:r>
        <w:rPr>
          <w:spacing w:val="-5"/>
        </w:rPr>
        <w:t xml:space="preserve"> </w:t>
      </w:r>
      <w:r>
        <w:t>interest</w:t>
      </w:r>
      <w:r>
        <w:rPr>
          <w:spacing w:val="-5"/>
        </w:rPr>
        <w:t xml:space="preserve"> </w:t>
      </w:r>
      <w:r>
        <w:t>and</w:t>
      </w:r>
      <w:r>
        <w:rPr>
          <w:spacing w:val="-3"/>
        </w:rPr>
        <w:t xml:space="preserve"> </w:t>
      </w:r>
      <w:r>
        <w:t>ethical</w:t>
      </w:r>
      <w:r>
        <w:rPr>
          <w:spacing w:val="-4"/>
        </w:rPr>
        <w:t xml:space="preserve"> </w:t>
      </w:r>
      <w:r>
        <w:rPr>
          <w:spacing w:val="-2"/>
        </w:rPr>
        <w:t>walls)</w:t>
      </w:r>
    </w:p>
    <w:p w14:paraId="6434B9CB" w14:textId="77777777" w:rsidR="000E308F" w:rsidRDefault="00C800EC">
      <w:pPr>
        <w:pStyle w:val="ListParagraph"/>
        <w:numPr>
          <w:ilvl w:val="0"/>
          <w:numId w:val="21"/>
        </w:numPr>
        <w:tabs>
          <w:tab w:val="left" w:pos="973"/>
          <w:tab w:val="left" w:pos="974"/>
        </w:tabs>
        <w:spacing w:before="36"/>
        <w:ind w:hanging="361"/>
      </w:pPr>
      <w:r>
        <w:t>8.51</w:t>
      </w:r>
      <w:r>
        <w:rPr>
          <w:spacing w:val="-6"/>
        </w:rPr>
        <w:t xml:space="preserve"> </w:t>
      </w:r>
      <w:r>
        <w:t>to</w:t>
      </w:r>
      <w:r>
        <w:rPr>
          <w:spacing w:val="-3"/>
        </w:rPr>
        <w:t xml:space="preserve"> </w:t>
      </w:r>
      <w:r>
        <w:t>8.53</w:t>
      </w:r>
      <w:r>
        <w:rPr>
          <w:spacing w:val="-6"/>
        </w:rPr>
        <w:t xml:space="preserve"> </w:t>
      </w:r>
      <w:r>
        <w:t>(Publicity</w:t>
      </w:r>
      <w:r>
        <w:rPr>
          <w:spacing w:val="-2"/>
        </w:rPr>
        <w:t xml:space="preserve"> </w:t>
      </w:r>
      <w:r>
        <w:t>and</w:t>
      </w:r>
      <w:r>
        <w:rPr>
          <w:spacing w:val="-3"/>
        </w:rPr>
        <w:t xml:space="preserve"> </w:t>
      </w:r>
      <w:r>
        <w:rPr>
          <w:spacing w:val="-2"/>
        </w:rPr>
        <w:t>branding)</w:t>
      </w:r>
    </w:p>
    <w:p w14:paraId="6434B9CC" w14:textId="77777777" w:rsidR="000E308F" w:rsidRDefault="00C800EC">
      <w:pPr>
        <w:pStyle w:val="ListParagraph"/>
        <w:numPr>
          <w:ilvl w:val="0"/>
          <w:numId w:val="21"/>
        </w:numPr>
        <w:tabs>
          <w:tab w:val="left" w:pos="973"/>
          <w:tab w:val="left" w:pos="974"/>
        </w:tabs>
        <w:spacing w:before="35"/>
        <w:ind w:hanging="361"/>
      </w:pPr>
      <w:r>
        <w:t>8.54</w:t>
      </w:r>
      <w:r>
        <w:rPr>
          <w:spacing w:val="-6"/>
        </w:rPr>
        <w:t xml:space="preserve"> </w:t>
      </w:r>
      <w:r>
        <w:t>to</w:t>
      </w:r>
      <w:r>
        <w:rPr>
          <w:spacing w:val="-3"/>
        </w:rPr>
        <w:t xml:space="preserve"> </w:t>
      </w:r>
      <w:r>
        <w:t>8.56</w:t>
      </w:r>
      <w:r>
        <w:rPr>
          <w:spacing w:val="-5"/>
        </w:rPr>
        <w:t xml:space="preserve"> </w:t>
      </w:r>
      <w:r>
        <w:t>(Equality</w:t>
      </w:r>
      <w:r>
        <w:rPr>
          <w:spacing w:val="-2"/>
        </w:rPr>
        <w:t xml:space="preserve"> </w:t>
      </w:r>
      <w:r>
        <w:t>and</w:t>
      </w:r>
      <w:r>
        <w:rPr>
          <w:spacing w:val="-3"/>
        </w:rPr>
        <w:t xml:space="preserve"> </w:t>
      </w:r>
      <w:r>
        <w:rPr>
          <w:spacing w:val="-2"/>
        </w:rPr>
        <w:t>diversity)</w:t>
      </w:r>
    </w:p>
    <w:p w14:paraId="6434B9CD" w14:textId="77777777" w:rsidR="000E308F" w:rsidRDefault="00C800EC">
      <w:pPr>
        <w:pStyle w:val="ListParagraph"/>
        <w:numPr>
          <w:ilvl w:val="0"/>
          <w:numId w:val="21"/>
        </w:numPr>
        <w:tabs>
          <w:tab w:val="left" w:pos="973"/>
          <w:tab w:val="left" w:pos="974"/>
        </w:tabs>
        <w:spacing w:before="38"/>
        <w:ind w:hanging="361"/>
      </w:pPr>
      <w:r>
        <w:t>8.59</w:t>
      </w:r>
      <w:r>
        <w:rPr>
          <w:spacing w:val="-4"/>
        </w:rPr>
        <w:t xml:space="preserve"> </w:t>
      </w:r>
      <w:r>
        <w:t>to</w:t>
      </w:r>
      <w:r>
        <w:rPr>
          <w:spacing w:val="-2"/>
        </w:rPr>
        <w:t xml:space="preserve"> </w:t>
      </w:r>
      <w:r>
        <w:t>8.60</w:t>
      </w:r>
      <w:r>
        <w:rPr>
          <w:spacing w:val="-4"/>
        </w:rPr>
        <w:t xml:space="preserve"> </w:t>
      </w:r>
      <w:r>
        <w:t>(Data</w:t>
      </w:r>
      <w:r>
        <w:rPr>
          <w:spacing w:val="-3"/>
        </w:rPr>
        <w:t xml:space="preserve"> </w:t>
      </w:r>
      <w:r>
        <w:rPr>
          <w:spacing w:val="-2"/>
        </w:rPr>
        <w:t>protection</w:t>
      </w:r>
    </w:p>
    <w:p w14:paraId="6434B9CE" w14:textId="77777777" w:rsidR="000E308F" w:rsidRDefault="00C800EC">
      <w:pPr>
        <w:pStyle w:val="ListParagraph"/>
        <w:numPr>
          <w:ilvl w:val="0"/>
          <w:numId w:val="21"/>
        </w:numPr>
        <w:tabs>
          <w:tab w:val="left" w:pos="973"/>
          <w:tab w:val="left" w:pos="974"/>
        </w:tabs>
        <w:spacing w:before="35"/>
        <w:ind w:hanging="361"/>
      </w:pPr>
      <w:r>
        <w:t>8.64</w:t>
      </w:r>
      <w:r>
        <w:rPr>
          <w:spacing w:val="-3"/>
        </w:rPr>
        <w:t xml:space="preserve"> </w:t>
      </w:r>
      <w:r>
        <w:t>to</w:t>
      </w:r>
      <w:r>
        <w:rPr>
          <w:spacing w:val="-2"/>
        </w:rPr>
        <w:t xml:space="preserve"> </w:t>
      </w:r>
      <w:r>
        <w:t>8.65</w:t>
      </w:r>
      <w:r>
        <w:rPr>
          <w:spacing w:val="-2"/>
        </w:rPr>
        <w:t xml:space="preserve"> (Severability)</w:t>
      </w:r>
    </w:p>
    <w:p w14:paraId="6434B9CF" w14:textId="77777777" w:rsidR="000E308F" w:rsidRDefault="00C800EC">
      <w:pPr>
        <w:pStyle w:val="ListParagraph"/>
        <w:numPr>
          <w:ilvl w:val="0"/>
          <w:numId w:val="21"/>
        </w:numPr>
        <w:tabs>
          <w:tab w:val="left" w:pos="973"/>
          <w:tab w:val="left" w:pos="974"/>
        </w:tabs>
        <w:spacing w:before="38"/>
        <w:ind w:hanging="361"/>
      </w:pPr>
      <w:r>
        <w:t>8.66</w:t>
      </w:r>
      <w:r>
        <w:rPr>
          <w:spacing w:val="-6"/>
        </w:rPr>
        <w:t xml:space="preserve"> </w:t>
      </w:r>
      <w:r>
        <w:t>to</w:t>
      </w:r>
      <w:r>
        <w:rPr>
          <w:spacing w:val="-3"/>
        </w:rPr>
        <w:t xml:space="preserve"> </w:t>
      </w:r>
      <w:r>
        <w:t>8.69</w:t>
      </w:r>
      <w:r>
        <w:rPr>
          <w:spacing w:val="-5"/>
        </w:rPr>
        <w:t xml:space="preserve"> </w:t>
      </w:r>
      <w:r>
        <w:t>(Managing</w:t>
      </w:r>
      <w:r>
        <w:rPr>
          <w:spacing w:val="-5"/>
        </w:rPr>
        <w:t xml:space="preserve"> </w:t>
      </w:r>
      <w:r>
        <w:t>disputes</w:t>
      </w:r>
      <w:r>
        <w:rPr>
          <w:spacing w:val="-3"/>
        </w:rPr>
        <w:t xml:space="preserve"> </w:t>
      </w:r>
      <w:r>
        <w:t>and</w:t>
      </w:r>
      <w:r>
        <w:rPr>
          <w:spacing w:val="-5"/>
        </w:rPr>
        <w:t xml:space="preserve"> </w:t>
      </w:r>
      <w:r>
        <w:rPr>
          <w:spacing w:val="-2"/>
        </w:rPr>
        <w:t>Mediation)</w:t>
      </w:r>
    </w:p>
    <w:p w14:paraId="6434B9D0" w14:textId="77777777" w:rsidR="000E308F" w:rsidRDefault="000E308F">
      <w:pPr>
        <w:sectPr w:rsidR="000E308F">
          <w:pgSz w:w="11910" w:h="16840"/>
          <w:pgMar w:top="620" w:right="280" w:bottom="1220" w:left="880" w:header="182" w:footer="990" w:gutter="0"/>
          <w:cols w:space="720"/>
        </w:sectPr>
      </w:pPr>
    </w:p>
    <w:p w14:paraId="6434B9D1" w14:textId="77777777" w:rsidR="000E308F" w:rsidRDefault="00C800EC">
      <w:pPr>
        <w:pStyle w:val="ListParagraph"/>
        <w:numPr>
          <w:ilvl w:val="0"/>
          <w:numId w:val="21"/>
        </w:numPr>
        <w:tabs>
          <w:tab w:val="left" w:pos="973"/>
          <w:tab w:val="left" w:pos="974"/>
        </w:tabs>
        <w:spacing w:before="91"/>
        <w:ind w:hanging="361"/>
      </w:pPr>
      <w:r>
        <w:lastRenderedPageBreak/>
        <w:t>8.80</w:t>
      </w:r>
      <w:r>
        <w:rPr>
          <w:spacing w:val="-3"/>
        </w:rPr>
        <w:t xml:space="preserve"> </w:t>
      </w:r>
      <w:r>
        <w:t>to</w:t>
      </w:r>
      <w:r>
        <w:rPr>
          <w:spacing w:val="-2"/>
        </w:rPr>
        <w:t xml:space="preserve"> </w:t>
      </w:r>
      <w:r>
        <w:t>8.88</w:t>
      </w:r>
      <w:r>
        <w:rPr>
          <w:spacing w:val="-2"/>
        </w:rPr>
        <w:t xml:space="preserve"> (Confidentiality)</w:t>
      </w:r>
    </w:p>
    <w:p w14:paraId="6434B9D2" w14:textId="77777777" w:rsidR="000E308F" w:rsidRDefault="00C800EC">
      <w:pPr>
        <w:pStyle w:val="ListParagraph"/>
        <w:numPr>
          <w:ilvl w:val="0"/>
          <w:numId w:val="21"/>
        </w:numPr>
        <w:tabs>
          <w:tab w:val="left" w:pos="973"/>
          <w:tab w:val="left" w:pos="974"/>
        </w:tabs>
        <w:spacing w:before="35"/>
        <w:ind w:hanging="361"/>
      </w:pPr>
      <w:r>
        <w:t>8.89</w:t>
      </w:r>
      <w:r>
        <w:rPr>
          <w:spacing w:val="-5"/>
        </w:rPr>
        <w:t xml:space="preserve"> </w:t>
      </w:r>
      <w:r>
        <w:t>to</w:t>
      </w:r>
      <w:r>
        <w:rPr>
          <w:spacing w:val="-3"/>
        </w:rPr>
        <w:t xml:space="preserve"> </w:t>
      </w:r>
      <w:r>
        <w:t>8.90</w:t>
      </w:r>
      <w:r>
        <w:rPr>
          <w:spacing w:val="-4"/>
        </w:rPr>
        <w:t xml:space="preserve"> </w:t>
      </w:r>
      <w:r>
        <w:t>(Waiver</w:t>
      </w:r>
      <w:r>
        <w:rPr>
          <w:spacing w:val="-2"/>
        </w:rPr>
        <w:t xml:space="preserve"> </w:t>
      </w:r>
      <w:r>
        <w:t>and</w:t>
      </w:r>
      <w:r>
        <w:rPr>
          <w:spacing w:val="-5"/>
        </w:rPr>
        <w:t xml:space="preserve"> </w:t>
      </w:r>
      <w:r>
        <w:t>cumulative</w:t>
      </w:r>
      <w:r>
        <w:rPr>
          <w:spacing w:val="-2"/>
        </w:rPr>
        <w:t xml:space="preserve"> remedies)</w:t>
      </w:r>
    </w:p>
    <w:p w14:paraId="6434B9D3" w14:textId="77777777" w:rsidR="000E308F" w:rsidRDefault="00C800EC">
      <w:pPr>
        <w:pStyle w:val="ListParagraph"/>
        <w:numPr>
          <w:ilvl w:val="0"/>
          <w:numId w:val="21"/>
        </w:numPr>
        <w:tabs>
          <w:tab w:val="left" w:pos="973"/>
          <w:tab w:val="left" w:pos="974"/>
        </w:tabs>
        <w:spacing w:before="38"/>
        <w:ind w:hanging="361"/>
      </w:pPr>
      <w:r>
        <w:t>8.91</w:t>
      </w:r>
      <w:r>
        <w:rPr>
          <w:spacing w:val="-6"/>
        </w:rPr>
        <w:t xml:space="preserve"> </w:t>
      </w:r>
      <w:r>
        <w:t>to</w:t>
      </w:r>
      <w:r>
        <w:rPr>
          <w:spacing w:val="-5"/>
        </w:rPr>
        <w:t xml:space="preserve"> </w:t>
      </w:r>
      <w:r>
        <w:t>8.101</w:t>
      </w:r>
      <w:r>
        <w:rPr>
          <w:spacing w:val="-6"/>
        </w:rPr>
        <w:t xml:space="preserve"> </w:t>
      </w:r>
      <w:r>
        <w:t>(Corporate</w:t>
      </w:r>
      <w:r>
        <w:rPr>
          <w:spacing w:val="-5"/>
        </w:rPr>
        <w:t xml:space="preserve"> </w:t>
      </w:r>
      <w:r>
        <w:t>Social</w:t>
      </w:r>
      <w:r>
        <w:rPr>
          <w:spacing w:val="-5"/>
        </w:rPr>
        <w:t xml:space="preserve"> </w:t>
      </w:r>
      <w:r>
        <w:rPr>
          <w:spacing w:val="-2"/>
        </w:rPr>
        <w:t>Responsibility)</w:t>
      </w:r>
    </w:p>
    <w:p w14:paraId="6434B9D4" w14:textId="77777777" w:rsidR="000E308F" w:rsidRDefault="00C800EC">
      <w:pPr>
        <w:pStyle w:val="ListParagraph"/>
        <w:numPr>
          <w:ilvl w:val="0"/>
          <w:numId w:val="21"/>
        </w:numPr>
        <w:tabs>
          <w:tab w:val="left" w:pos="973"/>
          <w:tab w:val="left" w:pos="974"/>
        </w:tabs>
        <w:spacing w:before="35"/>
        <w:ind w:hanging="361"/>
      </w:pPr>
      <w:r>
        <w:t>paragraphs</w:t>
      </w:r>
      <w:r>
        <w:rPr>
          <w:spacing w:val="-8"/>
        </w:rPr>
        <w:t xml:space="preserve"> </w:t>
      </w:r>
      <w:r>
        <w:t>1</w:t>
      </w:r>
      <w:r>
        <w:rPr>
          <w:spacing w:val="-6"/>
        </w:rPr>
        <w:t xml:space="preserve"> </w:t>
      </w:r>
      <w:r>
        <w:t>to</w:t>
      </w:r>
      <w:r>
        <w:rPr>
          <w:spacing w:val="-4"/>
        </w:rPr>
        <w:t xml:space="preserve"> </w:t>
      </w:r>
      <w:r>
        <w:t>10</w:t>
      </w:r>
      <w:r>
        <w:rPr>
          <w:spacing w:val="-5"/>
        </w:rPr>
        <w:t xml:space="preserve"> </w:t>
      </w:r>
      <w:r>
        <w:t>of</w:t>
      </w:r>
      <w:r>
        <w:rPr>
          <w:spacing w:val="-7"/>
        </w:rPr>
        <w:t xml:space="preserve"> </w:t>
      </w:r>
      <w:r>
        <w:t>the</w:t>
      </w:r>
      <w:r>
        <w:rPr>
          <w:spacing w:val="-4"/>
        </w:rPr>
        <w:t xml:space="preserve"> </w:t>
      </w:r>
      <w:r>
        <w:t>Framework</w:t>
      </w:r>
      <w:r>
        <w:rPr>
          <w:spacing w:val="-4"/>
        </w:rPr>
        <w:t xml:space="preserve"> </w:t>
      </w:r>
      <w:r>
        <w:t>Agreement</w:t>
      </w:r>
      <w:r>
        <w:rPr>
          <w:spacing w:val="-5"/>
        </w:rPr>
        <w:t xml:space="preserve"> </w:t>
      </w:r>
      <w:r>
        <w:t>glossary</w:t>
      </w:r>
      <w:r>
        <w:rPr>
          <w:spacing w:val="-6"/>
        </w:rPr>
        <w:t xml:space="preserve"> </w:t>
      </w:r>
      <w:r>
        <w:t>and</w:t>
      </w:r>
      <w:r>
        <w:rPr>
          <w:spacing w:val="-3"/>
        </w:rPr>
        <w:t xml:space="preserve"> </w:t>
      </w:r>
      <w:r>
        <w:rPr>
          <w:spacing w:val="-2"/>
        </w:rPr>
        <w:t>interpretation</w:t>
      </w:r>
    </w:p>
    <w:p w14:paraId="6434B9D5" w14:textId="77777777" w:rsidR="000E308F" w:rsidRDefault="00C800EC">
      <w:pPr>
        <w:pStyle w:val="ListParagraph"/>
        <w:numPr>
          <w:ilvl w:val="0"/>
          <w:numId w:val="21"/>
        </w:numPr>
        <w:tabs>
          <w:tab w:val="left" w:pos="973"/>
          <w:tab w:val="left" w:pos="974"/>
        </w:tabs>
        <w:spacing w:before="38" w:line="271" w:lineRule="auto"/>
        <w:ind w:right="1423" w:hanging="360"/>
      </w:pPr>
      <w:r>
        <w:t>any</w:t>
      </w:r>
      <w:r>
        <w:rPr>
          <w:spacing w:val="-2"/>
        </w:rPr>
        <w:t xml:space="preserve"> </w:t>
      </w:r>
      <w:r>
        <w:t>audit</w:t>
      </w:r>
      <w:r>
        <w:rPr>
          <w:spacing w:val="-1"/>
        </w:rPr>
        <w:t xml:space="preserve"> </w:t>
      </w:r>
      <w:r>
        <w:t>provisions</w:t>
      </w:r>
      <w:r>
        <w:rPr>
          <w:spacing w:val="-5"/>
        </w:rPr>
        <w:t xml:space="preserve"> </w:t>
      </w:r>
      <w:r>
        <w:t>from</w:t>
      </w:r>
      <w:r>
        <w:rPr>
          <w:spacing w:val="-4"/>
        </w:rPr>
        <w:t xml:space="preserve"> </w:t>
      </w:r>
      <w:r>
        <w:t>the</w:t>
      </w:r>
      <w:r>
        <w:rPr>
          <w:spacing w:val="-5"/>
        </w:rPr>
        <w:t xml:space="preserve"> </w:t>
      </w:r>
      <w:r>
        <w:t>Framework</w:t>
      </w:r>
      <w:r>
        <w:rPr>
          <w:spacing w:val="-4"/>
        </w:rPr>
        <w:t xml:space="preserve"> </w:t>
      </w:r>
      <w:r>
        <w:t>Agreement</w:t>
      </w:r>
      <w:r>
        <w:rPr>
          <w:spacing w:val="-1"/>
        </w:rPr>
        <w:t xml:space="preserve"> </w:t>
      </w:r>
      <w:r>
        <w:t>set</w:t>
      </w:r>
      <w:r>
        <w:rPr>
          <w:spacing w:val="-1"/>
        </w:rPr>
        <w:t xml:space="preserve"> </w:t>
      </w:r>
      <w:r>
        <w:t>out</w:t>
      </w:r>
      <w:r>
        <w:rPr>
          <w:spacing w:val="-1"/>
        </w:rPr>
        <w:t xml:space="preserve"> </w:t>
      </w:r>
      <w:r>
        <w:t>by</w:t>
      </w:r>
      <w:r>
        <w:rPr>
          <w:spacing w:val="-5"/>
        </w:rPr>
        <w:t xml:space="preserve"> </w:t>
      </w:r>
      <w:r>
        <w:t>the</w:t>
      </w:r>
      <w:r>
        <w:rPr>
          <w:spacing w:val="-3"/>
        </w:rPr>
        <w:t xml:space="preserve"> </w:t>
      </w:r>
      <w:r>
        <w:t>Buyer</w:t>
      </w:r>
      <w:r>
        <w:rPr>
          <w:spacing w:val="-2"/>
        </w:rPr>
        <w:t xml:space="preserve"> </w:t>
      </w:r>
      <w:r>
        <w:t>in</w:t>
      </w:r>
      <w:r>
        <w:rPr>
          <w:spacing w:val="-3"/>
        </w:rPr>
        <w:t xml:space="preserve"> </w:t>
      </w:r>
      <w:r>
        <w:t>the</w:t>
      </w:r>
      <w:r>
        <w:rPr>
          <w:spacing w:val="-5"/>
        </w:rPr>
        <w:t xml:space="preserve"> </w:t>
      </w:r>
      <w:r>
        <w:t xml:space="preserve">Order </w:t>
      </w:r>
      <w:r>
        <w:rPr>
          <w:spacing w:val="-4"/>
        </w:rPr>
        <w:t>Form</w:t>
      </w:r>
    </w:p>
    <w:p w14:paraId="6434B9D6" w14:textId="77777777" w:rsidR="000E308F" w:rsidRDefault="000E308F">
      <w:pPr>
        <w:pStyle w:val="BodyText"/>
        <w:spacing w:before="8"/>
        <w:rPr>
          <w:sz w:val="25"/>
        </w:rPr>
      </w:pPr>
    </w:p>
    <w:p w14:paraId="6434B9D7" w14:textId="77777777" w:rsidR="000E308F" w:rsidRDefault="00C800EC">
      <w:pPr>
        <w:pStyle w:val="ListParagraph"/>
        <w:numPr>
          <w:ilvl w:val="1"/>
          <w:numId w:val="22"/>
        </w:numPr>
        <w:tabs>
          <w:tab w:val="left" w:pos="973"/>
          <w:tab w:val="left" w:pos="974"/>
        </w:tabs>
        <w:ind w:hanging="721"/>
      </w:pPr>
      <w:r>
        <w:t>The</w:t>
      </w:r>
      <w:r>
        <w:rPr>
          <w:spacing w:val="-7"/>
        </w:rPr>
        <w:t xml:space="preserve"> </w:t>
      </w:r>
      <w:r>
        <w:t>Framework</w:t>
      </w:r>
      <w:r>
        <w:rPr>
          <w:spacing w:val="-6"/>
        </w:rPr>
        <w:t xml:space="preserve"> </w:t>
      </w:r>
      <w:r>
        <w:t>Agreement</w:t>
      </w:r>
      <w:r>
        <w:rPr>
          <w:spacing w:val="-3"/>
        </w:rPr>
        <w:t xml:space="preserve"> </w:t>
      </w:r>
      <w:r>
        <w:t>provisions</w:t>
      </w:r>
      <w:r>
        <w:rPr>
          <w:spacing w:val="-3"/>
        </w:rPr>
        <w:t xml:space="preserve"> </w:t>
      </w:r>
      <w:r>
        <w:t>in</w:t>
      </w:r>
      <w:r>
        <w:rPr>
          <w:spacing w:val="-5"/>
        </w:rPr>
        <w:t xml:space="preserve"> </w:t>
      </w:r>
      <w:r>
        <w:t>clause</w:t>
      </w:r>
      <w:r>
        <w:rPr>
          <w:spacing w:val="-9"/>
        </w:rPr>
        <w:t xml:space="preserve"> </w:t>
      </w:r>
      <w:r>
        <w:t>2.1</w:t>
      </w:r>
      <w:r>
        <w:rPr>
          <w:spacing w:val="-4"/>
        </w:rPr>
        <w:t xml:space="preserve"> </w:t>
      </w:r>
      <w:r>
        <w:t>will</w:t>
      </w:r>
      <w:r>
        <w:rPr>
          <w:spacing w:val="-5"/>
        </w:rPr>
        <w:t xml:space="preserve"> </w:t>
      </w:r>
      <w:r>
        <w:t>be</w:t>
      </w:r>
      <w:r>
        <w:rPr>
          <w:spacing w:val="-6"/>
        </w:rPr>
        <w:t xml:space="preserve"> </w:t>
      </w:r>
      <w:r>
        <w:t>modified</w:t>
      </w:r>
      <w:r>
        <w:rPr>
          <w:spacing w:val="-5"/>
        </w:rPr>
        <w:t xml:space="preserve"> </w:t>
      </w:r>
      <w:r>
        <w:t>as</w:t>
      </w:r>
      <w:r>
        <w:rPr>
          <w:spacing w:val="-6"/>
        </w:rPr>
        <w:t xml:space="preserve"> </w:t>
      </w:r>
      <w:r>
        <w:rPr>
          <w:spacing w:val="-2"/>
        </w:rPr>
        <w:t>follows:</w:t>
      </w:r>
    </w:p>
    <w:p w14:paraId="6434B9D8" w14:textId="77777777" w:rsidR="000E308F" w:rsidRDefault="000E308F">
      <w:pPr>
        <w:pStyle w:val="BodyText"/>
        <w:spacing w:before="4"/>
        <w:rPr>
          <w:sz w:val="24"/>
        </w:rPr>
      </w:pPr>
    </w:p>
    <w:p w14:paraId="6434B9D9" w14:textId="77777777" w:rsidR="000E308F" w:rsidRDefault="00C800EC">
      <w:pPr>
        <w:pStyle w:val="ListParagraph"/>
        <w:numPr>
          <w:ilvl w:val="2"/>
          <w:numId w:val="22"/>
        </w:numPr>
        <w:tabs>
          <w:tab w:val="left" w:pos="1693"/>
          <w:tab w:val="left" w:pos="1694"/>
        </w:tabs>
        <w:spacing w:line="276" w:lineRule="auto"/>
        <w:ind w:right="1617"/>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‘Framework</w:t>
      </w:r>
      <w:r>
        <w:rPr>
          <w:spacing w:val="-2"/>
        </w:rPr>
        <w:t xml:space="preserve"> </w:t>
      </w:r>
      <w:r>
        <w:t>Agreement’</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2"/>
        </w:rPr>
        <w:t xml:space="preserve"> </w:t>
      </w:r>
      <w:r>
        <w:t xml:space="preserve">‘Call-Off </w:t>
      </w:r>
      <w:r>
        <w:rPr>
          <w:spacing w:val="-2"/>
        </w:rPr>
        <w:t>Contract’</w:t>
      </w:r>
    </w:p>
    <w:p w14:paraId="6434B9DA" w14:textId="77777777" w:rsidR="000E308F" w:rsidRDefault="00C800EC">
      <w:pPr>
        <w:pStyle w:val="ListParagraph"/>
        <w:numPr>
          <w:ilvl w:val="2"/>
          <w:numId w:val="22"/>
        </w:numPr>
        <w:tabs>
          <w:tab w:val="left" w:pos="1693"/>
          <w:tab w:val="left" w:pos="1694"/>
        </w:tabs>
        <w:spacing w:line="252" w:lineRule="exact"/>
        <w:ind w:hanging="721"/>
      </w:pPr>
      <w:r>
        <w:t>a</w:t>
      </w:r>
      <w:r>
        <w:rPr>
          <w:spacing w:val="-4"/>
        </w:rPr>
        <w:t xml:space="preserve"> </w:t>
      </w:r>
      <w:r>
        <w:t>reference</w:t>
      </w:r>
      <w:r>
        <w:rPr>
          <w:spacing w:val="-5"/>
        </w:rPr>
        <w:t xml:space="preserve"> </w:t>
      </w:r>
      <w:r>
        <w:t>to</w:t>
      </w:r>
      <w:r>
        <w:rPr>
          <w:spacing w:val="-5"/>
        </w:rPr>
        <w:t xml:space="preserve"> </w:t>
      </w:r>
      <w:r>
        <w:t>‘CCS’</w:t>
      </w:r>
      <w:r>
        <w:rPr>
          <w:spacing w:val="-3"/>
        </w:rPr>
        <w:t xml:space="preserve"> </w:t>
      </w:r>
      <w:r>
        <w:t>will</w:t>
      </w:r>
      <w:r>
        <w:rPr>
          <w:spacing w:val="-2"/>
        </w:rPr>
        <w:t xml:space="preserve"> </w:t>
      </w:r>
      <w:r>
        <w:t>be</w:t>
      </w:r>
      <w:r>
        <w:rPr>
          <w:spacing w:val="-3"/>
        </w:rPr>
        <w:t xml:space="preserve"> </w:t>
      </w:r>
      <w:r>
        <w:t>a</w:t>
      </w:r>
      <w:r>
        <w:rPr>
          <w:spacing w:val="-5"/>
        </w:rPr>
        <w:t xml:space="preserve"> </w:t>
      </w:r>
      <w:r>
        <w:t>reference</w:t>
      </w:r>
      <w:r>
        <w:rPr>
          <w:spacing w:val="-5"/>
        </w:rPr>
        <w:t xml:space="preserve"> </w:t>
      </w:r>
      <w:r>
        <w:t>to</w:t>
      </w:r>
      <w:r>
        <w:rPr>
          <w:spacing w:val="-3"/>
        </w:rPr>
        <w:t xml:space="preserve"> </w:t>
      </w:r>
      <w:r>
        <w:t>‘the</w:t>
      </w:r>
      <w:r>
        <w:rPr>
          <w:spacing w:val="-3"/>
        </w:rPr>
        <w:t xml:space="preserve"> </w:t>
      </w:r>
      <w:r>
        <w:rPr>
          <w:spacing w:val="-2"/>
        </w:rPr>
        <w:t>Buyer’</w:t>
      </w:r>
    </w:p>
    <w:p w14:paraId="6434B9DB" w14:textId="77777777" w:rsidR="000E308F" w:rsidRDefault="00C800EC">
      <w:pPr>
        <w:pStyle w:val="ListParagraph"/>
        <w:numPr>
          <w:ilvl w:val="2"/>
          <w:numId w:val="22"/>
        </w:numPr>
        <w:tabs>
          <w:tab w:val="left" w:pos="1693"/>
          <w:tab w:val="left" w:pos="1694"/>
        </w:tabs>
        <w:spacing w:before="37" w:line="278" w:lineRule="auto"/>
        <w:ind w:right="1680"/>
      </w:pPr>
      <w:r>
        <w:t>a</w:t>
      </w:r>
      <w:r>
        <w:rPr>
          <w:spacing w:val="-2"/>
        </w:rPr>
        <w:t xml:space="preserve"> </w:t>
      </w:r>
      <w:r>
        <w:t>reference</w:t>
      </w:r>
      <w:r>
        <w:rPr>
          <w:spacing w:val="-4"/>
        </w:rPr>
        <w:t xml:space="preserve"> </w:t>
      </w:r>
      <w:r>
        <w:t>to</w:t>
      </w:r>
      <w:r>
        <w:rPr>
          <w:spacing w:val="-4"/>
        </w:rPr>
        <w:t xml:space="preserve"> </w:t>
      </w:r>
      <w:r>
        <w:t>the</w:t>
      </w:r>
      <w:r>
        <w:rPr>
          <w:spacing w:val="-4"/>
        </w:rPr>
        <w:t xml:space="preserve"> </w:t>
      </w:r>
      <w:r>
        <w:t>‘Parties’</w:t>
      </w:r>
      <w:r>
        <w:rPr>
          <w:spacing w:val="-2"/>
        </w:rPr>
        <w:t xml:space="preserve"> </w:t>
      </w:r>
      <w:r>
        <w:t>and</w:t>
      </w:r>
      <w:r>
        <w:rPr>
          <w:spacing w:val="-2"/>
        </w:rPr>
        <w:t xml:space="preserve"> </w:t>
      </w:r>
      <w:r>
        <w:t>a</w:t>
      </w:r>
      <w:r>
        <w:rPr>
          <w:spacing w:val="-1"/>
        </w:rPr>
        <w:t xml:space="preserve"> </w:t>
      </w:r>
      <w:r>
        <w:t>‘Party’</w:t>
      </w:r>
      <w:r>
        <w:rPr>
          <w:spacing w:val="-2"/>
        </w:rPr>
        <w:t xml:space="preserve"> </w:t>
      </w:r>
      <w:r>
        <w:t>will</w:t>
      </w:r>
      <w:r>
        <w:rPr>
          <w:spacing w:val="-2"/>
        </w:rPr>
        <w:t xml:space="preserve"> </w:t>
      </w:r>
      <w:r>
        <w:t>be</w:t>
      </w:r>
      <w:r>
        <w:rPr>
          <w:spacing w:val="-2"/>
        </w:rPr>
        <w:t xml:space="preserve"> </w:t>
      </w:r>
      <w:r>
        <w:t>a</w:t>
      </w:r>
      <w:r>
        <w:rPr>
          <w:spacing w:val="-4"/>
        </w:rPr>
        <w:t xml:space="preserve"> </w:t>
      </w:r>
      <w:r>
        <w:t>reference</w:t>
      </w:r>
      <w:r>
        <w:rPr>
          <w:spacing w:val="-4"/>
        </w:rPr>
        <w:t xml:space="preserve"> </w:t>
      </w:r>
      <w:r>
        <w:t>to</w:t>
      </w:r>
      <w:r>
        <w:rPr>
          <w:spacing w:val="-4"/>
        </w:rPr>
        <w:t xml:space="preserve"> </w:t>
      </w:r>
      <w:r>
        <w:t>the</w:t>
      </w:r>
      <w:r>
        <w:rPr>
          <w:spacing w:val="-4"/>
        </w:rPr>
        <w:t xml:space="preserve"> </w:t>
      </w:r>
      <w:r>
        <w:t>Buyer</w:t>
      </w:r>
      <w:r>
        <w:rPr>
          <w:spacing w:val="-3"/>
        </w:rPr>
        <w:t xml:space="preserve"> </w:t>
      </w:r>
      <w:r>
        <w:t>and Supplier as Parties under this Call-Off Contract</w:t>
      </w:r>
    </w:p>
    <w:p w14:paraId="6434B9DC" w14:textId="77777777" w:rsidR="000E308F" w:rsidRDefault="000E308F">
      <w:pPr>
        <w:pStyle w:val="BodyText"/>
        <w:rPr>
          <w:sz w:val="25"/>
        </w:rPr>
      </w:pPr>
    </w:p>
    <w:p w14:paraId="6434B9DD" w14:textId="77777777" w:rsidR="000E308F" w:rsidRDefault="00C800EC">
      <w:pPr>
        <w:pStyle w:val="ListParagraph"/>
        <w:numPr>
          <w:ilvl w:val="1"/>
          <w:numId w:val="22"/>
        </w:numPr>
        <w:tabs>
          <w:tab w:val="left" w:pos="973"/>
          <w:tab w:val="left" w:pos="974"/>
        </w:tabs>
        <w:spacing w:line="276" w:lineRule="auto"/>
        <w:ind w:right="1038"/>
      </w:pPr>
      <w:r>
        <w:t>The Parties acknowledge that they are required to complete the applicable Annexes contained</w:t>
      </w:r>
      <w:r>
        <w:rPr>
          <w:spacing w:val="-2"/>
        </w:rPr>
        <w:t xml:space="preserve"> </w:t>
      </w:r>
      <w:r>
        <w:t>in</w:t>
      </w:r>
      <w:r>
        <w:rPr>
          <w:spacing w:val="-2"/>
        </w:rPr>
        <w:t xml:space="preserve"> </w:t>
      </w:r>
      <w:r>
        <w:t>Schedule</w:t>
      </w:r>
      <w:r>
        <w:rPr>
          <w:spacing w:val="-2"/>
        </w:rPr>
        <w:t xml:space="preserve"> </w:t>
      </w:r>
      <w:r>
        <w:t>4</w:t>
      </w:r>
      <w:r>
        <w:rPr>
          <w:spacing w:val="-6"/>
        </w:rPr>
        <w:t xml:space="preserve"> </w:t>
      </w:r>
      <w:r>
        <w:t>(Processing</w:t>
      </w:r>
      <w:r>
        <w:rPr>
          <w:spacing w:val="-4"/>
        </w:rPr>
        <w:t xml:space="preserve"> </w:t>
      </w:r>
      <w:r>
        <w:t>Data)</w:t>
      </w:r>
      <w:r>
        <w:rPr>
          <w:spacing w:val="-3"/>
        </w:rPr>
        <w:t xml:space="preserve"> </w:t>
      </w:r>
      <w:r>
        <w:t>of</w:t>
      </w:r>
      <w:r>
        <w:rPr>
          <w:spacing w:val="-3"/>
        </w:rPr>
        <w:t xml:space="preserve"> </w:t>
      </w:r>
      <w:r>
        <w:t>the</w:t>
      </w:r>
      <w:r>
        <w:rPr>
          <w:spacing w:val="-4"/>
        </w:rPr>
        <w:t xml:space="preserve"> </w:t>
      </w:r>
      <w:r>
        <w:t>Framework</w:t>
      </w:r>
      <w:r>
        <w:rPr>
          <w:spacing w:val="-1"/>
        </w:rPr>
        <w:t xml:space="preserve"> </w:t>
      </w:r>
      <w:r>
        <w:t>Agreement</w:t>
      </w:r>
      <w:r>
        <w:rPr>
          <w:spacing w:val="-3"/>
        </w:rPr>
        <w:t xml:space="preserve"> </w:t>
      </w:r>
      <w:r>
        <w:t>for</w:t>
      </w:r>
      <w:r>
        <w:rPr>
          <w:spacing w:val="-3"/>
        </w:rPr>
        <w:t xml:space="preserve"> </w:t>
      </w:r>
      <w:r>
        <w:t>the</w:t>
      </w:r>
      <w:r>
        <w:rPr>
          <w:spacing w:val="-2"/>
        </w:rPr>
        <w:t xml:space="preserve"> </w:t>
      </w:r>
      <w:r>
        <w:t>purposes of this Call-Off Contract. The app</w:t>
      </w:r>
      <w:r>
        <w:t>licable Annexes being reproduced at Schedule 7 of this Call-Off Contract.</w:t>
      </w:r>
    </w:p>
    <w:p w14:paraId="6434B9DE" w14:textId="77777777" w:rsidR="000E308F" w:rsidRDefault="000E308F">
      <w:pPr>
        <w:pStyle w:val="BodyText"/>
        <w:spacing w:before="3"/>
        <w:rPr>
          <w:sz w:val="25"/>
        </w:rPr>
      </w:pPr>
    </w:p>
    <w:p w14:paraId="6434B9DF" w14:textId="77777777" w:rsidR="000E308F" w:rsidRDefault="00C800EC">
      <w:pPr>
        <w:pStyle w:val="ListParagraph"/>
        <w:numPr>
          <w:ilvl w:val="1"/>
          <w:numId w:val="22"/>
        </w:numPr>
        <w:tabs>
          <w:tab w:val="left" w:pos="973"/>
          <w:tab w:val="left" w:pos="974"/>
        </w:tabs>
        <w:spacing w:line="276" w:lineRule="auto"/>
        <w:ind w:right="1679"/>
      </w:pPr>
      <w:r>
        <w:t>The</w:t>
      </w:r>
      <w:r>
        <w:rPr>
          <w:spacing w:val="-3"/>
        </w:rPr>
        <w:t xml:space="preserve"> </w:t>
      </w:r>
      <w:r>
        <w:t>Framework</w:t>
      </w:r>
      <w:r>
        <w:rPr>
          <w:spacing w:val="-4"/>
        </w:rPr>
        <w:t xml:space="preserve"> </w:t>
      </w:r>
      <w:r>
        <w:t>Agreement</w:t>
      </w:r>
      <w:r>
        <w:rPr>
          <w:spacing w:val="-1"/>
        </w:rPr>
        <w:t xml:space="preserve"> </w:t>
      </w:r>
      <w:r>
        <w:t>incorporated</w:t>
      </w:r>
      <w:r>
        <w:rPr>
          <w:spacing w:val="-5"/>
        </w:rPr>
        <w:t xml:space="preserve"> </w:t>
      </w:r>
      <w:r>
        <w:t>clauses</w:t>
      </w:r>
      <w:r>
        <w:rPr>
          <w:spacing w:val="-5"/>
        </w:rPr>
        <w:t xml:space="preserve"> </w:t>
      </w:r>
      <w:r>
        <w:t>will</w:t>
      </w:r>
      <w:r>
        <w:rPr>
          <w:spacing w:val="-3"/>
        </w:rPr>
        <w:t xml:space="preserve"> </w:t>
      </w:r>
      <w:r>
        <w:t>be</w:t>
      </w:r>
      <w:r>
        <w:rPr>
          <w:spacing w:val="-3"/>
        </w:rPr>
        <w:t xml:space="preserve"> </w:t>
      </w:r>
      <w:r>
        <w:t>referred</w:t>
      </w:r>
      <w:r>
        <w:rPr>
          <w:spacing w:val="-5"/>
        </w:rPr>
        <w:t xml:space="preserve"> </w:t>
      </w:r>
      <w:r>
        <w:t>to</w:t>
      </w:r>
      <w:r>
        <w:rPr>
          <w:spacing w:val="-5"/>
        </w:rPr>
        <w:t xml:space="preserve"> </w:t>
      </w:r>
      <w:r>
        <w:t>as</w:t>
      </w:r>
      <w:r>
        <w:rPr>
          <w:spacing w:val="-5"/>
        </w:rPr>
        <w:t xml:space="preserve"> </w:t>
      </w:r>
      <w:r>
        <w:t>incorporated Framework clause ‘XX’, where ‘XX’ is the Framework Agreement clause number.</w:t>
      </w:r>
    </w:p>
    <w:p w14:paraId="6434B9E0" w14:textId="77777777" w:rsidR="000E308F" w:rsidRDefault="000E308F">
      <w:pPr>
        <w:pStyle w:val="BodyText"/>
        <w:spacing w:before="4"/>
        <w:rPr>
          <w:sz w:val="25"/>
        </w:rPr>
      </w:pPr>
    </w:p>
    <w:p w14:paraId="6434B9E1" w14:textId="77777777" w:rsidR="000E308F" w:rsidRDefault="00C800EC">
      <w:pPr>
        <w:pStyle w:val="ListParagraph"/>
        <w:numPr>
          <w:ilvl w:val="1"/>
          <w:numId w:val="22"/>
        </w:numPr>
        <w:tabs>
          <w:tab w:val="left" w:pos="973"/>
          <w:tab w:val="left" w:pos="974"/>
        </w:tabs>
        <w:spacing w:before="1" w:line="276" w:lineRule="auto"/>
        <w:ind w:right="1141"/>
      </w:pPr>
      <w:r>
        <w:t>When</w:t>
      </w:r>
      <w:r>
        <w:rPr>
          <w:spacing w:val="-2"/>
        </w:rPr>
        <w:t xml:space="preserve"> </w:t>
      </w:r>
      <w:r>
        <w:t>an</w:t>
      </w:r>
      <w:r>
        <w:rPr>
          <w:spacing w:val="-4"/>
        </w:rPr>
        <w:t xml:space="preserve"> </w:t>
      </w:r>
      <w:r>
        <w:t>Order</w:t>
      </w:r>
      <w:r>
        <w:rPr>
          <w:spacing w:val="-3"/>
        </w:rPr>
        <w:t xml:space="preserve"> </w:t>
      </w:r>
      <w:r>
        <w:t>Form</w:t>
      </w:r>
      <w:r>
        <w:rPr>
          <w:spacing w:val="-1"/>
        </w:rPr>
        <w:t xml:space="preserve"> </w:t>
      </w:r>
      <w:r>
        <w:t>is</w:t>
      </w:r>
      <w:r>
        <w:rPr>
          <w:spacing w:val="-6"/>
        </w:rPr>
        <w:t xml:space="preserve"> </w:t>
      </w:r>
      <w:r>
        <w:t>signed, the</w:t>
      </w:r>
      <w:r>
        <w:rPr>
          <w:spacing w:val="-7"/>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3"/>
        </w:rPr>
        <w:t xml:space="preserve"> </w:t>
      </w:r>
      <w:r>
        <w:t>will</w:t>
      </w:r>
      <w:r>
        <w:rPr>
          <w:spacing w:val="-2"/>
        </w:rPr>
        <w:t xml:space="preserve"> </w:t>
      </w:r>
      <w:r>
        <w:t>be</w:t>
      </w:r>
      <w:r>
        <w:rPr>
          <w:spacing w:val="-2"/>
        </w:rPr>
        <w:t xml:space="preserve"> </w:t>
      </w:r>
      <w:r>
        <w:t>incorporated into this Call-Off Contract.</w:t>
      </w:r>
    </w:p>
    <w:p w14:paraId="6434B9E2" w14:textId="77777777" w:rsidR="000E308F" w:rsidRDefault="000E308F">
      <w:pPr>
        <w:pStyle w:val="BodyText"/>
        <w:spacing w:before="1"/>
        <w:rPr>
          <w:sz w:val="25"/>
        </w:rPr>
      </w:pPr>
    </w:p>
    <w:p w14:paraId="6434B9E3" w14:textId="77777777" w:rsidR="000E308F" w:rsidRDefault="00C800EC">
      <w:pPr>
        <w:pStyle w:val="Heading3"/>
        <w:numPr>
          <w:ilvl w:val="0"/>
          <w:numId w:val="22"/>
        </w:numPr>
        <w:tabs>
          <w:tab w:val="left" w:pos="973"/>
          <w:tab w:val="left" w:pos="974"/>
        </w:tabs>
        <w:ind w:hanging="721"/>
      </w:pPr>
      <w:r>
        <w:t>Supply</w:t>
      </w:r>
      <w:r>
        <w:rPr>
          <w:spacing w:val="-3"/>
        </w:rPr>
        <w:t xml:space="preserve"> </w:t>
      </w:r>
      <w:r>
        <w:t>of</w:t>
      </w:r>
      <w:r>
        <w:rPr>
          <w:spacing w:val="-1"/>
        </w:rPr>
        <w:t xml:space="preserve"> </w:t>
      </w:r>
      <w:r>
        <w:rPr>
          <w:spacing w:val="-2"/>
        </w:rPr>
        <w:t>services</w:t>
      </w:r>
    </w:p>
    <w:p w14:paraId="6434B9E4" w14:textId="77777777" w:rsidR="000E308F" w:rsidRDefault="000E308F">
      <w:pPr>
        <w:pStyle w:val="BodyText"/>
        <w:spacing w:before="3"/>
        <w:rPr>
          <w:sz w:val="25"/>
        </w:rPr>
      </w:pPr>
    </w:p>
    <w:p w14:paraId="6434B9E5" w14:textId="77777777" w:rsidR="000E308F" w:rsidRDefault="00C800EC">
      <w:pPr>
        <w:pStyle w:val="ListParagraph"/>
        <w:numPr>
          <w:ilvl w:val="1"/>
          <w:numId w:val="22"/>
        </w:numPr>
        <w:tabs>
          <w:tab w:val="left" w:pos="973"/>
          <w:tab w:val="left" w:pos="974"/>
        </w:tabs>
        <w:spacing w:line="276" w:lineRule="auto"/>
        <w:ind w:right="928"/>
      </w:pPr>
      <w:r>
        <w:t>The</w:t>
      </w:r>
      <w:r>
        <w:rPr>
          <w:spacing w:val="-2"/>
        </w:rPr>
        <w:t xml:space="preserve"> </w:t>
      </w:r>
      <w:r>
        <w:t>Supplier</w:t>
      </w:r>
      <w:r>
        <w:rPr>
          <w:spacing w:val="-1"/>
        </w:rPr>
        <w:t xml:space="preserve"> </w:t>
      </w:r>
      <w:r>
        <w:t>agrees</w:t>
      </w:r>
      <w:r>
        <w:rPr>
          <w:spacing w:val="-6"/>
        </w:rPr>
        <w:t xml:space="preserve"> </w:t>
      </w:r>
      <w:r>
        <w:t>to</w:t>
      </w:r>
      <w:r>
        <w:rPr>
          <w:spacing w:val="-2"/>
        </w:rPr>
        <w:t xml:space="preserve"> </w:t>
      </w:r>
      <w:r>
        <w:t>supply</w:t>
      </w:r>
      <w:r>
        <w:rPr>
          <w:spacing w:val="-1"/>
        </w:rPr>
        <w:t xml:space="preserve"> </w:t>
      </w:r>
      <w:r>
        <w:t>the</w:t>
      </w:r>
      <w:r>
        <w:rPr>
          <w:spacing w:val="-4"/>
        </w:rPr>
        <w:t xml:space="preserve"> </w:t>
      </w:r>
      <w:r>
        <w:t>G-Cloud</w:t>
      </w:r>
      <w:r>
        <w:rPr>
          <w:spacing w:val="-2"/>
        </w:rPr>
        <w:t xml:space="preserve"> </w:t>
      </w:r>
      <w:r>
        <w:t>Services</w:t>
      </w:r>
      <w:r>
        <w:rPr>
          <w:spacing w:val="-2"/>
        </w:rPr>
        <w:t xml:space="preserve"> </w:t>
      </w:r>
      <w:r>
        <w:t>and</w:t>
      </w:r>
      <w:r>
        <w:rPr>
          <w:spacing w:val="-2"/>
        </w:rPr>
        <w:t xml:space="preserve"> </w:t>
      </w:r>
      <w:r>
        <w:t>any</w:t>
      </w:r>
      <w:r>
        <w:rPr>
          <w:spacing w:val="-4"/>
        </w:rPr>
        <w:t xml:space="preserve"> </w:t>
      </w:r>
      <w:r>
        <w:t>Additional</w:t>
      </w:r>
      <w:r>
        <w:rPr>
          <w:spacing w:val="-3"/>
        </w:rPr>
        <w:t xml:space="preserve"> </w:t>
      </w:r>
      <w:r>
        <w:t>Services</w:t>
      </w:r>
      <w:r>
        <w:rPr>
          <w:spacing w:val="-2"/>
        </w:rPr>
        <w:t xml:space="preserve"> </w:t>
      </w:r>
      <w:r>
        <w:t>under</w:t>
      </w:r>
      <w:r>
        <w:rPr>
          <w:spacing w:val="-3"/>
        </w:rPr>
        <w:t xml:space="preserve"> </w:t>
      </w:r>
      <w:r>
        <w:t>the terms of the Call-Off Contract and the Supplier’s Application.</w:t>
      </w:r>
    </w:p>
    <w:p w14:paraId="6434B9E6" w14:textId="77777777" w:rsidR="000E308F" w:rsidRDefault="000E308F">
      <w:pPr>
        <w:pStyle w:val="BodyText"/>
        <w:spacing w:before="9"/>
        <w:rPr>
          <w:sz w:val="20"/>
        </w:rPr>
      </w:pPr>
    </w:p>
    <w:p w14:paraId="6434B9E7" w14:textId="77777777" w:rsidR="000E308F" w:rsidRDefault="00C800EC">
      <w:pPr>
        <w:pStyle w:val="ListParagraph"/>
        <w:numPr>
          <w:ilvl w:val="1"/>
          <w:numId w:val="22"/>
        </w:numPr>
        <w:tabs>
          <w:tab w:val="left" w:pos="973"/>
          <w:tab w:val="left" w:pos="974"/>
        </w:tabs>
        <w:spacing w:line="276" w:lineRule="auto"/>
        <w:ind w:right="1467"/>
      </w:pPr>
      <w:r>
        <w:t>The</w:t>
      </w:r>
      <w:r>
        <w:rPr>
          <w:spacing w:val="-3"/>
        </w:rPr>
        <w:t xml:space="preserve"> </w:t>
      </w:r>
      <w:r>
        <w:t>Supplier</w:t>
      </w:r>
      <w:r>
        <w:rPr>
          <w:spacing w:val="-2"/>
        </w:rPr>
        <w:t xml:space="preserve"> </w:t>
      </w:r>
      <w:r>
        <w:t>undertakes</w:t>
      </w:r>
      <w:r>
        <w:rPr>
          <w:spacing w:val="-5"/>
        </w:rPr>
        <w:t xml:space="preserve"> </w:t>
      </w:r>
      <w:r>
        <w:t>that</w:t>
      </w:r>
      <w:r>
        <w:rPr>
          <w:spacing w:val="-1"/>
        </w:rPr>
        <w:t xml:space="preserve"> </w:t>
      </w:r>
      <w:r>
        <w:t>each</w:t>
      </w:r>
      <w:r>
        <w:rPr>
          <w:spacing w:val="-7"/>
        </w:rPr>
        <w:t xml:space="preserve"> </w:t>
      </w:r>
      <w:r>
        <w:t>G-Cloud</w:t>
      </w:r>
      <w:r>
        <w:rPr>
          <w:spacing w:val="-3"/>
        </w:rPr>
        <w:t xml:space="preserve"> </w:t>
      </w:r>
      <w:r>
        <w:t>Service</w:t>
      </w:r>
      <w:r>
        <w:rPr>
          <w:spacing w:val="-3"/>
        </w:rPr>
        <w:t xml:space="preserve"> </w:t>
      </w:r>
      <w:r>
        <w:t>will</w:t>
      </w:r>
      <w:r>
        <w:rPr>
          <w:spacing w:val="-3"/>
        </w:rPr>
        <w:t xml:space="preserve"> </w:t>
      </w:r>
      <w:r>
        <w:t>meet</w:t>
      </w:r>
      <w:r>
        <w:rPr>
          <w:spacing w:val="-4"/>
        </w:rPr>
        <w:t xml:space="preserve"> </w:t>
      </w:r>
      <w:r>
        <w:t>the</w:t>
      </w:r>
      <w:r>
        <w:rPr>
          <w:spacing w:val="-5"/>
        </w:rPr>
        <w:t xml:space="preserve"> </w:t>
      </w:r>
      <w:r>
        <w:t>Buyer’s</w:t>
      </w:r>
      <w:r>
        <w:rPr>
          <w:spacing w:val="-7"/>
        </w:rPr>
        <w:t xml:space="preserve"> </w:t>
      </w:r>
      <w:r>
        <w:t>acceptance criteria, as defined in the Order Form.</w:t>
      </w:r>
    </w:p>
    <w:p w14:paraId="6434B9E8" w14:textId="77777777" w:rsidR="000E308F" w:rsidRDefault="000E308F">
      <w:pPr>
        <w:pStyle w:val="BodyText"/>
        <w:spacing w:before="3"/>
        <w:rPr>
          <w:sz w:val="25"/>
        </w:rPr>
      </w:pPr>
    </w:p>
    <w:p w14:paraId="6434B9E9" w14:textId="77777777" w:rsidR="000E308F" w:rsidRDefault="00C800EC">
      <w:pPr>
        <w:pStyle w:val="Heading3"/>
        <w:numPr>
          <w:ilvl w:val="0"/>
          <w:numId w:val="22"/>
        </w:numPr>
        <w:tabs>
          <w:tab w:val="left" w:pos="973"/>
          <w:tab w:val="left" w:pos="974"/>
        </w:tabs>
        <w:spacing w:before="1"/>
        <w:ind w:hanging="721"/>
      </w:pPr>
      <w:r>
        <w:t>Su</w:t>
      </w:r>
      <w:r>
        <w:t>pplier</w:t>
      </w:r>
      <w:r>
        <w:rPr>
          <w:spacing w:val="-9"/>
        </w:rPr>
        <w:t xml:space="preserve"> </w:t>
      </w:r>
      <w:r>
        <w:rPr>
          <w:spacing w:val="-2"/>
        </w:rPr>
        <w:t>staff</w:t>
      </w:r>
    </w:p>
    <w:p w14:paraId="6434B9EA" w14:textId="77777777" w:rsidR="000E308F" w:rsidRDefault="000E308F">
      <w:pPr>
        <w:pStyle w:val="BodyText"/>
        <w:spacing w:before="4"/>
        <w:rPr>
          <w:sz w:val="25"/>
        </w:rPr>
      </w:pPr>
    </w:p>
    <w:p w14:paraId="6434B9EB" w14:textId="77777777" w:rsidR="000E308F" w:rsidRDefault="00C800EC">
      <w:pPr>
        <w:pStyle w:val="ListParagraph"/>
        <w:numPr>
          <w:ilvl w:val="1"/>
          <w:numId w:val="22"/>
        </w:numPr>
        <w:tabs>
          <w:tab w:val="left" w:pos="973"/>
          <w:tab w:val="left" w:pos="974"/>
        </w:tabs>
        <w:ind w:hanging="721"/>
      </w:pPr>
      <w:r>
        <w:t>The</w:t>
      </w:r>
      <w:r>
        <w:rPr>
          <w:spacing w:val="-4"/>
        </w:rPr>
        <w:t xml:space="preserve"> </w:t>
      </w:r>
      <w:r>
        <w:t>Supplier</w:t>
      </w:r>
      <w:r>
        <w:rPr>
          <w:spacing w:val="-4"/>
        </w:rPr>
        <w:t xml:space="preserve"> </w:t>
      </w:r>
      <w:r>
        <w:t>Staff</w:t>
      </w:r>
      <w:r>
        <w:rPr>
          <w:spacing w:val="-4"/>
        </w:rPr>
        <w:t xml:space="preserve"> must:</w:t>
      </w:r>
    </w:p>
    <w:p w14:paraId="6434B9EC" w14:textId="77777777" w:rsidR="000E308F" w:rsidRDefault="000E308F">
      <w:pPr>
        <w:pStyle w:val="BodyText"/>
        <w:spacing w:before="10"/>
        <w:rPr>
          <w:sz w:val="23"/>
        </w:rPr>
      </w:pPr>
    </w:p>
    <w:p w14:paraId="6434B9ED" w14:textId="77777777" w:rsidR="000E308F" w:rsidRDefault="00C800EC">
      <w:pPr>
        <w:pStyle w:val="ListParagraph"/>
        <w:numPr>
          <w:ilvl w:val="2"/>
          <w:numId w:val="22"/>
        </w:numPr>
        <w:tabs>
          <w:tab w:val="left" w:pos="1693"/>
          <w:tab w:val="left" w:pos="1694"/>
        </w:tabs>
        <w:ind w:hanging="721"/>
      </w:pPr>
      <w:r>
        <w:t>be</w:t>
      </w:r>
      <w:r>
        <w:rPr>
          <w:spacing w:val="-8"/>
        </w:rPr>
        <w:t xml:space="preserve"> </w:t>
      </w:r>
      <w:r>
        <w:t>appropriately</w:t>
      </w:r>
      <w:r>
        <w:rPr>
          <w:spacing w:val="-5"/>
        </w:rPr>
        <w:t xml:space="preserve"> </w:t>
      </w:r>
      <w:r>
        <w:t>experienced,</w:t>
      </w:r>
      <w:r>
        <w:rPr>
          <w:spacing w:val="-4"/>
        </w:rPr>
        <w:t xml:space="preserve"> </w:t>
      </w:r>
      <w:r>
        <w:t>qualified</w:t>
      </w:r>
      <w:r>
        <w:rPr>
          <w:spacing w:val="-6"/>
        </w:rPr>
        <w:t xml:space="preserve"> </w:t>
      </w:r>
      <w:r>
        <w:t>and</w:t>
      </w:r>
      <w:r>
        <w:rPr>
          <w:spacing w:val="-8"/>
        </w:rPr>
        <w:t xml:space="preserve"> </w:t>
      </w:r>
      <w:r>
        <w:t>trained</w:t>
      </w:r>
      <w:r>
        <w:rPr>
          <w:spacing w:val="-5"/>
        </w:rPr>
        <w:t xml:space="preserve"> </w:t>
      </w:r>
      <w:r>
        <w:t>to</w:t>
      </w:r>
      <w:r>
        <w:rPr>
          <w:spacing w:val="-8"/>
        </w:rPr>
        <w:t xml:space="preserve"> </w:t>
      </w:r>
      <w:r>
        <w:t>supply</w:t>
      </w:r>
      <w:r>
        <w:rPr>
          <w:spacing w:val="-8"/>
        </w:rPr>
        <w:t xml:space="preserve"> </w:t>
      </w:r>
      <w:r>
        <w:t>the</w:t>
      </w:r>
      <w:r>
        <w:rPr>
          <w:spacing w:val="-5"/>
        </w:rPr>
        <w:t xml:space="preserve"> </w:t>
      </w:r>
      <w:r>
        <w:rPr>
          <w:spacing w:val="-2"/>
        </w:rPr>
        <w:t>Services</w:t>
      </w:r>
    </w:p>
    <w:p w14:paraId="6434B9EE" w14:textId="77777777" w:rsidR="000E308F" w:rsidRDefault="000E308F">
      <w:pPr>
        <w:pStyle w:val="BodyText"/>
        <w:spacing w:before="8"/>
        <w:rPr>
          <w:sz w:val="28"/>
        </w:rPr>
      </w:pPr>
    </w:p>
    <w:p w14:paraId="6434B9EF" w14:textId="77777777" w:rsidR="000E308F" w:rsidRDefault="00C800EC">
      <w:pPr>
        <w:pStyle w:val="ListParagraph"/>
        <w:numPr>
          <w:ilvl w:val="2"/>
          <w:numId w:val="22"/>
        </w:numPr>
        <w:tabs>
          <w:tab w:val="left" w:pos="1693"/>
          <w:tab w:val="left" w:pos="1694"/>
        </w:tabs>
        <w:spacing w:before="1"/>
        <w:ind w:hanging="721"/>
      </w:pPr>
      <w:r>
        <w:t>apply</w:t>
      </w:r>
      <w:r>
        <w:rPr>
          <w:spacing w:val="-5"/>
        </w:rPr>
        <w:t xml:space="preserve"> </w:t>
      </w:r>
      <w:r>
        <w:t>all</w:t>
      </w:r>
      <w:r>
        <w:rPr>
          <w:spacing w:val="-4"/>
        </w:rPr>
        <w:t xml:space="preserve"> </w:t>
      </w:r>
      <w:r>
        <w:t>due</w:t>
      </w:r>
      <w:r>
        <w:rPr>
          <w:spacing w:val="-5"/>
        </w:rPr>
        <w:t xml:space="preserve"> </w:t>
      </w:r>
      <w:r>
        <w:t>skill,</w:t>
      </w:r>
      <w:r>
        <w:rPr>
          <w:spacing w:val="-3"/>
        </w:rPr>
        <w:t xml:space="preserve"> </w:t>
      </w:r>
      <w:r>
        <w:t>care</w:t>
      </w:r>
      <w:r>
        <w:rPr>
          <w:spacing w:val="-5"/>
        </w:rPr>
        <w:t xml:space="preserve"> </w:t>
      </w:r>
      <w:r>
        <w:t>and</w:t>
      </w:r>
      <w:r>
        <w:rPr>
          <w:spacing w:val="-5"/>
        </w:rPr>
        <w:t xml:space="preserve"> </w:t>
      </w:r>
      <w:r>
        <w:t>diligence</w:t>
      </w:r>
      <w:r>
        <w:rPr>
          <w:spacing w:val="-5"/>
        </w:rPr>
        <w:t xml:space="preserve"> </w:t>
      </w:r>
      <w:r>
        <w:t>in</w:t>
      </w:r>
      <w:r>
        <w:rPr>
          <w:spacing w:val="-5"/>
        </w:rPr>
        <w:t xml:space="preserve"> </w:t>
      </w:r>
      <w:r>
        <w:t>faithfully</w:t>
      </w:r>
      <w:r>
        <w:rPr>
          <w:spacing w:val="-7"/>
        </w:rPr>
        <w:t xml:space="preserve"> </w:t>
      </w:r>
      <w:r>
        <w:t>performing</w:t>
      </w:r>
      <w:r>
        <w:rPr>
          <w:spacing w:val="-7"/>
        </w:rPr>
        <w:t xml:space="preserve"> </w:t>
      </w:r>
      <w:r>
        <w:t>those</w:t>
      </w:r>
      <w:r>
        <w:rPr>
          <w:spacing w:val="-6"/>
        </w:rPr>
        <w:t xml:space="preserve"> </w:t>
      </w:r>
      <w:r>
        <w:rPr>
          <w:spacing w:val="-2"/>
        </w:rPr>
        <w:t>duties</w:t>
      </w:r>
    </w:p>
    <w:p w14:paraId="6434B9F0" w14:textId="77777777" w:rsidR="000E308F" w:rsidRDefault="000E308F">
      <w:pPr>
        <w:pStyle w:val="BodyText"/>
        <w:spacing w:before="5"/>
        <w:rPr>
          <w:sz w:val="28"/>
        </w:rPr>
      </w:pPr>
    </w:p>
    <w:p w14:paraId="6434B9F1" w14:textId="77777777" w:rsidR="000E308F" w:rsidRDefault="00C800EC">
      <w:pPr>
        <w:pStyle w:val="ListParagraph"/>
        <w:numPr>
          <w:ilvl w:val="2"/>
          <w:numId w:val="22"/>
        </w:numPr>
        <w:tabs>
          <w:tab w:val="left" w:pos="1693"/>
          <w:tab w:val="left" w:pos="1694"/>
        </w:tabs>
        <w:spacing w:line="276" w:lineRule="auto"/>
        <w:ind w:left="973" w:right="1088" w:firstLine="0"/>
      </w:pPr>
      <w:r>
        <w:t>obey</w:t>
      </w:r>
      <w:r>
        <w:rPr>
          <w:spacing w:val="-3"/>
        </w:rPr>
        <w:t xml:space="preserve"> </w:t>
      </w:r>
      <w:r>
        <w:t>all</w:t>
      </w:r>
      <w:r>
        <w:rPr>
          <w:spacing w:val="-3"/>
        </w:rPr>
        <w:t xml:space="preserve"> </w:t>
      </w:r>
      <w:r>
        <w:t>lawful</w:t>
      </w:r>
      <w:r>
        <w:rPr>
          <w:spacing w:val="-4"/>
        </w:rPr>
        <w:t xml:space="preserve"> </w:t>
      </w:r>
      <w:r>
        <w:t>instructions</w:t>
      </w:r>
      <w:r>
        <w:rPr>
          <w:spacing w:val="-2"/>
        </w:rPr>
        <w:t xml:space="preserve"> </w:t>
      </w:r>
      <w:r>
        <w:t>and</w:t>
      </w:r>
      <w:r>
        <w:rPr>
          <w:spacing w:val="-5"/>
        </w:rPr>
        <w:t xml:space="preserve"> </w:t>
      </w:r>
      <w:r>
        <w:t>reasonable</w:t>
      </w:r>
      <w:r>
        <w:rPr>
          <w:spacing w:val="-3"/>
        </w:rPr>
        <w:t xml:space="preserve"> </w:t>
      </w:r>
      <w:r>
        <w:t>directions</w:t>
      </w:r>
      <w:r>
        <w:rPr>
          <w:spacing w:val="-2"/>
        </w:rPr>
        <w:t xml:space="preserve"> </w:t>
      </w:r>
      <w:r>
        <w:t>of</w:t>
      </w:r>
      <w:r>
        <w:rPr>
          <w:spacing w:val="-4"/>
        </w:rPr>
        <w:t xml:space="preserve"> </w:t>
      </w:r>
      <w:r>
        <w:t>the</w:t>
      </w:r>
      <w:r>
        <w:rPr>
          <w:spacing w:val="-5"/>
        </w:rPr>
        <w:t xml:space="preserve"> </w:t>
      </w:r>
      <w:r>
        <w:t>Buyer</w:t>
      </w:r>
      <w:r>
        <w:rPr>
          <w:spacing w:val="-4"/>
        </w:rPr>
        <w:t xml:space="preserve"> </w:t>
      </w:r>
      <w:r>
        <w:t>and</w:t>
      </w:r>
      <w:r>
        <w:rPr>
          <w:spacing w:val="-1"/>
        </w:rPr>
        <w:t xml:space="preserve"> </w:t>
      </w:r>
      <w:r>
        <w:t>provide</w:t>
      </w:r>
      <w:r>
        <w:rPr>
          <w:spacing w:val="-3"/>
        </w:rPr>
        <w:t xml:space="preserve"> </w:t>
      </w:r>
      <w:r>
        <w:t>the Services to the reasonable satisfaction of the Buyer</w:t>
      </w:r>
    </w:p>
    <w:p w14:paraId="6434B9F2" w14:textId="77777777" w:rsidR="000E308F" w:rsidRDefault="000E308F">
      <w:pPr>
        <w:pStyle w:val="BodyText"/>
        <w:spacing w:before="4"/>
        <w:rPr>
          <w:sz w:val="25"/>
        </w:rPr>
      </w:pPr>
    </w:p>
    <w:p w14:paraId="6434B9F3" w14:textId="77777777" w:rsidR="000E308F" w:rsidRDefault="00C800EC">
      <w:pPr>
        <w:pStyle w:val="ListParagraph"/>
        <w:numPr>
          <w:ilvl w:val="2"/>
          <w:numId w:val="22"/>
        </w:numPr>
        <w:tabs>
          <w:tab w:val="left" w:pos="1693"/>
          <w:tab w:val="left" w:pos="1694"/>
        </w:tabs>
        <w:spacing w:before="1"/>
        <w:ind w:hanging="721"/>
      </w:pPr>
      <w:r>
        <w:t>respond</w:t>
      </w:r>
      <w:r>
        <w:rPr>
          <w:spacing w:val="-8"/>
        </w:rPr>
        <w:t xml:space="preserve"> </w:t>
      </w:r>
      <w:r>
        <w:t>to</w:t>
      </w:r>
      <w:r>
        <w:rPr>
          <w:spacing w:val="-4"/>
        </w:rPr>
        <w:t xml:space="preserve"> </w:t>
      </w:r>
      <w:r>
        <w:t>any</w:t>
      </w:r>
      <w:r>
        <w:rPr>
          <w:spacing w:val="-4"/>
        </w:rPr>
        <w:t xml:space="preserve"> </w:t>
      </w:r>
      <w:r>
        <w:t>enquiries</w:t>
      </w:r>
      <w:r>
        <w:rPr>
          <w:spacing w:val="-6"/>
        </w:rPr>
        <w:t xml:space="preserve"> </w:t>
      </w:r>
      <w:r>
        <w:t>about</w:t>
      </w:r>
      <w:r>
        <w:rPr>
          <w:spacing w:val="-5"/>
        </w:rPr>
        <w:t xml:space="preserve"> </w:t>
      </w:r>
      <w:r>
        <w:t>the</w:t>
      </w:r>
      <w:r>
        <w:rPr>
          <w:spacing w:val="-5"/>
        </w:rPr>
        <w:t xml:space="preserve"> </w:t>
      </w:r>
      <w:r>
        <w:t>Services</w:t>
      </w:r>
      <w:r>
        <w:rPr>
          <w:spacing w:val="-6"/>
        </w:rPr>
        <w:t xml:space="preserve"> </w:t>
      </w:r>
      <w:r>
        <w:t>as</w:t>
      </w:r>
      <w:r>
        <w:rPr>
          <w:spacing w:val="-6"/>
        </w:rPr>
        <w:t xml:space="preserve"> </w:t>
      </w:r>
      <w:r>
        <w:t>soon</w:t>
      </w:r>
      <w:r>
        <w:rPr>
          <w:spacing w:val="-4"/>
        </w:rPr>
        <w:t xml:space="preserve"> </w:t>
      </w:r>
      <w:r>
        <w:t>as</w:t>
      </w:r>
      <w:r>
        <w:rPr>
          <w:spacing w:val="-5"/>
        </w:rPr>
        <w:t xml:space="preserve"> </w:t>
      </w:r>
      <w:r>
        <w:t>reasonably</w:t>
      </w:r>
      <w:r>
        <w:rPr>
          <w:spacing w:val="-3"/>
        </w:rPr>
        <w:t xml:space="preserve"> </w:t>
      </w:r>
      <w:r>
        <w:rPr>
          <w:spacing w:val="-2"/>
        </w:rPr>
        <w:t>possible</w:t>
      </w:r>
    </w:p>
    <w:p w14:paraId="6434B9F4" w14:textId="77777777" w:rsidR="000E308F" w:rsidRDefault="000E308F">
      <w:pPr>
        <w:pStyle w:val="BodyText"/>
        <w:spacing w:before="4"/>
        <w:rPr>
          <w:sz w:val="20"/>
        </w:rPr>
      </w:pPr>
    </w:p>
    <w:p w14:paraId="6434B9F5" w14:textId="77777777" w:rsidR="000E308F" w:rsidRDefault="00C800EC">
      <w:pPr>
        <w:pStyle w:val="ListParagraph"/>
        <w:numPr>
          <w:ilvl w:val="2"/>
          <w:numId w:val="22"/>
        </w:numPr>
        <w:tabs>
          <w:tab w:val="left" w:pos="1693"/>
          <w:tab w:val="left" w:pos="1694"/>
        </w:tabs>
        <w:spacing w:before="94"/>
        <w:ind w:hanging="721"/>
      </w:pPr>
      <w:r>
        <w:t>if</w:t>
      </w:r>
      <w:r>
        <w:rPr>
          <w:spacing w:val="-6"/>
        </w:rPr>
        <w:t xml:space="preserve"> </w:t>
      </w:r>
      <w:r>
        <w:t>applicable,</w:t>
      </w:r>
      <w:r>
        <w:rPr>
          <w:spacing w:val="-4"/>
        </w:rPr>
        <w:t xml:space="preserve"> </w:t>
      </w:r>
      <w:r>
        <w:t>complete</w:t>
      </w:r>
      <w:r>
        <w:rPr>
          <w:spacing w:val="-5"/>
        </w:rPr>
        <w:t xml:space="preserve"> </w:t>
      </w:r>
      <w:r>
        <w:t>any</w:t>
      </w:r>
      <w:r>
        <w:rPr>
          <w:spacing w:val="-6"/>
        </w:rPr>
        <w:t xml:space="preserve"> </w:t>
      </w:r>
      <w:r>
        <w:t>necessary</w:t>
      </w:r>
      <w:r>
        <w:rPr>
          <w:spacing w:val="-5"/>
        </w:rPr>
        <w:t xml:space="preserve"> </w:t>
      </w:r>
      <w:r>
        <w:t>Supplier</w:t>
      </w:r>
      <w:r>
        <w:rPr>
          <w:spacing w:val="-7"/>
        </w:rPr>
        <w:t xml:space="preserve"> </w:t>
      </w:r>
      <w:r>
        <w:t>Staff</w:t>
      </w:r>
      <w:r>
        <w:rPr>
          <w:spacing w:val="-5"/>
        </w:rPr>
        <w:t xml:space="preserve"> </w:t>
      </w:r>
      <w:r>
        <w:t>vetting</w:t>
      </w:r>
      <w:r>
        <w:rPr>
          <w:spacing w:val="-3"/>
        </w:rPr>
        <w:t xml:space="preserve"> </w:t>
      </w:r>
      <w:r>
        <w:t>as</w:t>
      </w:r>
      <w:r>
        <w:rPr>
          <w:spacing w:val="-8"/>
        </w:rPr>
        <w:t xml:space="preserve"> </w:t>
      </w:r>
      <w:r>
        <w:t>specified</w:t>
      </w:r>
      <w:r>
        <w:rPr>
          <w:spacing w:val="-6"/>
        </w:rPr>
        <w:t xml:space="preserve"> </w:t>
      </w:r>
      <w:r>
        <w:t>by</w:t>
      </w:r>
      <w:r>
        <w:rPr>
          <w:spacing w:val="-4"/>
        </w:rPr>
        <w:t xml:space="preserve"> </w:t>
      </w:r>
      <w:r>
        <w:rPr>
          <w:spacing w:val="-5"/>
        </w:rPr>
        <w:t>the</w:t>
      </w:r>
    </w:p>
    <w:p w14:paraId="6434B9F6" w14:textId="77777777" w:rsidR="000E308F" w:rsidRDefault="00C800EC">
      <w:pPr>
        <w:pStyle w:val="BodyText"/>
        <w:spacing w:before="37"/>
        <w:ind w:left="253"/>
      </w:pPr>
      <w:r>
        <w:rPr>
          <w:spacing w:val="-2"/>
        </w:rPr>
        <w:t>Buyer</w:t>
      </w:r>
    </w:p>
    <w:p w14:paraId="6434B9F7" w14:textId="77777777" w:rsidR="000E308F" w:rsidRDefault="000E308F">
      <w:pPr>
        <w:sectPr w:rsidR="000E308F">
          <w:pgSz w:w="11910" w:h="16840"/>
          <w:pgMar w:top="620" w:right="280" w:bottom="1220" w:left="880" w:header="182" w:footer="990" w:gutter="0"/>
          <w:cols w:space="720"/>
        </w:sectPr>
      </w:pPr>
    </w:p>
    <w:p w14:paraId="6434B9F8" w14:textId="77777777" w:rsidR="000E308F" w:rsidRDefault="00C800EC">
      <w:pPr>
        <w:pStyle w:val="ListParagraph"/>
        <w:numPr>
          <w:ilvl w:val="1"/>
          <w:numId w:val="22"/>
        </w:numPr>
        <w:tabs>
          <w:tab w:val="left" w:pos="973"/>
          <w:tab w:val="left" w:pos="974"/>
        </w:tabs>
        <w:spacing w:before="91" w:line="276" w:lineRule="auto"/>
        <w:ind w:right="870"/>
      </w:pPr>
      <w:r>
        <w:lastRenderedPageBreak/>
        <w:t>The</w:t>
      </w:r>
      <w:r>
        <w:rPr>
          <w:spacing w:val="-2"/>
        </w:rPr>
        <w:t xml:space="preserve"> </w:t>
      </w:r>
      <w:r>
        <w:t>Supplier</w:t>
      </w:r>
      <w:r>
        <w:rPr>
          <w:spacing w:val="-2"/>
        </w:rPr>
        <w:t xml:space="preserve"> </w:t>
      </w:r>
      <w:r>
        <w:t>must</w:t>
      </w:r>
      <w:r>
        <w:rPr>
          <w:spacing w:val="-3"/>
        </w:rPr>
        <w:t xml:space="preserve"> </w:t>
      </w:r>
      <w:r>
        <w:t>retain</w:t>
      </w:r>
      <w:r>
        <w:rPr>
          <w:spacing w:val="-2"/>
        </w:rPr>
        <w:t xml:space="preserve"> </w:t>
      </w:r>
      <w:r>
        <w:t>overall</w:t>
      </w:r>
      <w:r>
        <w:rPr>
          <w:spacing w:val="-3"/>
        </w:rPr>
        <w:t xml:space="preserve"> </w:t>
      </w:r>
      <w:r>
        <w:t>control</w:t>
      </w:r>
      <w:r>
        <w:rPr>
          <w:spacing w:val="-3"/>
        </w:rPr>
        <w:t xml:space="preserve"> </w:t>
      </w:r>
      <w:r>
        <w:t>of</w:t>
      </w:r>
      <w:r>
        <w:rPr>
          <w:spacing w:val="-3"/>
        </w:rPr>
        <w:t xml:space="preserve"> </w:t>
      </w:r>
      <w:r>
        <w:t>the</w:t>
      </w:r>
      <w:r>
        <w:rPr>
          <w:spacing w:val="-4"/>
        </w:rPr>
        <w:t xml:space="preserve"> </w:t>
      </w:r>
      <w:r>
        <w:t>Supplier</w:t>
      </w:r>
      <w:r>
        <w:rPr>
          <w:spacing w:val="-2"/>
        </w:rPr>
        <w:t xml:space="preserve"> </w:t>
      </w:r>
      <w:r>
        <w:t>Staff</w:t>
      </w:r>
      <w:r>
        <w:rPr>
          <w:spacing w:val="-1"/>
        </w:rPr>
        <w:t xml:space="preserve"> </w:t>
      </w:r>
      <w:r>
        <w:t>so</w:t>
      </w:r>
      <w:r>
        <w:rPr>
          <w:spacing w:val="-6"/>
        </w:rPr>
        <w:t xml:space="preserve"> </w:t>
      </w:r>
      <w:r>
        <w:t>that</w:t>
      </w:r>
      <w:r>
        <w:rPr>
          <w:spacing w:val="-3"/>
        </w:rPr>
        <w:t xml:space="preserve"> </w:t>
      </w:r>
      <w:r>
        <w:t>they</w:t>
      </w:r>
      <w:r>
        <w:rPr>
          <w:spacing w:val="-4"/>
        </w:rPr>
        <w:t xml:space="preserve"> </w:t>
      </w:r>
      <w:r>
        <w:t>are</w:t>
      </w:r>
      <w:r>
        <w:rPr>
          <w:spacing w:val="-2"/>
        </w:rPr>
        <w:t xml:space="preserve"> </w:t>
      </w:r>
      <w:r>
        <w:t>not</w:t>
      </w:r>
      <w:r>
        <w:rPr>
          <w:spacing w:val="-1"/>
        </w:rPr>
        <w:t xml:space="preserve"> </w:t>
      </w:r>
      <w:r>
        <w:t>considered to be employees, workers, agents or contractors of the Buyer.</w:t>
      </w:r>
    </w:p>
    <w:p w14:paraId="6434B9F9" w14:textId="77777777" w:rsidR="000E308F" w:rsidRDefault="000E308F">
      <w:pPr>
        <w:pStyle w:val="BodyText"/>
        <w:spacing w:before="4"/>
        <w:rPr>
          <w:sz w:val="25"/>
        </w:rPr>
      </w:pPr>
    </w:p>
    <w:p w14:paraId="6434B9FA" w14:textId="77777777" w:rsidR="000E308F" w:rsidRDefault="00C800EC">
      <w:pPr>
        <w:pStyle w:val="ListParagraph"/>
        <w:numPr>
          <w:ilvl w:val="1"/>
          <w:numId w:val="22"/>
        </w:numPr>
        <w:tabs>
          <w:tab w:val="left" w:pos="973"/>
          <w:tab w:val="left" w:pos="974"/>
        </w:tabs>
        <w:spacing w:before="1" w:line="276" w:lineRule="auto"/>
        <w:ind w:right="1738"/>
      </w:pPr>
      <w:r>
        <w:t>The</w:t>
      </w:r>
      <w:r>
        <w:rPr>
          <w:spacing w:val="-3"/>
        </w:rPr>
        <w:t xml:space="preserve"> </w:t>
      </w:r>
      <w:r>
        <w:t>Supplier</w:t>
      </w:r>
      <w:r>
        <w:rPr>
          <w:spacing w:val="-2"/>
        </w:rPr>
        <w:t xml:space="preserve"> </w:t>
      </w:r>
      <w:r>
        <w:t>may</w:t>
      </w:r>
      <w:r>
        <w:rPr>
          <w:spacing w:val="-2"/>
        </w:rPr>
        <w:t xml:space="preserve"> </w:t>
      </w:r>
      <w:r>
        <w:t>substitute</w:t>
      </w:r>
      <w:r>
        <w:rPr>
          <w:spacing w:val="-2"/>
        </w:rPr>
        <w:t xml:space="preserve"> </w:t>
      </w:r>
      <w:r>
        <w:t>any</w:t>
      </w:r>
      <w:r>
        <w:rPr>
          <w:spacing w:val="-5"/>
        </w:rPr>
        <w:t xml:space="preserve"> </w:t>
      </w:r>
      <w:r>
        <w:t>Supplier</w:t>
      </w:r>
      <w:r>
        <w:rPr>
          <w:spacing w:val="-2"/>
        </w:rPr>
        <w:t xml:space="preserve"> </w:t>
      </w:r>
      <w:r>
        <w:t>Staff</w:t>
      </w:r>
      <w:r>
        <w:rPr>
          <w:spacing w:val="-4"/>
        </w:rPr>
        <w:t xml:space="preserve"> </w:t>
      </w:r>
      <w:r>
        <w:t>as</w:t>
      </w:r>
      <w:r>
        <w:rPr>
          <w:spacing w:val="-5"/>
        </w:rPr>
        <w:t xml:space="preserve"> </w:t>
      </w:r>
      <w:r>
        <w:t>long</w:t>
      </w:r>
      <w:r>
        <w:rPr>
          <w:spacing w:val="-3"/>
        </w:rPr>
        <w:t xml:space="preserve"> </w:t>
      </w:r>
      <w:r>
        <w:t>as</w:t>
      </w:r>
      <w:r>
        <w:rPr>
          <w:spacing w:val="-4"/>
        </w:rPr>
        <w:t xml:space="preserve"> </w:t>
      </w:r>
      <w:r>
        <w:t>they</w:t>
      </w:r>
      <w:r>
        <w:rPr>
          <w:spacing w:val="-1"/>
        </w:rPr>
        <w:t xml:space="preserve"> </w:t>
      </w:r>
      <w:r>
        <w:t>have</w:t>
      </w:r>
      <w:r>
        <w:rPr>
          <w:spacing w:val="-5"/>
        </w:rPr>
        <w:t xml:space="preserve"> </w:t>
      </w:r>
      <w:r>
        <w:t>the</w:t>
      </w:r>
      <w:r>
        <w:rPr>
          <w:spacing w:val="-5"/>
        </w:rPr>
        <w:t xml:space="preserve"> </w:t>
      </w:r>
      <w:r>
        <w:t>equivalent experience and qualifications to the substituted staff member.</w:t>
      </w:r>
    </w:p>
    <w:p w14:paraId="6434B9FB" w14:textId="77777777" w:rsidR="000E308F" w:rsidRDefault="000E308F">
      <w:pPr>
        <w:pStyle w:val="BodyText"/>
        <w:spacing w:before="1"/>
        <w:rPr>
          <w:sz w:val="25"/>
        </w:rPr>
      </w:pPr>
    </w:p>
    <w:p w14:paraId="6434B9FC" w14:textId="77777777" w:rsidR="000E308F" w:rsidRDefault="00C800EC">
      <w:pPr>
        <w:pStyle w:val="ListParagraph"/>
        <w:numPr>
          <w:ilvl w:val="1"/>
          <w:numId w:val="22"/>
        </w:numPr>
        <w:tabs>
          <w:tab w:val="left" w:pos="973"/>
          <w:tab w:val="left" w:pos="974"/>
        </w:tabs>
        <w:spacing w:line="278" w:lineRule="auto"/>
        <w:ind w:right="1566"/>
      </w:pPr>
      <w:r>
        <w:t>The</w:t>
      </w:r>
      <w:r>
        <w:rPr>
          <w:spacing w:val="-2"/>
        </w:rPr>
        <w:t xml:space="preserve"> </w:t>
      </w:r>
      <w:r>
        <w:t>Buyer</w:t>
      </w:r>
      <w:r>
        <w:rPr>
          <w:spacing w:val="-3"/>
        </w:rPr>
        <w:t xml:space="preserve"> </w:t>
      </w:r>
      <w:r>
        <w:t>may</w:t>
      </w:r>
      <w:r>
        <w:rPr>
          <w:spacing w:val="-4"/>
        </w:rPr>
        <w:t xml:space="preserve"> </w:t>
      </w:r>
      <w:r>
        <w:t>conduct</w:t>
      </w:r>
      <w:r>
        <w:rPr>
          <w:spacing w:val="-3"/>
        </w:rPr>
        <w:t xml:space="preserve"> </w:t>
      </w:r>
      <w:r>
        <w:t>IR35</w:t>
      </w:r>
      <w:r>
        <w:rPr>
          <w:spacing w:val="-2"/>
        </w:rPr>
        <w:t xml:space="preserve"> </w:t>
      </w:r>
      <w:r>
        <w:t>Assessments</w:t>
      </w:r>
      <w:r>
        <w:rPr>
          <w:spacing w:val="-4"/>
        </w:rPr>
        <w:t xml:space="preserve"> </w:t>
      </w:r>
      <w:r>
        <w:t>using</w:t>
      </w:r>
      <w:r>
        <w:rPr>
          <w:spacing w:val="-4"/>
        </w:rPr>
        <w:t xml:space="preserve"> </w:t>
      </w:r>
      <w:r>
        <w:t>the</w:t>
      </w:r>
      <w:r>
        <w:rPr>
          <w:spacing w:val="-2"/>
        </w:rPr>
        <w:t xml:space="preserve"> </w:t>
      </w:r>
      <w:r>
        <w:t>ESI</w:t>
      </w:r>
      <w:r>
        <w:rPr>
          <w:spacing w:val="-3"/>
        </w:rPr>
        <w:t xml:space="preserve"> </w:t>
      </w:r>
      <w:r>
        <w:t>tool</w:t>
      </w:r>
      <w:r>
        <w:rPr>
          <w:spacing w:val="-5"/>
        </w:rPr>
        <w:t xml:space="preserve"> </w:t>
      </w:r>
      <w:r>
        <w:t>to</w:t>
      </w:r>
      <w:r>
        <w:rPr>
          <w:spacing w:val="-4"/>
        </w:rPr>
        <w:t xml:space="preserve"> </w:t>
      </w:r>
      <w:r>
        <w:t>assess</w:t>
      </w:r>
      <w:r>
        <w:rPr>
          <w:spacing w:val="-4"/>
        </w:rPr>
        <w:t xml:space="preserve"> </w:t>
      </w:r>
      <w:r>
        <w:t>whether</w:t>
      </w:r>
      <w:r>
        <w:rPr>
          <w:spacing w:val="-3"/>
        </w:rPr>
        <w:t xml:space="preserve"> </w:t>
      </w:r>
      <w:r>
        <w:t>the Supplier’s engagement under the Call-Off Contract is Inside or Outside IR35.</w:t>
      </w:r>
    </w:p>
    <w:p w14:paraId="6434B9FD" w14:textId="77777777" w:rsidR="000E308F" w:rsidRDefault="000E308F">
      <w:pPr>
        <w:pStyle w:val="BodyText"/>
        <w:spacing w:before="11"/>
        <w:rPr>
          <w:sz w:val="24"/>
        </w:rPr>
      </w:pPr>
    </w:p>
    <w:p w14:paraId="6434B9FE" w14:textId="77777777" w:rsidR="000E308F" w:rsidRDefault="00C800EC">
      <w:pPr>
        <w:pStyle w:val="ListParagraph"/>
        <w:numPr>
          <w:ilvl w:val="1"/>
          <w:numId w:val="22"/>
        </w:numPr>
        <w:tabs>
          <w:tab w:val="left" w:pos="973"/>
          <w:tab w:val="left" w:pos="974"/>
        </w:tabs>
        <w:spacing w:line="276" w:lineRule="auto"/>
        <w:ind w:right="884"/>
      </w:pPr>
      <w:r>
        <w:t>The</w:t>
      </w:r>
      <w:r>
        <w:rPr>
          <w:spacing w:val="-2"/>
        </w:rPr>
        <w:t xml:space="preserve"> </w:t>
      </w:r>
      <w:r>
        <w:t>Buyer</w:t>
      </w:r>
      <w:r>
        <w:rPr>
          <w:spacing w:val="-3"/>
        </w:rPr>
        <w:t xml:space="preserve"> </w:t>
      </w:r>
      <w:r>
        <w:t>may</w:t>
      </w:r>
      <w:r>
        <w:rPr>
          <w:spacing w:val="-4"/>
        </w:rPr>
        <w:t xml:space="preserve"> </w:t>
      </w:r>
      <w:r>
        <w:t>End</w:t>
      </w:r>
      <w:r>
        <w:rPr>
          <w:spacing w:val="-4"/>
        </w:rPr>
        <w:t xml:space="preserve"> </w:t>
      </w:r>
      <w:r>
        <w:t>this</w:t>
      </w:r>
      <w:r>
        <w:rPr>
          <w:spacing w:val="-4"/>
        </w:rPr>
        <w:t xml:space="preserve"> </w:t>
      </w:r>
      <w:r>
        <w:t>Call-Off</w:t>
      </w:r>
      <w:r>
        <w:rPr>
          <w:spacing w:val="-3"/>
        </w:rPr>
        <w:t xml:space="preserve"> </w:t>
      </w:r>
      <w:r>
        <w:t>Contract</w:t>
      </w:r>
      <w:r>
        <w:rPr>
          <w:spacing w:val="-3"/>
        </w:rPr>
        <w:t xml:space="preserve"> </w:t>
      </w:r>
      <w:r>
        <w:t>for</w:t>
      </w:r>
      <w:r>
        <w:rPr>
          <w:spacing w:val="-3"/>
        </w:rPr>
        <w:t xml:space="preserve"> </w:t>
      </w:r>
      <w:r>
        <w:t>Material</w:t>
      </w:r>
      <w:r>
        <w:rPr>
          <w:spacing w:val="-2"/>
        </w:rPr>
        <w:t xml:space="preserve"> </w:t>
      </w:r>
      <w:r>
        <w:t>Breach</w:t>
      </w:r>
      <w:r>
        <w:rPr>
          <w:spacing w:val="-2"/>
        </w:rPr>
        <w:t xml:space="preserve"> </w:t>
      </w:r>
      <w:r>
        <w:t>as</w:t>
      </w:r>
      <w:r>
        <w:rPr>
          <w:spacing w:val="-1"/>
        </w:rPr>
        <w:t xml:space="preserve"> </w:t>
      </w:r>
      <w:r>
        <w:t>per</w:t>
      </w:r>
      <w:r>
        <w:rPr>
          <w:spacing w:val="-1"/>
        </w:rPr>
        <w:t xml:space="preserve"> </w:t>
      </w:r>
      <w:r>
        <w:t>clause</w:t>
      </w:r>
      <w:r>
        <w:rPr>
          <w:spacing w:val="-2"/>
        </w:rPr>
        <w:t xml:space="preserve"> </w:t>
      </w:r>
      <w:r>
        <w:t>18.5</w:t>
      </w:r>
      <w:r>
        <w:rPr>
          <w:spacing w:val="-4"/>
        </w:rPr>
        <w:t xml:space="preserve"> </w:t>
      </w:r>
      <w:r>
        <w:t>hereunder if the Supplier is delivering the Services Inside IR35.</w:t>
      </w:r>
    </w:p>
    <w:p w14:paraId="6434B9FF" w14:textId="77777777" w:rsidR="000E308F" w:rsidRDefault="000E308F">
      <w:pPr>
        <w:pStyle w:val="BodyText"/>
        <w:spacing w:before="4"/>
        <w:rPr>
          <w:sz w:val="25"/>
        </w:rPr>
      </w:pPr>
    </w:p>
    <w:p w14:paraId="6434BA00" w14:textId="77777777" w:rsidR="000E308F" w:rsidRDefault="00C800EC">
      <w:pPr>
        <w:pStyle w:val="ListParagraph"/>
        <w:numPr>
          <w:ilvl w:val="1"/>
          <w:numId w:val="22"/>
        </w:numPr>
        <w:tabs>
          <w:tab w:val="left" w:pos="973"/>
          <w:tab w:val="left" w:pos="974"/>
        </w:tabs>
        <w:spacing w:line="276" w:lineRule="auto"/>
        <w:ind w:right="870"/>
      </w:pPr>
      <w:r>
        <w:t>The Buyer may need the Supplier to complete an Indicative Test using the ESI tool before the Start date or at any time during the provision of Services to provide a preliminary view</w:t>
      </w:r>
      <w:r>
        <w:rPr>
          <w:spacing w:val="40"/>
        </w:rPr>
        <w:t xml:space="preserve"> </w:t>
      </w:r>
      <w:r>
        <w:t>of whether the Services are being delivered Inside or Outside IR35. If the</w:t>
      </w:r>
      <w:r>
        <w:t xml:space="preserve"> Supplier has completed</w:t>
      </w:r>
      <w:r>
        <w:rPr>
          <w:spacing w:val="-1"/>
        </w:rPr>
        <w:t xml:space="preserve"> </w:t>
      </w:r>
      <w:r>
        <w:t>the</w:t>
      </w:r>
      <w:r>
        <w:rPr>
          <w:spacing w:val="-1"/>
        </w:rPr>
        <w:t xml:space="preserve"> </w:t>
      </w:r>
      <w:r>
        <w:t>Indicative</w:t>
      </w:r>
      <w:r>
        <w:rPr>
          <w:spacing w:val="-1"/>
        </w:rPr>
        <w:t xml:space="preserve"> </w:t>
      </w:r>
      <w:r>
        <w:t>Test, it must download and provide a</w:t>
      </w:r>
      <w:r>
        <w:rPr>
          <w:spacing w:val="-1"/>
        </w:rPr>
        <w:t xml:space="preserve"> </w:t>
      </w:r>
      <w:r>
        <w:t>copy</w:t>
      </w:r>
      <w:r>
        <w:rPr>
          <w:spacing w:val="-1"/>
        </w:rPr>
        <w:t xml:space="preserve"> </w:t>
      </w:r>
      <w:r>
        <w:t>of the</w:t>
      </w:r>
      <w:r>
        <w:rPr>
          <w:spacing w:val="-4"/>
        </w:rPr>
        <w:t xml:space="preserve"> </w:t>
      </w:r>
      <w:r>
        <w:t>PDF with the</w:t>
      </w:r>
      <w:r>
        <w:rPr>
          <w:spacing w:val="-1"/>
        </w:rPr>
        <w:t xml:space="preserve"> </w:t>
      </w:r>
      <w:r>
        <w:t>14- digit</w:t>
      </w:r>
      <w:r>
        <w:rPr>
          <w:spacing w:val="-1"/>
        </w:rPr>
        <w:t xml:space="preserve"> </w:t>
      </w:r>
      <w:r>
        <w:t>ESI</w:t>
      </w:r>
      <w:r>
        <w:rPr>
          <w:spacing w:val="-4"/>
        </w:rPr>
        <w:t xml:space="preserve"> </w:t>
      </w:r>
      <w:r>
        <w:t>reference</w:t>
      </w:r>
      <w:r>
        <w:rPr>
          <w:spacing w:val="-3"/>
        </w:rPr>
        <w:t xml:space="preserve"> </w:t>
      </w:r>
      <w:r>
        <w:t>number</w:t>
      </w:r>
      <w:r>
        <w:rPr>
          <w:spacing w:val="-4"/>
        </w:rPr>
        <w:t xml:space="preserve"> </w:t>
      </w:r>
      <w:r>
        <w:t>from</w:t>
      </w:r>
      <w:r>
        <w:rPr>
          <w:spacing w:val="-4"/>
        </w:rPr>
        <w:t xml:space="preserve"> </w:t>
      </w:r>
      <w:r>
        <w:t>the</w:t>
      </w:r>
      <w:r>
        <w:rPr>
          <w:spacing w:val="-3"/>
        </w:rPr>
        <w:t xml:space="preserve"> </w:t>
      </w:r>
      <w:r>
        <w:t>summary</w:t>
      </w:r>
      <w:r>
        <w:rPr>
          <w:spacing w:val="-4"/>
        </w:rPr>
        <w:t xml:space="preserve"> </w:t>
      </w:r>
      <w:r>
        <w:t>outcome</w:t>
      </w:r>
      <w:r>
        <w:rPr>
          <w:spacing w:val="-5"/>
        </w:rPr>
        <w:t xml:space="preserve"> </w:t>
      </w:r>
      <w:r>
        <w:t>screen</w:t>
      </w:r>
      <w:r>
        <w:rPr>
          <w:spacing w:val="-5"/>
        </w:rPr>
        <w:t xml:space="preserve"> </w:t>
      </w:r>
      <w:r>
        <w:t>and</w:t>
      </w:r>
      <w:r>
        <w:rPr>
          <w:spacing w:val="-3"/>
        </w:rPr>
        <w:t xml:space="preserve"> </w:t>
      </w:r>
      <w:r>
        <w:t>promptly</w:t>
      </w:r>
      <w:r>
        <w:rPr>
          <w:spacing w:val="-2"/>
        </w:rPr>
        <w:t xml:space="preserve"> </w:t>
      </w:r>
      <w:r>
        <w:t>provide</w:t>
      </w:r>
      <w:r>
        <w:rPr>
          <w:spacing w:val="-3"/>
        </w:rPr>
        <w:t xml:space="preserve"> </w:t>
      </w:r>
      <w:r>
        <w:t>a</w:t>
      </w:r>
      <w:r>
        <w:rPr>
          <w:spacing w:val="-5"/>
        </w:rPr>
        <w:t xml:space="preserve"> </w:t>
      </w:r>
      <w:r>
        <w:t>copy to the Buyer.</w:t>
      </w:r>
    </w:p>
    <w:p w14:paraId="6434BA01" w14:textId="77777777" w:rsidR="000E308F" w:rsidRDefault="000E308F">
      <w:pPr>
        <w:pStyle w:val="BodyText"/>
        <w:spacing w:before="3"/>
        <w:rPr>
          <w:sz w:val="25"/>
        </w:rPr>
      </w:pPr>
    </w:p>
    <w:p w14:paraId="6434BA02" w14:textId="77777777" w:rsidR="000E308F" w:rsidRDefault="00C800EC">
      <w:pPr>
        <w:pStyle w:val="ListParagraph"/>
        <w:numPr>
          <w:ilvl w:val="1"/>
          <w:numId w:val="22"/>
        </w:numPr>
        <w:tabs>
          <w:tab w:val="left" w:pos="973"/>
          <w:tab w:val="left" w:pos="974"/>
        </w:tabs>
        <w:spacing w:line="276" w:lineRule="auto"/>
        <w:ind w:right="990"/>
      </w:pPr>
      <w:r>
        <w:t>If</w:t>
      </w:r>
      <w:r>
        <w:rPr>
          <w:spacing w:val="-3"/>
        </w:rPr>
        <w:t xml:space="preserve"> </w:t>
      </w:r>
      <w:r>
        <w:t>the</w:t>
      </w:r>
      <w:r>
        <w:rPr>
          <w:spacing w:val="-4"/>
        </w:rPr>
        <w:t xml:space="preserve"> </w:t>
      </w:r>
      <w:r>
        <w:t>Indicative</w:t>
      </w:r>
      <w:r>
        <w:rPr>
          <w:spacing w:val="-2"/>
        </w:rPr>
        <w:t xml:space="preserve"> </w:t>
      </w:r>
      <w:r>
        <w:t>Test indicates</w:t>
      </w:r>
      <w:r>
        <w:rPr>
          <w:spacing w:val="-3"/>
        </w:rPr>
        <w:t xml:space="preserve"> </w:t>
      </w:r>
      <w:r>
        <w:t>the</w:t>
      </w:r>
      <w:r>
        <w:rPr>
          <w:spacing w:val="-4"/>
        </w:rPr>
        <w:t xml:space="preserve"> </w:t>
      </w:r>
      <w:r>
        <w:t>delivery</w:t>
      </w:r>
      <w:r>
        <w:rPr>
          <w:spacing w:val="-1"/>
        </w:rPr>
        <w:t xml:space="preserve"> </w:t>
      </w:r>
      <w:r>
        <w:t>of</w:t>
      </w:r>
      <w:r>
        <w:rPr>
          <w:spacing w:val="-3"/>
        </w:rPr>
        <w:t xml:space="preserve"> </w:t>
      </w:r>
      <w:r>
        <w:t>the</w:t>
      </w:r>
      <w:r>
        <w:rPr>
          <w:spacing w:val="-4"/>
        </w:rPr>
        <w:t xml:space="preserve"> </w:t>
      </w:r>
      <w:r>
        <w:t>Services</w:t>
      </w:r>
      <w:r>
        <w:rPr>
          <w:spacing w:val="-1"/>
        </w:rPr>
        <w:t xml:space="preserve"> </w:t>
      </w:r>
      <w:r>
        <w:t>could</w:t>
      </w:r>
      <w:r>
        <w:rPr>
          <w:spacing w:val="-2"/>
        </w:rPr>
        <w:t xml:space="preserve"> </w:t>
      </w:r>
      <w:r>
        <w:t>potentially</w:t>
      </w:r>
      <w:r>
        <w:rPr>
          <w:spacing w:val="-1"/>
        </w:rPr>
        <w:t xml:space="preserve"> </w:t>
      </w:r>
      <w:r>
        <w:t>be</w:t>
      </w:r>
      <w:r>
        <w:rPr>
          <w:spacing w:val="-4"/>
        </w:rPr>
        <w:t xml:space="preserve"> </w:t>
      </w:r>
      <w:r>
        <w:t>Inside</w:t>
      </w:r>
      <w:r>
        <w:rPr>
          <w:spacing w:val="-4"/>
        </w:rPr>
        <w:t xml:space="preserve"> </w:t>
      </w:r>
      <w:r>
        <w:t>IR35, the Supplier must provide the Buyer with all relevant information needed to enable the Buyer to conduct its own IR35 Assessment.</w:t>
      </w:r>
    </w:p>
    <w:p w14:paraId="6434BA03" w14:textId="77777777" w:rsidR="000E308F" w:rsidRDefault="000E308F">
      <w:pPr>
        <w:pStyle w:val="BodyText"/>
        <w:spacing w:before="4"/>
        <w:rPr>
          <w:sz w:val="25"/>
        </w:rPr>
      </w:pPr>
    </w:p>
    <w:p w14:paraId="6434BA04" w14:textId="77777777" w:rsidR="000E308F" w:rsidRDefault="00C800EC">
      <w:pPr>
        <w:pStyle w:val="ListParagraph"/>
        <w:numPr>
          <w:ilvl w:val="1"/>
          <w:numId w:val="22"/>
        </w:numPr>
        <w:tabs>
          <w:tab w:val="left" w:pos="973"/>
          <w:tab w:val="left" w:pos="974"/>
        </w:tabs>
        <w:spacing w:line="276" w:lineRule="auto"/>
        <w:ind w:right="995"/>
      </w:pPr>
      <w:r>
        <w:t>If</w:t>
      </w:r>
      <w:r>
        <w:rPr>
          <w:spacing w:val="-3"/>
        </w:rPr>
        <w:t xml:space="preserve"> </w:t>
      </w:r>
      <w:r>
        <w:t>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w:t>
      </w:r>
      <w:r>
        <w:rPr>
          <w:spacing w:val="-3"/>
        </w:rPr>
        <w:t xml:space="preserve"> </w:t>
      </w:r>
      <w:r>
        <w:t>that</w:t>
      </w:r>
      <w:r>
        <w:rPr>
          <w:spacing w:val="-3"/>
        </w:rPr>
        <w:t xml:space="preserve"> </w:t>
      </w:r>
      <w:r>
        <w:t>the</w:t>
      </w:r>
      <w:r>
        <w:rPr>
          <w:spacing w:val="-4"/>
        </w:rPr>
        <w:t xml:space="preserve"> </w:t>
      </w:r>
      <w:r>
        <w:t>Supplier</w:t>
      </w:r>
      <w:r>
        <w:rPr>
          <w:spacing w:val="-1"/>
        </w:rPr>
        <w:t xml:space="preserve"> </w:t>
      </w:r>
      <w:r>
        <w:t>is</w:t>
      </w:r>
      <w:r>
        <w:rPr>
          <w:spacing w:val="-1"/>
        </w:rPr>
        <w:t xml:space="preserve"> </w:t>
      </w:r>
      <w:r>
        <w:t>Outside</w:t>
      </w:r>
      <w:r>
        <w:rPr>
          <w:spacing w:val="-4"/>
        </w:rPr>
        <w:t xml:space="preserve"> </w:t>
      </w:r>
      <w:r>
        <w:t>IR35,</w:t>
      </w:r>
      <w:r>
        <w:rPr>
          <w:spacing w:val="-3"/>
        </w:rPr>
        <w:t xml:space="preserve"> </w:t>
      </w:r>
      <w:r>
        <w:t>the</w:t>
      </w:r>
      <w:r>
        <w:rPr>
          <w:spacing w:val="-4"/>
        </w:rPr>
        <w:t xml:space="preserve"> </w:t>
      </w:r>
      <w:r>
        <w:t>Buyer</w:t>
      </w:r>
      <w:r>
        <w:rPr>
          <w:spacing w:val="-1"/>
        </w:rPr>
        <w:t xml:space="preserve"> </w:t>
      </w:r>
      <w:r>
        <w:t>will</w:t>
      </w:r>
      <w:r>
        <w:rPr>
          <w:spacing w:val="-2"/>
        </w:rPr>
        <w:t xml:space="preserve"> </w:t>
      </w:r>
      <w:r>
        <w:t>provide</w:t>
      </w:r>
      <w:r>
        <w:rPr>
          <w:spacing w:val="-4"/>
        </w:rPr>
        <w:t xml:space="preserve"> </w:t>
      </w:r>
      <w:r>
        <w:t>the ESI reference number and a copy of the PDF to the Supplier.</w:t>
      </w:r>
    </w:p>
    <w:p w14:paraId="6434BA05" w14:textId="77777777" w:rsidR="000E308F" w:rsidRDefault="000E308F">
      <w:pPr>
        <w:pStyle w:val="BodyText"/>
        <w:rPr>
          <w:sz w:val="24"/>
        </w:rPr>
      </w:pPr>
    </w:p>
    <w:p w14:paraId="6434BA06" w14:textId="77777777" w:rsidR="000E308F" w:rsidRDefault="000E308F">
      <w:pPr>
        <w:pStyle w:val="BodyText"/>
        <w:rPr>
          <w:sz w:val="24"/>
        </w:rPr>
      </w:pPr>
    </w:p>
    <w:p w14:paraId="6434BA07" w14:textId="77777777" w:rsidR="000E308F" w:rsidRDefault="000E308F">
      <w:pPr>
        <w:pStyle w:val="BodyText"/>
        <w:rPr>
          <w:sz w:val="19"/>
        </w:rPr>
      </w:pPr>
    </w:p>
    <w:p w14:paraId="6434BA08" w14:textId="77777777" w:rsidR="000E308F" w:rsidRDefault="00C800EC">
      <w:pPr>
        <w:pStyle w:val="Heading3"/>
        <w:numPr>
          <w:ilvl w:val="0"/>
          <w:numId w:val="22"/>
        </w:numPr>
        <w:tabs>
          <w:tab w:val="left" w:pos="973"/>
          <w:tab w:val="left" w:pos="974"/>
        </w:tabs>
        <w:spacing w:before="1"/>
        <w:ind w:hanging="721"/>
      </w:pPr>
      <w:r>
        <w:t>Due</w:t>
      </w:r>
      <w:r>
        <w:rPr>
          <w:spacing w:val="-3"/>
        </w:rPr>
        <w:t xml:space="preserve"> </w:t>
      </w:r>
      <w:r>
        <w:rPr>
          <w:spacing w:val="-2"/>
        </w:rPr>
        <w:t>diligence</w:t>
      </w:r>
    </w:p>
    <w:p w14:paraId="6434BA09" w14:textId="77777777" w:rsidR="000E308F" w:rsidRDefault="000E308F">
      <w:pPr>
        <w:pStyle w:val="BodyText"/>
        <w:spacing w:before="3"/>
        <w:rPr>
          <w:sz w:val="25"/>
        </w:rPr>
      </w:pPr>
    </w:p>
    <w:p w14:paraId="6434BA0A" w14:textId="77777777" w:rsidR="000E308F" w:rsidRDefault="00C800EC">
      <w:pPr>
        <w:pStyle w:val="ListParagraph"/>
        <w:numPr>
          <w:ilvl w:val="1"/>
          <w:numId w:val="22"/>
        </w:numPr>
        <w:tabs>
          <w:tab w:val="left" w:pos="973"/>
          <w:tab w:val="left" w:pos="974"/>
        </w:tabs>
        <w:ind w:hanging="659"/>
      </w:pPr>
      <w:r>
        <w:t>Both</w:t>
      </w:r>
      <w:r>
        <w:rPr>
          <w:spacing w:val="-6"/>
        </w:rPr>
        <w:t xml:space="preserve"> </w:t>
      </w:r>
      <w:r>
        <w:t>Parties</w:t>
      </w:r>
      <w:r>
        <w:rPr>
          <w:spacing w:val="-5"/>
        </w:rPr>
        <w:t xml:space="preserve"> </w:t>
      </w:r>
      <w:r>
        <w:t>agree</w:t>
      </w:r>
      <w:r>
        <w:rPr>
          <w:spacing w:val="-6"/>
        </w:rPr>
        <w:t xml:space="preserve"> </w:t>
      </w:r>
      <w:r>
        <w:t>that</w:t>
      </w:r>
      <w:r>
        <w:rPr>
          <w:spacing w:val="-8"/>
        </w:rPr>
        <w:t xml:space="preserve"> </w:t>
      </w:r>
      <w:r>
        <w:t>when</w:t>
      </w:r>
      <w:r>
        <w:rPr>
          <w:spacing w:val="-5"/>
        </w:rPr>
        <w:t xml:space="preserve"> </w:t>
      </w:r>
      <w:r>
        <w:t>entering</w:t>
      </w:r>
      <w:r>
        <w:rPr>
          <w:spacing w:val="-6"/>
        </w:rPr>
        <w:t xml:space="preserve"> </w:t>
      </w:r>
      <w:r>
        <w:t>into</w:t>
      </w:r>
      <w:r>
        <w:rPr>
          <w:spacing w:val="-4"/>
        </w:rPr>
        <w:t xml:space="preserve"> </w:t>
      </w:r>
      <w:r>
        <w:t>a</w:t>
      </w:r>
      <w:r>
        <w:rPr>
          <w:spacing w:val="-6"/>
        </w:rPr>
        <w:t xml:space="preserve"> </w:t>
      </w:r>
      <w:r>
        <w:t>Call-Off</w:t>
      </w:r>
      <w:r>
        <w:rPr>
          <w:spacing w:val="-6"/>
        </w:rPr>
        <w:t xml:space="preserve"> </w:t>
      </w:r>
      <w:r>
        <w:t>Contract</w:t>
      </w:r>
      <w:r>
        <w:rPr>
          <w:spacing w:val="-5"/>
        </w:rPr>
        <w:t xml:space="preserve"> </w:t>
      </w:r>
      <w:r>
        <w:rPr>
          <w:spacing w:val="-2"/>
        </w:rPr>
        <w:t>they:</w:t>
      </w:r>
    </w:p>
    <w:p w14:paraId="6434BA0B" w14:textId="77777777" w:rsidR="000E308F" w:rsidRDefault="00C800EC">
      <w:pPr>
        <w:pStyle w:val="ListParagraph"/>
        <w:numPr>
          <w:ilvl w:val="2"/>
          <w:numId w:val="22"/>
        </w:numPr>
        <w:tabs>
          <w:tab w:val="left" w:pos="1693"/>
          <w:tab w:val="left" w:pos="1694"/>
        </w:tabs>
        <w:spacing w:before="155" w:line="276" w:lineRule="auto"/>
        <w:ind w:right="971"/>
      </w:pPr>
      <w:r>
        <w:t>have</w:t>
      </w:r>
      <w:r>
        <w:rPr>
          <w:spacing w:val="-3"/>
        </w:rPr>
        <w:t xml:space="preserve"> </w:t>
      </w:r>
      <w:r>
        <w:t>made</w:t>
      </w:r>
      <w:r>
        <w:rPr>
          <w:spacing w:val="-5"/>
        </w:rPr>
        <w:t xml:space="preserve"> </w:t>
      </w:r>
      <w:r>
        <w:t>their</w:t>
      </w:r>
      <w:r>
        <w:rPr>
          <w:spacing w:val="-2"/>
        </w:rPr>
        <w:t xml:space="preserve"> </w:t>
      </w:r>
      <w:r>
        <w:t>own</w:t>
      </w:r>
      <w:r>
        <w:rPr>
          <w:spacing w:val="-5"/>
        </w:rPr>
        <w:t xml:space="preserve"> </w:t>
      </w:r>
      <w:r>
        <w:t>enquiries</w:t>
      </w:r>
      <w:r>
        <w:rPr>
          <w:spacing w:val="-3"/>
        </w:rPr>
        <w:t xml:space="preserve"> </w:t>
      </w:r>
      <w:r>
        <w:t>and</w:t>
      </w:r>
      <w:r>
        <w:rPr>
          <w:spacing w:val="-3"/>
        </w:rPr>
        <w:t xml:space="preserve"> </w:t>
      </w:r>
      <w:r>
        <w:t>are</w:t>
      </w:r>
      <w:r>
        <w:rPr>
          <w:spacing w:val="-3"/>
        </w:rPr>
        <w:t xml:space="preserve"> </w:t>
      </w:r>
      <w:r>
        <w:t>satisfied</w:t>
      </w:r>
      <w:r>
        <w:rPr>
          <w:spacing w:val="-5"/>
        </w:rPr>
        <w:t xml:space="preserve"> </w:t>
      </w:r>
      <w:r>
        <w:t>by</w:t>
      </w:r>
      <w:r>
        <w:rPr>
          <w:spacing w:val="-3"/>
        </w:rPr>
        <w:t xml:space="preserve"> </w:t>
      </w:r>
      <w:r>
        <w:t>the</w:t>
      </w:r>
      <w:r>
        <w:rPr>
          <w:spacing w:val="-5"/>
        </w:rPr>
        <w:t xml:space="preserve"> </w:t>
      </w:r>
      <w:r>
        <w:t>accuracy</w:t>
      </w:r>
      <w:r>
        <w:rPr>
          <w:spacing w:val="-5"/>
        </w:rPr>
        <w:t xml:space="preserve"> </w:t>
      </w:r>
      <w:r>
        <w:t>of</w:t>
      </w:r>
      <w:r>
        <w:rPr>
          <w:spacing w:val="-4"/>
        </w:rPr>
        <w:t xml:space="preserve"> </w:t>
      </w:r>
      <w:r>
        <w:t>any</w:t>
      </w:r>
      <w:r>
        <w:rPr>
          <w:spacing w:val="-2"/>
        </w:rPr>
        <w:t xml:space="preserve"> </w:t>
      </w:r>
      <w:r>
        <w:t>information supplied by the other Party</w:t>
      </w:r>
    </w:p>
    <w:p w14:paraId="6434BA0C" w14:textId="77777777" w:rsidR="000E308F" w:rsidRDefault="00C800EC">
      <w:pPr>
        <w:pStyle w:val="ListParagraph"/>
        <w:numPr>
          <w:ilvl w:val="2"/>
          <w:numId w:val="22"/>
        </w:numPr>
        <w:tabs>
          <w:tab w:val="left" w:pos="1693"/>
          <w:tab w:val="left" w:pos="1694"/>
        </w:tabs>
        <w:spacing w:before="122" w:line="276" w:lineRule="auto"/>
        <w:ind w:right="1078"/>
      </w:pPr>
      <w:r>
        <w:t>are</w:t>
      </w:r>
      <w:r>
        <w:rPr>
          <w:spacing w:val="-1"/>
        </w:rPr>
        <w:t xml:space="preserve"> </w:t>
      </w:r>
      <w:r>
        <w:t>confident</w:t>
      </w:r>
      <w:r>
        <w:rPr>
          <w:spacing w:val="-3"/>
        </w:rPr>
        <w:t xml:space="preserve"> </w:t>
      </w:r>
      <w:r>
        <w:t>that</w:t>
      </w:r>
      <w:r>
        <w:rPr>
          <w:spacing w:val="-3"/>
        </w:rPr>
        <w:t xml:space="preserve"> </w:t>
      </w:r>
      <w:r>
        <w:t>they</w:t>
      </w:r>
      <w:r>
        <w:rPr>
          <w:spacing w:val="-4"/>
        </w:rPr>
        <w:t xml:space="preserve"> </w:t>
      </w:r>
      <w:r>
        <w:t>can</w:t>
      </w:r>
      <w:r>
        <w:rPr>
          <w:spacing w:val="-2"/>
        </w:rPr>
        <w:t xml:space="preserve"> </w:t>
      </w:r>
      <w:r>
        <w:t>fulfil</w:t>
      </w:r>
      <w:r>
        <w:rPr>
          <w:spacing w:val="-5"/>
        </w:rPr>
        <w:t xml:space="preserve"> </w:t>
      </w:r>
      <w:r>
        <w:t>their</w:t>
      </w:r>
      <w:r>
        <w:rPr>
          <w:spacing w:val="-1"/>
        </w:rPr>
        <w:t xml:space="preserve"> </w:t>
      </w:r>
      <w:r>
        <w:t>obligations</w:t>
      </w:r>
      <w:r>
        <w:rPr>
          <w:spacing w:val="-4"/>
        </w:rPr>
        <w:t xml:space="preserve"> </w:t>
      </w:r>
      <w:r>
        <w:t>according</w:t>
      </w:r>
      <w:r>
        <w:rPr>
          <w:spacing w:val="-4"/>
        </w:rPr>
        <w:t xml:space="preserve"> </w:t>
      </w:r>
      <w:r>
        <w:t>to</w:t>
      </w:r>
      <w:r>
        <w:rPr>
          <w:spacing w:val="-4"/>
        </w:rPr>
        <w:t xml:space="preserve"> </w:t>
      </w:r>
      <w:r>
        <w:t>the</w:t>
      </w:r>
      <w:r>
        <w:rPr>
          <w:spacing w:val="-2"/>
        </w:rPr>
        <w:t xml:space="preserve"> </w:t>
      </w:r>
      <w:r>
        <w:t>Call-Off</w:t>
      </w:r>
      <w:r>
        <w:rPr>
          <w:spacing w:val="-3"/>
        </w:rPr>
        <w:t xml:space="preserve"> </w:t>
      </w:r>
      <w:r>
        <w:t xml:space="preserve">Contract </w:t>
      </w:r>
      <w:r>
        <w:rPr>
          <w:spacing w:val="-2"/>
        </w:rPr>
        <w:t>terms</w:t>
      </w:r>
    </w:p>
    <w:p w14:paraId="6434BA0D" w14:textId="77777777" w:rsidR="000E308F" w:rsidRDefault="00C800EC">
      <w:pPr>
        <w:pStyle w:val="ListParagraph"/>
        <w:numPr>
          <w:ilvl w:val="2"/>
          <w:numId w:val="22"/>
        </w:numPr>
        <w:tabs>
          <w:tab w:val="left" w:pos="1693"/>
          <w:tab w:val="left" w:pos="1694"/>
        </w:tabs>
        <w:spacing w:before="119"/>
        <w:ind w:hanging="721"/>
      </w:pPr>
      <w:r>
        <w:t>have</w:t>
      </w:r>
      <w:r>
        <w:rPr>
          <w:spacing w:val="-7"/>
        </w:rPr>
        <w:t xml:space="preserve"> </w:t>
      </w:r>
      <w:r>
        <w:t>raised</w:t>
      </w:r>
      <w:r>
        <w:rPr>
          <w:spacing w:val="-7"/>
        </w:rPr>
        <w:t xml:space="preserve"> </w:t>
      </w:r>
      <w:r>
        <w:t>all</w:t>
      </w:r>
      <w:r>
        <w:rPr>
          <w:spacing w:val="-5"/>
        </w:rPr>
        <w:t xml:space="preserve"> </w:t>
      </w:r>
      <w:r>
        <w:t>due</w:t>
      </w:r>
      <w:r>
        <w:rPr>
          <w:spacing w:val="-5"/>
        </w:rPr>
        <w:t xml:space="preserve"> </w:t>
      </w:r>
      <w:r>
        <w:t>diligence</w:t>
      </w:r>
      <w:r>
        <w:rPr>
          <w:spacing w:val="-4"/>
        </w:rPr>
        <w:t xml:space="preserve"> </w:t>
      </w:r>
      <w:r>
        <w:t>questions</w:t>
      </w:r>
      <w:r>
        <w:rPr>
          <w:spacing w:val="-7"/>
        </w:rPr>
        <w:t xml:space="preserve"> </w:t>
      </w:r>
      <w:r>
        <w:t>before</w:t>
      </w:r>
      <w:r>
        <w:rPr>
          <w:spacing w:val="-7"/>
        </w:rPr>
        <w:t xml:space="preserve"> </w:t>
      </w:r>
      <w:r>
        <w:t>signing</w:t>
      </w:r>
      <w:r>
        <w:rPr>
          <w:spacing w:val="-5"/>
        </w:rPr>
        <w:t xml:space="preserve"> </w:t>
      </w:r>
      <w:r>
        <w:t>the</w:t>
      </w:r>
      <w:r>
        <w:rPr>
          <w:spacing w:val="-5"/>
        </w:rPr>
        <w:t xml:space="preserve"> </w:t>
      </w:r>
      <w:r>
        <w:t>Call-Off</w:t>
      </w:r>
      <w:r>
        <w:rPr>
          <w:spacing w:val="-2"/>
        </w:rPr>
        <w:t xml:space="preserve"> Contract</w:t>
      </w:r>
    </w:p>
    <w:p w14:paraId="6434BA0E" w14:textId="77777777" w:rsidR="000E308F" w:rsidRDefault="00C800EC">
      <w:pPr>
        <w:pStyle w:val="ListParagraph"/>
        <w:numPr>
          <w:ilvl w:val="2"/>
          <w:numId w:val="22"/>
        </w:numPr>
        <w:tabs>
          <w:tab w:val="left" w:pos="1693"/>
          <w:tab w:val="left" w:pos="1694"/>
        </w:tabs>
        <w:spacing w:before="158"/>
        <w:ind w:hanging="721"/>
      </w:pPr>
      <w:r>
        <w:t>have</w:t>
      </w:r>
      <w:r>
        <w:rPr>
          <w:spacing w:val="-7"/>
        </w:rPr>
        <w:t xml:space="preserve"> </w:t>
      </w:r>
      <w:r>
        <w:t>entered</w:t>
      </w:r>
      <w:r>
        <w:rPr>
          <w:spacing w:val="-4"/>
        </w:rPr>
        <w:t xml:space="preserve"> </w:t>
      </w:r>
      <w:r>
        <w:t>into</w:t>
      </w:r>
      <w:r>
        <w:rPr>
          <w:spacing w:val="-5"/>
        </w:rPr>
        <w:t xml:space="preserve"> </w:t>
      </w:r>
      <w:r>
        <w:t>the</w:t>
      </w:r>
      <w:r>
        <w:rPr>
          <w:spacing w:val="-5"/>
        </w:rPr>
        <w:t xml:space="preserve"> </w:t>
      </w:r>
      <w:r>
        <w:t>Call-Off</w:t>
      </w:r>
      <w:r>
        <w:rPr>
          <w:spacing w:val="-5"/>
        </w:rPr>
        <w:t xml:space="preserve"> </w:t>
      </w:r>
      <w:r>
        <w:t>Contract</w:t>
      </w:r>
      <w:r>
        <w:rPr>
          <w:spacing w:val="-4"/>
        </w:rPr>
        <w:t xml:space="preserve"> </w:t>
      </w:r>
      <w:r>
        <w:t>relyi</w:t>
      </w:r>
      <w:r>
        <w:t>ng</w:t>
      </w:r>
      <w:r>
        <w:rPr>
          <w:spacing w:val="-5"/>
        </w:rPr>
        <w:t xml:space="preserve"> </w:t>
      </w:r>
      <w:r>
        <w:t>on</w:t>
      </w:r>
      <w:r>
        <w:rPr>
          <w:spacing w:val="-5"/>
        </w:rPr>
        <w:t xml:space="preserve"> </w:t>
      </w:r>
      <w:r>
        <w:t>its</w:t>
      </w:r>
      <w:r>
        <w:rPr>
          <w:spacing w:val="-4"/>
        </w:rPr>
        <w:t xml:space="preserve"> </w:t>
      </w:r>
      <w:r>
        <w:t>own</w:t>
      </w:r>
      <w:r>
        <w:rPr>
          <w:spacing w:val="-4"/>
        </w:rPr>
        <w:t xml:space="preserve"> </w:t>
      </w:r>
      <w:r>
        <w:t>due</w:t>
      </w:r>
      <w:r>
        <w:rPr>
          <w:spacing w:val="-5"/>
        </w:rPr>
        <w:t xml:space="preserve"> </w:t>
      </w:r>
      <w:r>
        <w:rPr>
          <w:spacing w:val="-2"/>
        </w:rPr>
        <w:t>diligence</w:t>
      </w:r>
    </w:p>
    <w:p w14:paraId="6434BA0F" w14:textId="77777777" w:rsidR="000E308F" w:rsidRDefault="000E308F">
      <w:pPr>
        <w:pStyle w:val="BodyText"/>
        <w:rPr>
          <w:sz w:val="24"/>
        </w:rPr>
      </w:pPr>
    </w:p>
    <w:p w14:paraId="6434BA10" w14:textId="77777777" w:rsidR="000E308F" w:rsidRDefault="000E308F">
      <w:pPr>
        <w:pStyle w:val="BodyText"/>
        <w:spacing w:before="5"/>
        <w:rPr>
          <w:sz w:val="25"/>
        </w:rPr>
      </w:pPr>
    </w:p>
    <w:p w14:paraId="6434BA11" w14:textId="77777777" w:rsidR="000E308F" w:rsidRDefault="00C800EC">
      <w:pPr>
        <w:pStyle w:val="Heading3"/>
        <w:numPr>
          <w:ilvl w:val="0"/>
          <w:numId w:val="22"/>
        </w:numPr>
        <w:tabs>
          <w:tab w:val="left" w:pos="973"/>
          <w:tab w:val="left" w:pos="974"/>
        </w:tabs>
        <w:ind w:hanging="721"/>
      </w:pPr>
      <w:r>
        <w:t>Business</w:t>
      </w:r>
      <w:r>
        <w:rPr>
          <w:spacing w:val="-8"/>
        </w:rPr>
        <w:t xml:space="preserve"> </w:t>
      </w:r>
      <w:r>
        <w:t>continuity</w:t>
      </w:r>
      <w:r>
        <w:rPr>
          <w:spacing w:val="-8"/>
        </w:rPr>
        <w:t xml:space="preserve"> </w:t>
      </w:r>
      <w:r>
        <w:t>and</w:t>
      </w:r>
      <w:r>
        <w:rPr>
          <w:spacing w:val="-9"/>
        </w:rPr>
        <w:t xml:space="preserve"> </w:t>
      </w:r>
      <w:r>
        <w:t>disaster</w:t>
      </w:r>
      <w:r>
        <w:rPr>
          <w:spacing w:val="-8"/>
        </w:rPr>
        <w:t xml:space="preserve"> </w:t>
      </w:r>
      <w:r>
        <w:rPr>
          <w:spacing w:val="-2"/>
        </w:rPr>
        <w:t>recovery</w:t>
      </w:r>
    </w:p>
    <w:p w14:paraId="6434BA12" w14:textId="77777777" w:rsidR="000E308F" w:rsidRDefault="00C800EC">
      <w:pPr>
        <w:pStyle w:val="ListParagraph"/>
        <w:numPr>
          <w:ilvl w:val="1"/>
          <w:numId w:val="22"/>
        </w:numPr>
        <w:tabs>
          <w:tab w:val="left" w:pos="973"/>
          <w:tab w:val="left" w:pos="974"/>
        </w:tabs>
        <w:spacing w:before="150" w:line="276" w:lineRule="auto"/>
        <w:ind w:right="858"/>
      </w:pPr>
      <w:r>
        <w:t>The</w:t>
      </w:r>
      <w:r>
        <w:rPr>
          <w:spacing w:val="-3"/>
        </w:rPr>
        <w:t xml:space="preserve"> </w:t>
      </w:r>
      <w:r>
        <w:t>Supplier</w:t>
      </w:r>
      <w:r>
        <w:rPr>
          <w:spacing w:val="-2"/>
        </w:rPr>
        <w:t xml:space="preserve"> </w:t>
      </w:r>
      <w:r>
        <w:t>will</w:t>
      </w:r>
      <w:r>
        <w:rPr>
          <w:spacing w:val="-3"/>
        </w:rPr>
        <w:t xml:space="preserve"> </w:t>
      </w:r>
      <w:r>
        <w:t>have</w:t>
      </w:r>
      <w:r>
        <w:rPr>
          <w:spacing w:val="-3"/>
        </w:rPr>
        <w:t xml:space="preserve"> </w:t>
      </w:r>
      <w:r>
        <w:t>a</w:t>
      </w:r>
      <w:r>
        <w:rPr>
          <w:spacing w:val="-4"/>
        </w:rPr>
        <w:t xml:space="preserve"> </w:t>
      </w:r>
      <w:r>
        <w:t>clear</w:t>
      </w:r>
      <w:r>
        <w:rPr>
          <w:spacing w:val="-2"/>
        </w:rPr>
        <w:t xml:space="preserve"> </w:t>
      </w:r>
      <w:r>
        <w:t>business</w:t>
      </w:r>
      <w:r>
        <w:rPr>
          <w:spacing w:val="-4"/>
        </w:rPr>
        <w:t xml:space="preserve"> </w:t>
      </w:r>
      <w:r>
        <w:t>continuity</w:t>
      </w:r>
      <w:r>
        <w:rPr>
          <w:spacing w:val="-4"/>
        </w:rPr>
        <w:t xml:space="preserve"> </w:t>
      </w:r>
      <w:r>
        <w:t>and</w:t>
      </w:r>
      <w:r>
        <w:rPr>
          <w:spacing w:val="-3"/>
        </w:rPr>
        <w:t xml:space="preserve"> </w:t>
      </w:r>
      <w:r>
        <w:t>disaster</w:t>
      </w:r>
      <w:r>
        <w:rPr>
          <w:spacing w:val="-4"/>
        </w:rPr>
        <w:t xml:space="preserve"> </w:t>
      </w:r>
      <w:r>
        <w:t>recovery</w:t>
      </w:r>
      <w:r>
        <w:rPr>
          <w:spacing w:val="-4"/>
        </w:rPr>
        <w:t xml:space="preserve"> </w:t>
      </w:r>
      <w:r>
        <w:t>plan</w:t>
      </w:r>
      <w:r>
        <w:rPr>
          <w:spacing w:val="-3"/>
        </w:rPr>
        <w:t xml:space="preserve"> </w:t>
      </w:r>
      <w:r>
        <w:t>in</w:t>
      </w:r>
      <w:r>
        <w:rPr>
          <w:spacing w:val="-3"/>
        </w:rPr>
        <w:t xml:space="preserve"> </w:t>
      </w:r>
      <w:r>
        <w:t>their</w:t>
      </w:r>
      <w:r>
        <w:rPr>
          <w:spacing w:val="-4"/>
        </w:rPr>
        <w:t xml:space="preserve"> </w:t>
      </w:r>
      <w:r>
        <w:t xml:space="preserve">service </w:t>
      </w:r>
      <w:r>
        <w:rPr>
          <w:spacing w:val="-2"/>
        </w:rPr>
        <w:t>descriptions.</w:t>
      </w:r>
    </w:p>
    <w:p w14:paraId="6434BA13" w14:textId="77777777" w:rsidR="000E308F" w:rsidRDefault="000E308F">
      <w:pPr>
        <w:pStyle w:val="BodyText"/>
        <w:spacing w:before="1"/>
        <w:rPr>
          <w:sz w:val="25"/>
        </w:rPr>
      </w:pPr>
    </w:p>
    <w:p w14:paraId="6434BA14" w14:textId="77777777" w:rsidR="000E308F" w:rsidRDefault="00C800EC">
      <w:pPr>
        <w:pStyle w:val="ListParagraph"/>
        <w:numPr>
          <w:ilvl w:val="1"/>
          <w:numId w:val="22"/>
        </w:numPr>
        <w:tabs>
          <w:tab w:val="left" w:pos="973"/>
          <w:tab w:val="left" w:pos="974"/>
        </w:tabs>
        <w:spacing w:before="1" w:line="278" w:lineRule="auto"/>
        <w:ind w:right="1077"/>
      </w:pPr>
      <w:r>
        <w:t>The</w:t>
      </w:r>
      <w:r>
        <w:rPr>
          <w:spacing w:val="-2"/>
        </w:rPr>
        <w:t xml:space="preserve"> </w:t>
      </w:r>
      <w:r>
        <w:t>Supplier’s</w:t>
      </w:r>
      <w:r>
        <w:rPr>
          <w:spacing w:val="-2"/>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services</w:t>
      </w:r>
      <w:r>
        <w:rPr>
          <w:spacing w:val="-4"/>
        </w:rPr>
        <w:t xml:space="preserve"> </w:t>
      </w:r>
      <w:r>
        <w:t>are</w:t>
      </w:r>
      <w:r>
        <w:rPr>
          <w:spacing w:val="-4"/>
        </w:rPr>
        <w:t xml:space="preserve"> </w:t>
      </w:r>
      <w:r>
        <w:t>part</w:t>
      </w:r>
      <w:r>
        <w:rPr>
          <w:spacing w:val="-3"/>
        </w:rPr>
        <w:t xml:space="preserve"> </w:t>
      </w:r>
      <w:r>
        <w:t>of</w:t>
      </w:r>
      <w:r>
        <w:rPr>
          <w:spacing w:val="-3"/>
        </w:rPr>
        <w:t xml:space="preserve"> </w:t>
      </w:r>
      <w:r>
        <w:t>the</w:t>
      </w:r>
      <w:r>
        <w:rPr>
          <w:spacing w:val="-2"/>
        </w:rPr>
        <w:t xml:space="preserve"> </w:t>
      </w:r>
      <w:r>
        <w:t>Services and will be performed by the Supplier when required.</w:t>
      </w:r>
    </w:p>
    <w:p w14:paraId="6434BA15" w14:textId="77777777" w:rsidR="000E308F" w:rsidRDefault="00C800EC">
      <w:pPr>
        <w:pStyle w:val="ListParagraph"/>
        <w:numPr>
          <w:ilvl w:val="1"/>
          <w:numId w:val="22"/>
        </w:numPr>
        <w:tabs>
          <w:tab w:val="left" w:pos="973"/>
          <w:tab w:val="left" w:pos="974"/>
        </w:tabs>
        <w:spacing w:line="276" w:lineRule="auto"/>
        <w:ind w:right="944"/>
      </w:pPr>
      <w:r>
        <w:t>If requested by the Buyer prior to entering into this Call-Off Contract, the Supplier must ensure</w:t>
      </w:r>
      <w:r>
        <w:rPr>
          <w:spacing w:val="-4"/>
        </w:rPr>
        <w:t xml:space="preserve"> </w:t>
      </w:r>
      <w:r>
        <w:t>that</w:t>
      </w:r>
      <w:r>
        <w:rPr>
          <w:spacing w:val="-3"/>
        </w:rPr>
        <w:t xml:space="preserve"> </w:t>
      </w:r>
      <w:r>
        <w:t>its</w:t>
      </w:r>
      <w:r>
        <w:rPr>
          <w:spacing w:val="-4"/>
        </w:rPr>
        <w:t xml:space="preserve"> </w:t>
      </w:r>
      <w:r>
        <w:t>business</w:t>
      </w:r>
      <w:r>
        <w:rPr>
          <w:spacing w:val="-4"/>
        </w:rPr>
        <w:t xml:space="preserve"> </w:t>
      </w:r>
      <w:r>
        <w:t>continuity</w:t>
      </w:r>
      <w:r>
        <w:rPr>
          <w:spacing w:val="-1"/>
        </w:rPr>
        <w:t xml:space="preserve"> </w:t>
      </w:r>
      <w:r>
        <w:t>and</w:t>
      </w:r>
      <w:r>
        <w:rPr>
          <w:spacing w:val="-4"/>
        </w:rPr>
        <w:t xml:space="preserve"> </w:t>
      </w:r>
      <w:r>
        <w:t>disaster</w:t>
      </w:r>
      <w:r>
        <w:rPr>
          <w:spacing w:val="-3"/>
        </w:rPr>
        <w:t xml:space="preserve"> </w:t>
      </w:r>
      <w:r>
        <w:t>recovery</w:t>
      </w:r>
      <w:r>
        <w:rPr>
          <w:spacing w:val="-4"/>
        </w:rPr>
        <w:t xml:space="preserve"> </w:t>
      </w:r>
      <w:r>
        <w:t>plan</w:t>
      </w:r>
      <w:r>
        <w:rPr>
          <w:spacing w:val="-2"/>
        </w:rPr>
        <w:t xml:space="preserve"> </w:t>
      </w:r>
      <w:r>
        <w:t>is</w:t>
      </w:r>
      <w:r>
        <w:rPr>
          <w:spacing w:val="-1"/>
        </w:rPr>
        <w:t xml:space="preserve"> </w:t>
      </w:r>
      <w:r>
        <w:t>consistent</w:t>
      </w:r>
      <w:r>
        <w:rPr>
          <w:spacing w:val="-3"/>
        </w:rPr>
        <w:t xml:space="preserve"> </w:t>
      </w:r>
      <w:r>
        <w:t>with</w:t>
      </w:r>
      <w:r>
        <w:rPr>
          <w:spacing w:val="-4"/>
        </w:rPr>
        <w:t xml:space="preserve"> </w:t>
      </w:r>
      <w:r>
        <w:t>the</w:t>
      </w:r>
      <w:r>
        <w:rPr>
          <w:spacing w:val="-2"/>
        </w:rPr>
        <w:t xml:space="preserve"> </w:t>
      </w:r>
      <w:r>
        <w:t>Buyer’s own plans.</w:t>
      </w:r>
    </w:p>
    <w:p w14:paraId="6434BA16" w14:textId="77777777" w:rsidR="000E308F" w:rsidRDefault="000E308F">
      <w:pPr>
        <w:spacing w:line="276" w:lineRule="auto"/>
        <w:sectPr w:rsidR="000E308F">
          <w:pgSz w:w="11910" w:h="16840"/>
          <w:pgMar w:top="620" w:right="280" w:bottom="1220" w:left="880" w:header="182" w:footer="990" w:gutter="0"/>
          <w:cols w:space="720"/>
        </w:sectPr>
      </w:pPr>
    </w:p>
    <w:p w14:paraId="6434BA17" w14:textId="77777777" w:rsidR="000E308F" w:rsidRDefault="00C800EC">
      <w:pPr>
        <w:pStyle w:val="Heading3"/>
        <w:numPr>
          <w:ilvl w:val="0"/>
          <w:numId w:val="22"/>
        </w:numPr>
        <w:tabs>
          <w:tab w:val="left" w:pos="973"/>
          <w:tab w:val="left" w:pos="974"/>
        </w:tabs>
        <w:spacing w:before="90"/>
        <w:ind w:hanging="721"/>
      </w:pPr>
      <w:r>
        <w:lastRenderedPageBreak/>
        <w:t>Payment,</w:t>
      </w:r>
      <w:r>
        <w:rPr>
          <w:spacing w:val="-6"/>
        </w:rPr>
        <w:t xml:space="preserve"> </w:t>
      </w:r>
      <w:r>
        <w:t>VAT</w:t>
      </w:r>
      <w:r>
        <w:rPr>
          <w:spacing w:val="-6"/>
        </w:rPr>
        <w:t xml:space="preserve"> </w:t>
      </w:r>
      <w:r>
        <w:t>and</w:t>
      </w:r>
      <w:r>
        <w:rPr>
          <w:spacing w:val="-6"/>
        </w:rPr>
        <w:t xml:space="preserve"> </w:t>
      </w:r>
      <w:r>
        <w:t>Call-Off</w:t>
      </w:r>
      <w:r>
        <w:rPr>
          <w:spacing w:val="-5"/>
        </w:rPr>
        <w:t xml:space="preserve"> </w:t>
      </w:r>
      <w:r>
        <w:t>Contract</w:t>
      </w:r>
      <w:r>
        <w:rPr>
          <w:spacing w:val="-4"/>
        </w:rPr>
        <w:t xml:space="preserve"> </w:t>
      </w:r>
      <w:r>
        <w:rPr>
          <w:spacing w:val="-2"/>
        </w:rPr>
        <w:t>charges</w:t>
      </w:r>
    </w:p>
    <w:p w14:paraId="6434BA18" w14:textId="77777777" w:rsidR="000E308F" w:rsidRDefault="00C800EC">
      <w:pPr>
        <w:pStyle w:val="ListParagraph"/>
        <w:numPr>
          <w:ilvl w:val="1"/>
          <w:numId w:val="22"/>
        </w:numPr>
        <w:tabs>
          <w:tab w:val="left" w:pos="973"/>
          <w:tab w:val="left" w:pos="974"/>
        </w:tabs>
        <w:spacing w:before="149" w:line="276" w:lineRule="auto"/>
        <w:ind w:right="942"/>
      </w:pPr>
      <w:r>
        <w:t>The</w:t>
      </w:r>
      <w:r>
        <w:rPr>
          <w:spacing w:val="-2"/>
        </w:rPr>
        <w:t xml:space="preserve"> </w:t>
      </w:r>
      <w:r>
        <w:t>Buyer</w:t>
      </w:r>
      <w:r>
        <w:rPr>
          <w:spacing w:val="-3"/>
        </w:rPr>
        <w:t xml:space="preserve"> </w:t>
      </w:r>
      <w:r>
        <w:t>must</w:t>
      </w:r>
      <w:r>
        <w:rPr>
          <w:spacing w:val="-3"/>
        </w:rPr>
        <w:t xml:space="preserve"> </w:t>
      </w:r>
      <w:r>
        <w:t>pay</w:t>
      </w:r>
      <w:r>
        <w:rPr>
          <w:spacing w:val="-4"/>
        </w:rPr>
        <w:t xml:space="preserve"> </w:t>
      </w:r>
      <w:r>
        <w:t>the</w:t>
      </w:r>
      <w:r>
        <w:rPr>
          <w:spacing w:val="-4"/>
        </w:rPr>
        <w:t xml:space="preserve"> </w:t>
      </w:r>
      <w:r>
        <w:t>Charges</w:t>
      </w:r>
      <w:r>
        <w:rPr>
          <w:spacing w:val="-4"/>
        </w:rPr>
        <w:t xml:space="preserve"> </w:t>
      </w:r>
      <w:r>
        <w:t>following</w:t>
      </w:r>
      <w:r>
        <w:rPr>
          <w:spacing w:val="-2"/>
        </w:rPr>
        <w:t xml:space="preserve"> </w:t>
      </w:r>
      <w:r>
        <w:t>clauses</w:t>
      </w:r>
      <w:r>
        <w:rPr>
          <w:spacing w:val="-2"/>
        </w:rPr>
        <w:t xml:space="preserve"> </w:t>
      </w:r>
      <w:r>
        <w:t>7.2</w:t>
      </w:r>
      <w:r>
        <w:rPr>
          <w:spacing w:val="-4"/>
        </w:rPr>
        <w:t xml:space="preserve"> </w:t>
      </w:r>
      <w:r>
        <w:t>to</w:t>
      </w:r>
      <w:r>
        <w:rPr>
          <w:spacing w:val="-4"/>
        </w:rPr>
        <w:t xml:space="preserve"> </w:t>
      </w:r>
      <w:r>
        <w:t>7.11</w:t>
      </w:r>
      <w:r>
        <w:rPr>
          <w:spacing w:val="-4"/>
        </w:rPr>
        <w:t xml:space="preserve"> </w:t>
      </w:r>
      <w:r>
        <w:t>for</w:t>
      </w:r>
      <w:r>
        <w:rPr>
          <w:spacing w:val="-3"/>
        </w:rPr>
        <w:t xml:space="preserve"> </w:t>
      </w:r>
      <w:r>
        <w:t>the</w:t>
      </w:r>
      <w:r>
        <w:rPr>
          <w:spacing w:val="-4"/>
        </w:rPr>
        <w:t xml:space="preserve"> </w:t>
      </w:r>
      <w:r>
        <w:t>Supplier’s</w:t>
      </w:r>
      <w:r>
        <w:rPr>
          <w:spacing w:val="-2"/>
        </w:rPr>
        <w:t xml:space="preserve"> </w:t>
      </w:r>
      <w:r>
        <w:t>delivery</w:t>
      </w:r>
      <w:r>
        <w:rPr>
          <w:spacing w:val="-1"/>
        </w:rPr>
        <w:t xml:space="preserve"> </w:t>
      </w:r>
      <w:r>
        <w:t>of the Services.</w:t>
      </w:r>
    </w:p>
    <w:p w14:paraId="6434BA19" w14:textId="77777777" w:rsidR="000E308F" w:rsidRDefault="00C800EC">
      <w:pPr>
        <w:pStyle w:val="ListParagraph"/>
        <w:numPr>
          <w:ilvl w:val="1"/>
          <w:numId w:val="22"/>
        </w:numPr>
        <w:tabs>
          <w:tab w:val="left" w:pos="973"/>
          <w:tab w:val="left" w:pos="974"/>
        </w:tabs>
        <w:spacing w:before="120" w:line="278" w:lineRule="auto"/>
        <w:ind w:right="1141"/>
      </w:pPr>
      <w:r>
        <w:t>The</w:t>
      </w:r>
      <w:r>
        <w:rPr>
          <w:spacing w:val="-2"/>
        </w:rPr>
        <w:t xml:space="preserve"> </w:t>
      </w:r>
      <w:r>
        <w:t>Buyer</w:t>
      </w:r>
      <w:r>
        <w:rPr>
          <w:spacing w:val="-3"/>
        </w:rPr>
        <w:t xml:space="preserve"> </w:t>
      </w:r>
      <w:r>
        <w:t>will</w:t>
      </w:r>
      <w:r>
        <w:rPr>
          <w:spacing w:val="-2"/>
        </w:rPr>
        <w:t xml:space="preserve"> </w:t>
      </w:r>
      <w:r>
        <w:t>pay</w:t>
      </w:r>
      <w:r>
        <w:rPr>
          <w:spacing w:val="-1"/>
        </w:rPr>
        <w:t xml:space="preserve"> </w:t>
      </w:r>
      <w:r>
        <w:t>the</w:t>
      </w:r>
      <w:r>
        <w:rPr>
          <w:spacing w:val="-4"/>
        </w:rPr>
        <w:t xml:space="preserve"> </w:t>
      </w:r>
      <w:r>
        <w:t>Supplier</w:t>
      </w:r>
      <w:r>
        <w:rPr>
          <w:spacing w:val="-1"/>
        </w:rPr>
        <w:t xml:space="preserve"> </w:t>
      </w:r>
      <w:r>
        <w:t>within</w:t>
      </w:r>
      <w:r>
        <w:rPr>
          <w:spacing w:val="-2"/>
        </w:rPr>
        <w:t xml:space="preserve"> </w:t>
      </w:r>
      <w:r>
        <w:t>the</w:t>
      </w:r>
      <w:r>
        <w:rPr>
          <w:spacing w:val="-4"/>
        </w:rPr>
        <w:t xml:space="preserve"> </w:t>
      </w:r>
      <w:r>
        <w:t>number</w:t>
      </w:r>
      <w:r>
        <w:rPr>
          <w:spacing w:val="-1"/>
        </w:rPr>
        <w:t xml:space="preserve"> </w:t>
      </w:r>
      <w:r>
        <w:t>of days</w:t>
      </w:r>
      <w:r>
        <w:rPr>
          <w:spacing w:val="-4"/>
        </w:rPr>
        <w:t xml:space="preserve"> </w:t>
      </w:r>
      <w:r>
        <w:t>specified</w:t>
      </w:r>
      <w:r>
        <w:rPr>
          <w:spacing w:val="-4"/>
        </w:rPr>
        <w:t xml:space="preserve"> </w:t>
      </w:r>
      <w:r>
        <w:t>in</w:t>
      </w:r>
      <w:r>
        <w:rPr>
          <w:spacing w:val="-2"/>
        </w:rPr>
        <w:t xml:space="preserve"> </w:t>
      </w:r>
      <w:r>
        <w:t>the</w:t>
      </w:r>
      <w:r>
        <w:rPr>
          <w:spacing w:val="-7"/>
        </w:rPr>
        <w:t xml:space="preserve"> </w:t>
      </w:r>
      <w:r>
        <w:t>Order</w:t>
      </w:r>
      <w:r>
        <w:rPr>
          <w:spacing w:val="-1"/>
        </w:rPr>
        <w:t xml:space="preserve"> </w:t>
      </w:r>
      <w:r>
        <w:t>Form</w:t>
      </w:r>
      <w:r>
        <w:rPr>
          <w:spacing w:val="-3"/>
        </w:rPr>
        <w:t xml:space="preserve"> </w:t>
      </w:r>
      <w:r>
        <w:t>on receipt of a valid invoice.</w:t>
      </w:r>
    </w:p>
    <w:p w14:paraId="6434BA1A" w14:textId="77777777" w:rsidR="000E308F" w:rsidRDefault="00C800EC">
      <w:pPr>
        <w:pStyle w:val="ListParagraph"/>
        <w:numPr>
          <w:ilvl w:val="1"/>
          <w:numId w:val="22"/>
        </w:numPr>
        <w:tabs>
          <w:tab w:val="left" w:pos="973"/>
          <w:tab w:val="left" w:pos="974"/>
        </w:tabs>
        <w:spacing w:line="276" w:lineRule="auto"/>
        <w:ind w:right="1274"/>
      </w:pPr>
      <w:r>
        <w:t>The</w:t>
      </w:r>
      <w:r>
        <w:rPr>
          <w:spacing w:val="-4"/>
        </w:rPr>
        <w:t xml:space="preserve"> </w:t>
      </w:r>
      <w:r>
        <w:t>Call-Off</w:t>
      </w:r>
      <w:r>
        <w:rPr>
          <w:spacing w:val="-3"/>
        </w:rPr>
        <w:t xml:space="preserve"> </w:t>
      </w:r>
      <w:r>
        <w:t>Contract</w:t>
      </w:r>
      <w:r>
        <w:rPr>
          <w:spacing w:val="-3"/>
        </w:rPr>
        <w:t xml:space="preserve"> </w:t>
      </w:r>
      <w:r>
        <w:t>Charges</w:t>
      </w:r>
      <w:r>
        <w:rPr>
          <w:spacing w:val="-4"/>
        </w:rPr>
        <w:t xml:space="preserve"> </w:t>
      </w:r>
      <w:r>
        <w:t>include</w:t>
      </w:r>
      <w:r>
        <w:rPr>
          <w:spacing w:val="-4"/>
        </w:rPr>
        <w:t xml:space="preserve"> </w:t>
      </w:r>
      <w:r>
        <w:t>all</w:t>
      </w:r>
      <w:r>
        <w:rPr>
          <w:spacing w:val="-4"/>
        </w:rPr>
        <w:t xml:space="preserve"> </w:t>
      </w:r>
      <w:r>
        <w:t>Charges</w:t>
      </w:r>
      <w:r>
        <w:rPr>
          <w:spacing w:val="-4"/>
        </w:rPr>
        <w:t xml:space="preserve"> </w:t>
      </w:r>
      <w:r>
        <w:t>for</w:t>
      </w:r>
      <w:r>
        <w:rPr>
          <w:spacing w:val="-4"/>
        </w:rPr>
        <w:t xml:space="preserve"> </w:t>
      </w:r>
      <w:r>
        <w:t>payment</w:t>
      </w:r>
      <w:r>
        <w:rPr>
          <w:spacing w:val="-3"/>
        </w:rPr>
        <w:t xml:space="preserve"> </w:t>
      </w:r>
      <w:r>
        <w:t>Processing.</w:t>
      </w:r>
      <w:r>
        <w:rPr>
          <w:spacing w:val="-4"/>
        </w:rPr>
        <w:t xml:space="preserve"> </w:t>
      </w:r>
      <w:r>
        <w:t>All</w:t>
      </w:r>
      <w:r>
        <w:rPr>
          <w:spacing w:val="-4"/>
        </w:rPr>
        <w:t xml:space="preserve"> </w:t>
      </w:r>
      <w:r>
        <w:t>invoices submitted to the Buyer for the Services will be exclusive of any Management Charge.</w:t>
      </w:r>
    </w:p>
    <w:p w14:paraId="6434BA1B" w14:textId="77777777" w:rsidR="000E308F" w:rsidRDefault="00C800EC">
      <w:pPr>
        <w:pStyle w:val="ListParagraph"/>
        <w:numPr>
          <w:ilvl w:val="1"/>
          <w:numId w:val="22"/>
        </w:numPr>
        <w:tabs>
          <w:tab w:val="left" w:pos="973"/>
          <w:tab w:val="left" w:pos="974"/>
        </w:tabs>
        <w:spacing w:before="115" w:line="276" w:lineRule="auto"/>
        <w:ind w:right="879"/>
      </w:pPr>
      <w:r>
        <w:t>If</w:t>
      </w:r>
      <w:r>
        <w:rPr>
          <w:spacing w:val="-3"/>
        </w:rPr>
        <w:t xml:space="preserve"> </w:t>
      </w:r>
      <w:r>
        <w:t>specified</w:t>
      </w:r>
      <w:r>
        <w:rPr>
          <w:spacing w:val="-2"/>
        </w:rPr>
        <w:t xml:space="preserve"> </w:t>
      </w:r>
      <w:r>
        <w:t>in</w:t>
      </w:r>
      <w:r>
        <w:rPr>
          <w:spacing w:val="-4"/>
        </w:rPr>
        <w:t xml:space="preserve"> </w:t>
      </w:r>
      <w:r>
        <w:t>the</w:t>
      </w:r>
      <w:r>
        <w:rPr>
          <w:spacing w:val="-4"/>
        </w:rPr>
        <w:t xml:space="preserve"> </w:t>
      </w:r>
      <w:r>
        <w:t>Order</w:t>
      </w:r>
      <w:r>
        <w:rPr>
          <w:spacing w:val="-5"/>
        </w:rPr>
        <w:t xml:space="preserve"> </w:t>
      </w:r>
      <w:r>
        <w:t>Form,</w:t>
      </w:r>
      <w:r>
        <w:rPr>
          <w:spacing w:val="-3"/>
        </w:rPr>
        <w:t xml:space="preserve"> </w:t>
      </w:r>
      <w:r>
        <w:t>the</w:t>
      </w:r>
      <w:r>
        <w:rPr>
          <w:spacing w:val="-2"/>
        </w:rPr>
        <w:t xml:space="preserve"> </w:t>
      </w:r>
      <w:r>
        <w:t>Supplier</w:t>
      </w:r>
      <w:r>
        <w:rPr>
          <w:spacing w:val="-1"/>
        </w:rPr>
        <w:t xml:space="preserve"> </w:t>
      </w:r>
      <w:r>
        <w:t>will</w:t>
      </w:r>
      <w:r>
        <w:rPr>
          <w:spacing w:val="-2"/>
        </w:rPr>
        <w:t xml:space="preserve"> </w:t>
      </w:r>
      <w:r>
        <w:t>accept payment</w:t>
      </w:r>
      <w:r>
        <w:rPr>
          <w:spacing w:val="-3"/>
        </w:rPr>
        <w:t xml:space="preserve"> </w:t>
      </w:r>
      <w:r>
        <w:t>for</w:t>
      </w:r>
      <w:r>
        <w:rPr>
          <w:spacing w:val="-6"/>
        </w:rPr>
        <w:t xml:space="preserve"> </w:t>
      </w:r>
      <w:r>
        <w:t>G-Cloud</w:t>
      </w:r>
      <w:r>
        <w:rPr>
          <w:spacing w:val="-2"/>
        </w:rPr>
        <w:t xml:space="preserve"> </w:t>
      </w:r>
      <w:r>
        <w:t>Services</w:t>
      </w:r>
      <w:r>
        <w:rPr>
          <w:spacing w:val="-4"/>
        </w:rPr>
        <w:t xml:space="preserve"> </w:t>
      </w:r>
      <w:r>
        <w:t>by</w:t>
      </w:r>
      <w:r>
        <w:rPr>
          <w:spacing w:val="-4"/>
        </w:rPr>
        <w:t xml:space="preserve"> </w:t>
      </w:r>
      <w:r>
        <w:t>the Government Procurement Card (GPC). The Supplier will be liable to pay any merchant fee levied for using the GPC and must not recover this charge from the Buyer.</w:t>
      </w:r>
    </w:p>
    <w:p w14:paraId="6434BA1C" w14:textId="77777777" w:rsidR="000E308F" w:rsidRDefault="00C800EC">
      <w:pPr>
        <w:pStyle w:val="ListParagraph"/>
        <w:numPr>
          <w:ilvl w:val="1"/>
          <w:numId w:val="22"/>
        </w:numPr>
        <w:tabs>
          <w:tab w:val="left" w:pos="974"/>
        </w:tabs>
        <w:spacing w:before="121" w:line="276" w:lineRule="auto"/>
        <w:ind w:right="1014"/>
        <w:jc w:val="both"/>
      </w:pPr>
      <w:r>
        <w:t>The</w:t>
      </w:r>
      <w:r>
        <w:rPr>
          <w:spacing w:val="-3"/>
        </w:rPr>
        <w:t xml:space="preserve"> </w:t>
      </w:r>
      <w:r>
        <w:t>Supplier</w:t>
      </w:r>
      <w:r>
        <w:rPr>
          <w:spacing w:val="-2"/>
        </w:rPr>
        <w:t xml:space="preserve"> </w:t>
      </w:r>
      <w:r>
        <w:t>must</w:t>
      </w:r>
      <w:r>
        <w:rPr>
          <w:spacing w:val="-4"/>
        </w:rPr>
        <w:t xml:space="preserve"> </w:t>
      </w:r>
      <w:r>
        <w:t>ensu</w:t>
      </w:r>
      <w:r>
        <w:t>re</w:t>
      </w:r>
      <w:r>
        <w:rPr>
          <w:spacing w:val="-3"/>
        </w:rPr>
        <w:t xml:space="preserve"> </w:t>
      </w:r>
      <w:r>
        <w:t>that</w:t>
      </w:r>
      <w:r>
        <w:rPr>
          <w:spacing w:val="-1"/>
        </w:rPr>
        <w:t xml:space="preserve"> </w:t>
      </w:r>
      <w:r>
        <w:t>each</w:t>
      </w:r>
      <w:r>
        <w:rPr>
          <w:spacing w:val="-5"/>
        </w:rPr>
        <w:t xml:space="preserve"> </w:t>
      </w:r>
      <w:r>
        <w:t>invoice</w:t>
      </w:r>
      <w:r>
        <w:rPr>
          <w:spacing w:val="-3"/>
        </w:rPr>
        <w:t xml:space="preserve"> </w:t>
      </w:r>
      <w:r>
        <w:t>contains</w:t>
      </w:r>
      <w:r>
        <w:rPr>
          <w:spacing w:val="-3"/>
        </w:rPr>
        <w:t xml:space="preserve"> </w:t>
      </w:r>
      <w:r>
        <w:t>a</w:t>
      </w:r>
      <w:r>
        <w:rPr>
          <w:spacing w:val="-2"/>
        </w:rPr>
        <w:t xml:space="preserve"> </w:t>
      </w:r>
      <w:r>
        <w:t>detailed</w:t>
      </w:r>
      <w:r>
        <w:rPr>
          <w:spacing w:val="-3"/>
        </w:rPr>
        <w:t xml:space="preserve"> </w:t>
      </w:r>
      <w:r>
        <w:t>breakdown</w:t>
      </w:r>
      <w:r>
        <w:rPr>
          <w:spacing w:val="-5"/>
        </w:rPr>
        <w:t xml:space="preserve"> </w:t>
      </w:r>
      <w:r>
        <w:t>of</w:t>
      </w:r>
      <w:r>
        <w:rPr>
          <w:spacing w:val="-4"/>
        </w:rPr>
        <w:t xml:space="preserve"> </w:t>
      </w:r>
      <w:r>
        <w:t>the</w:t>
      </w:r>
      <w:r>
        <w:rPr>
          <w:spacing w:val="-5"/>
        </w:rPr>
        <w:t xml:space="preserve"> </w:t>
      </w:r>
      <w:r>
        <w:t>G-Cloud Services supplied. The Buyer may request the Supplier provides further documentation to substantiate the invoice.</w:t>
      </w:r>
    </w:p>
    <w:p w14:paraId="6434BA1D" w14:textId="77777777" w:rsidR="000E308F" w:rsidRDefault="00C800EC">
      <w:pPr>
        <w:pStyle w:val="ListParagraph"/>
        <w:numPr>
          <w:ilvl w:val="1"/>
          <w:numId w:val="22"/>
        </w:numPr>
        <w:tabs>
          <w:tab w:val="left" w:pos="973"/>
          <w:tab w:val="left" w:pos="974"/>
        </w:tabs>
        <w:spacing w:before="121" w:line="276" w:lineRule="auto"/>
        <w:ind w:right="980"/>
      </w:pPr>
      <w:r>
        <w:t>If</w:t>
      </w:r>
      <w:r>
        <w:rPr>
          <w:spacing w:val="-3"/>
        </w:rPr>
        <w:t xml:space="preserve"> </w:t>
      </w:r>
      <w:r>
        <w:t>the</w:t>
      </w:r>
      <w:r>
        <w:rPr>
          <w:spacing w:val="-4"/>
        </w:rPr>
        <w:t xml:space="preserve"> </w:t>
      </w:r>
      <w:r>
        <w:t>Supplier</w:t>
      </w:r>
      <w:r>
        <w:rPr>
          <w:spacing w:val="-1"/>
        </w:rPr>
        <w:t xml:space="preserve"> </w:t>
      </w:r>
      <w:r>
        <w:t>enters</w:t>
      </w:r>
      <w:r>
        <w:rPr>
          <w:spacing w:val="-4"/>
        </w:rPr>
        <w:t xml:space="preserve"> </w:t>
      </w:r>
      <w:r>
        <w:t>into</w:t>
      </w:r>
      <w:r>
        <w:rPr>
          <w:spacing w:val="-4"/>
        </w:rPr>
        <w:t xml:space="preserve"> </w:t>
      </w:r>
      <w:r>
        <w:t>a Subcontract,</w:t>
      </w:r>
      <w:r>
        <w:rPr>
          <w:spacing w:val="-2"/>
        </w:rPr>
        <w:t xml:space="preserve"> </w:t>
      </w:r>
      <w:r>
        <w:t>it</w:t>
      </w:r>
      <w:r>
        <w:rPr>
          <w:spacing w:val="-3"/>
        </w:rPr>
        <w:t xml:space="preserve"> </w:t>
      </w:r>
      <w:r>
        <w:t>must</w:t>
      </w:r>
      <w:r>
        <w:rPr>
          <w:spacing w:val="-3"/>
        </w:rPr>
        <w:t xml:space="preserve"> </w:t>
      </w:r>
      <w:r>
        <w:t>ensure</w:t>
      </w:r>
      <w:r>
        <w:rPr>
          <w:spacing w:val="-4"/>
        </w:rPr>
        <w:t xml:space="preserve"> </w:t>
      </w:r>
      <w:r>
        <w:t>that</w:t>
      </w:r>
      <w:r>
        <w:rPr>
          <w:spacing w:val="-3"/>
        </w:rPr>
        <w:t xml:space="preserve"> </w:t>
      </w:r>
      <w:r>
        <w:t>a</w:t>
      </w:r>
      <w:r>
        <w:rPr>
          <w:spacing w:val="-2"/>
        </w:rPr>
        <w:t xml:space="preserve"> </w:t>
      </w:r>
      <w:r>
        <w:t>provision</w:t>
      </w:r>
      <w:r>
        <w:rPr>
          <w:spacing w:val="-2"/>
        </w:rPr>
        <w:t xml:space="preserve"> </w:t>
      </w:r>
      <w:r>
        <w:t>is</w:t>
      </w:r>
      <w:r>
        <w:rPr>
          <w:spacing w:val="-1"/>
        </w:rPr>
        <w:t xml:space="preserve"> </w:t>
      </w:r>
      <w:r>
        <w:t>included</w:t>
      </w:r>
      <w:r>
        <w:rPr>
          <w:spacing w:val="-2"/>
        </w:rPr>
        <w:t xml:space="preserve"> </w:t>
      </w:r>
      <w:r>
        <w:t>in</w:t>
      </w:r>
      <w:r>
        <w:rPr>
          <w:spacing w:val="-2"/>
        </w:rPr>
        <w:t xml:space="preserve"> </w:t>
      </w:r>
      <w:r>
        <w:t>each Subcontract which specifies that paymen</w:t>
      </w:r>
      <w:r>
        <w:t>t must be made to the Subcontractor within 30 days of receipt of a valid invoice.</w:t>
      </w:r>
    </w:p>
    <w:p w14:paraId="6434BA1E" w14:textId="77777777" w:rsidR="000E308F" w:rsidRDefault="00C800EC">
      <w:pPr>
        <w:pStyle w:val="ListParagraph"/>
        <w:numPr>
          <w:ilvl w:val="1"/>
          <w:numId w:val="22"/>
        </w:numPr>
        <w:tabs>
          <w:tab w:val="left" w:pos="973"/>
          <w:tab w:val="left" w:pos="974"/>
        </w:tabs>
        <w:spacing w:before="119"/>
        <w:ind w:hanging="721"/>
      </w:pPr>
      <w:r>
        <w:t>All</w:t>
      </w:r>
      <w:r>
        <w:rPr>
          <w:spacing w:val="-7"/>
        </w:rPr>
        <w:t xml:space="preserve"> </w:t>
      </w:r>
      <w:r>
        <w:t>Charges</w:t>
      </w:r>
      <w:r>
        <w:rPr>
          <w:spacing w:val="-3"/>
        </w:rPr>
        <w:t xml:space="preserve"> </w:t>
      </w:r>
      <w:r>
        <w:t>payable</w:t>
      </w:r>
      <w:r>
        <w:rPr>
          <w:spacing w:val="-4"/>
        </w:rPr>
        <w:t xml:space="preserve"> </w:t>
      </w:r>
      <w:r>
        <w:t>by</w:t>
      </w:r>
      <w:r>
        <w:rPr>
          <w:spacing w:val="-6"/>
        </w:rPr>
        <w:t xml:space="preserve"> </w:t>
      </w:r>
      <w:r>
        <w:t>the</w:t>
      </w:r>
      <w:r>
        <w:rPr>
          <w:spacing w:val="-4"/>
        </w:rPr>
        <w:t xml:space="preserve"> </w:t>
      </w:r>
      <w:r>
        <w:t>Buyer</w:t>
      </w:r>
      <w:r>
        <w:rPr>
          <w:spacing w:val="-5"/>
        </w:rPr>
        <w:t xml:space="preserve"> </w:t>
      </w:r>
      <w:r>
        <w:t>to</w:t>
      </w:r>
      <w:r>
        <w:rPr>
          <w:spacing w:val="-6"/>
        </w:rPr>
        <w:t xml:space="preserve"> </w:t>
      </w:r>
      <w:r>
        <w:t>the</w:t>
      </w:r>
      <w:r>
        <w:rPr>
          <w:spacing w:val="-6"/>
        </w:rPr>
        <w:t xml:space="preserve"> </w:t>
      </w:r>
      <w:r>
        <w:t>Supplier</w:t>
      </w:r>
      <w:r>
        <w:rPr>
          <w:spacing w:val="-5"/>
        </w:rPr>
        <w:t xml:space="preserve"> </w:t>
      </w:r>
      <w:r>
        <w:t>will</w:t>
      </w:r>
      <w:r>
        <w:rPr>
          <w:spacing w:val="-4"/>
        </w:rPr>
        <w:t xml:space="preserve"> </w:t>
      </w:r>
      <w:r>
        <w:t>include</w:t>
      </w:r>
      <w:r>
        <w:rPr>
          <w:spacing w:val="-4"/>
        </w:rPr>
        <w:t xml:space="preserve"> </w:t>
      </w:r>
      <w:r>
        <w:t>VAT</w:t>
      </w:r>
      <w:r>
        <w:rPr>
          <w:spacing w:val="-4"/>
        </w:rPr>
        <w:t xml:space="preserve"> </w:t>
      </w:r>
      <w:r>
        <w:t>at</w:t>
      </w:r>
      <w:r>
        <w:rPr>
          <w:spacing w:val="-3"/>
        </w:rPr>
        <w:t xml:space="preserve"> </w:t>
      </w:r>
      <w:r>
        <w:t>the</w:t>
      </w:r>
      <w:r>
        <w:rPr>
          <w:spacing w:val="-6"/>
        </w:rPr>
        <w:t xml:space="preserve"> </w:t>
      </w:r>
      <w:r>
        <w:t>appropriate</w:t>
      </w:r>
      <w:r>
        <w:rPr>
          <w:spacing w:val="-5"/>
        </w:rPr>
        <w:t xml:space="preserve"> </w:t>
      </w:r>
      <w:r>
        <w:rPr>
          <w:spacing w:val="-2"/>
        </w:rPr>
        <w:t>Rate.</w:t>
      </w:r>
    </w:p>
    <w:p w14:paraId="6434BA1F" w14:textId="77777777" w:rsidR="000E308F" w:rsidRDefault="00C800EC">
      <w:pPr>
        <w:pStyle w:val="ListParagraph"/>
        <w:numPr>
          <w:ilvl w:val="1"/>
          <w:numId w:val="22"/>
        </w:numPr>
        <w:tabs>
          <w:tab w:val="left" w:pos="973"/>
          <w:tab w:val="left" w:pos="974"/>
        </w:tabs>
        <w:spacing w:before="157" w:line="278" w:lineRule="auto"/>
        <w:ind w:right="1458"/>
      </w:pPr>
      <w:r>
        <w:t>The</w:t>
      </w:r>
      <w:r>
        <w:rPr>
          <w:spacing w:val="-2"/>
        </w:rPr>
        <w:t xml:space="preserve"> </w:t>
      </w:r>
      <w:r>
        <w:t>Supplier</w:t>
      </w:r>
      <w:r>
        <w:rPr>
          <w:spacing w:val="-1"/>
        </w:rPr>
        <w:t xml:space="preserve"> </w:t>
      </w:r>
      <w:r>
        <w:t>must</w:t>
      </w:r>
      <w:r>
        <w:rPr>
          <w:spacing w:val="-3"/>
        </w:rPr>
        <w:t xml:space="preserve"> </w:t>
      </w:r>
      <w:r>
        <w:t>add</w:t>
      </w:r>
      <w:r>
        <w:rPr>
          <w:spacing w:val="-2"/>
        </w:rPr>
        <w:t xml:space="preserve"> </w:t>
      </w:r>
      <w:r>
        <w:t>VAT</w:t>
      </w:r>
      <w:r>
        <w:rPr>
          <w:spacing w:val="-2"/>
        </w:rPr>
        <w:t xml:space="preserve"> </w:t>
      </w:r>
      <w:r>
        <w:t>to</w:t>
      </w:r>
      <w:r>
        <w:rPr>
          <w:spacing w:val="-4"/>
        </w:rPr>
        <w:t xml:space="preserve"> </w:t>
      </w:r>
      <w:r>
        <w:t>the</w:t>
      </w:r>
      <w:r>
        <w:rPr>
          <w:spacing w:val="-4"/>
        </w:rPr>
        <w:t xml:space="preserve"> </w:t>
      </w:r>
      <w:r>
        <w:t>Charges</w:t>
      </w:r>
      <w:r>
        <w:rPr>
          <w:spacing w:val="-4"/>
        </w:rPr>
        <w:t xml:space="preserve"> </w:t>
      </w:r>
      <w:r>
        <w:t>at</w:t>
      </w:r>
      <w:r>
        <w:rPr>
          <w:spacing w:val="-3"/>
        </w:rPr>
        <w:t xml:space="preserve"> </w:t>
      </w:r>
      <w:r>
        <w:t>the</w:t>
      </w:r>
      <w:r>
        <w:rPr>
          <w:spacing w:val="-4"/>
        </w:rPr>
        <w:t xml:space="preserve"> </w:t>
      </w:r>
      <w:r>
        <w:t>appropriate</w:t>
      </w:r>
      <w:r>
        <w:rPr>
          <w:spacing w:val="-3"/>
        </w:rPr>
        <w:t xml:space="preserve"> </w:t>
      </w:r>
      <w:r>
        <w:t>rate</w:t>
      </w:r>
      <w:r>
        <w:rPr>
          <w:spacing w:val="-4"/>
        </w:rPr>
        <w:t xml:space="preserve"> </w:t>
      </w:r>
      <w:r>
        <w:t>with</w:t>
      </w:r>
      <w:r>
        <w:rPr>
          <w:spacing w:val="-4"/>
        </w:rPr>
        <w:t xml:space="preserve"> </w:t>
      </w:r>
      <w:r>
        <w:t>visibility</w:t>
      </w:r>
      <w:r>
        <w:rPr>
          <w:spacing w:val="-1"/>
        </w:rPr>
        <w:t xml:space="preserve"> </w:t>
      </w:r>
      <w:r>
        <w:t>of</w:t>
      </w:r>
      <w:r>
        <w:rPr>
          <w:spacing w:val="-3"/>
        </w:rPr>
        <w:t xml:space="preserve"> </w:t>
      </w:r>
      <w:r>
        <w:t>the amount as a separate line item.</w:t>
      </w:r>
    </w:p>
    <w:p w14:paraId="6434BA20" w14:textId="77777777" w:rsidR="000E308F" w:rsidRDefault="00C800EC">
      <w:pPr>
        <w:pStyle w:val="ListParagraph"/>
        <w:numPr>
          <w:ilvl w:val="1"/>
          <w:numId w:val="22"/>
        </w:numPr>
        <w:tabs>
          <w:tab w:val="left" w:pos="973"/>
          <w:tab w:val="left" w:pos="974"/>
        </w:tabs>
        <w:spacing w:before="116" w:line="276" w:lineRule="auto"/>
        <w:ind w:right="902"/>
      </w:pPr>
      <w:r>
        <w:t>The Supplier will indemnify the Buyer on demand against any liability arising from the Supplier's</w:t>
      </w:r>
      <w:r>
        <w:rPr>
          <w:spacing w:val="-1"/>
        </w:rPr>
        <w:t xml:space="preserve"> </w:t>
      </w:r>
      <w:r>
        <w:t>failure</w:t>
      </w:r>
      <w:r>
        <w:rPr>
          <w:spacing w:val="-4"/>
        </w:rPr>
        <w:t xml:space="preserve"> </w:t>
      </w:r>
      <w:r>
        <w:t>to</w:t>
      </w:r>
      <w:r>
        <w:rPr>
          <w:spacing w:val="-4"/>
        </w:rPr>
        <w:t xml:space="preserve"> </w:t>
      </w:r>
      <w:r>
        <w:t>account</w:t>
      </w:r>
      <w:r>
        <w:rPr>
          <w:spacing w:val="-3"/>
        </w:rPr>
        <w:t xml:space="preserve"> </w:t>
      </w:r>
      <w:r>
        <w:t>for</w:t>
      </w:r>
      <w:r>
        <w:rPr>
          <w:spacing w:val="-3"/>
        </w:rPr>
        <w:t xml:space="preserve"> </w:t>
      </w:r>
      <w:r>
        <w:t>or</w:t>
      </w:r>
      <w:r>
        <w:rPr>
          <w:spacing w:val="-3"/>
        </w:rPr>
        <w:t xml:space="preserve"> </w:t>
      </w:r>
      <w:r>
        <w:t>to</w:t>
      </w:r>
      <w:r>
        <w:rPr>
          <w:spacing w:val="-4"/>
        </w:rPr>
        <w:t xml:space="preserve"> </w:t>
      </w:r>
      <w:r>
        <w:t>pay</w:t>
      </w:r>
      <w:r>
        <w:rPr>
          <w:spacing w:val="-1"/>
        </w:rPr>
        <w:t xml:space="preserve"> </w:t>
      </w:r>
      <w:r>
        <w:t>any</w:t>
      </w:r>
      <w:r>
        <w:rPr>
          <w:spacing w:val="-1"/>
        </w:rPr>
        <w:t xml:space="preserve"> </w:t>
      </w:r>
      <w:r>
        <w:t>VAT</w:t>
      </w:r>
      <w:r>
        <w:rPr>
          <w:spacing w:val="-4"/>
        </w:rPr>
        <w:t xml:space="preserve"> </w:t>
      </w:r>
      <w:r>
        <w:t>on</w:t>
      </w:r>
      <w:r>
        <w:rPr>
          <w:spacing w:val="-2"/>
        </w:rPr>
        <w:t xml:space="preserve"> </w:t>
      </w:r>
      <w:r>
        <w:t>payments</w:t>
      </w:r>
      <w:r>
        <w:rPr>
          <w:spacing w:val="-4"/>
        </w:rPr>
        <w:t xml:space="preserve"> </w:t>
      </w:r>
      <w:r>
        <w:t>made</w:t>
      </w:r>
      <w:r>
        <w:rPr>
          <w:spacing w:val="-4"/>
        </w:rPr>
        <w:t xml:space="preserve"> </w:t>
      </w:r>
      <w:r>
        <w:t>to</w:t>
      </w:r>
      <w:r>
        <w:rPr>
          <w:spacing w:val="-4"/>
        </w:rPr>
        <w:t xml:space="preserve"> </w:t>
      </w:r>
      <w:r>
        <w:t>the</w:t>
      </w:r>
      <w:r>
        <w:rPr>
          <w:spacing w:val="-2"/>
        </w:rPr>
        <w:t xml:space="preserve"> </w:t>
      </w:r>
      <w:r>
        <w:t>Supplier</w:t>
      </w:r>
      <w:r>
        <w:rPr>
          <w:spacing w:val="-1"/>
        </w:rPr>
        <w:t xml:space="preserve"> </w:t>
      </w:r>
      <w:r>
        <w:t>under this</w:t>
      </w:r>
      <w:r>
        <w:rPr>
          <w:spacing w:val="-1"/>
        </w:rPr>
        <w:t xml:space="preserve"> </w:t>
      </w:r>
      <w:r>
        <w:t>Call-Off</w:t>
      </w:r>
      <w:r>
        <w:rPr>
          <w:spacing w:val="-3"/>
        </w:rPr>
        <w:t xml:space="preserve"> </w:t>
      </w:r>
      <w:r>
        <w:t>Contract. The</w:t>
      </w:r>
      <w:r>
        <w:rPr>
          <w:spacing w:val="-2"/>
        </w:rPr>
        <w:t xml:space="preserve"> </w:t>
      </w:r>
      <w:r>
        <w:t>Supplier</w:t>
      </w:r>
      <w:r>
        <w:rPr>
          <w:spacing w:val="-1"/>
        </w:rPr>
        <w:t xml:space="preserve"> </w:t>
      </w:r>
      <w:r>
        <w:t>must</w:t>
      </w:r>
      <w:r>
        <w:rPr>
          <w:spacing w:val="-3"/>
        </w:rPr>
        <w:t xml:space="preserve"> </w:t>
      </w:r>
      <w:r>
        <w:t>pay</w:t>
      </w:r>
      <w:r>
        <w:rPr>
          <w:spacing w:val="-1"/>
        </w:rPr>
        <w:t xml:space="preserve"> </w:t>
      </w:r>
      <w:r>
        <w:t>all</w:t>
      </w:r>
      <w:r>
        <w:rPr>
          <w:spacing w:val="-2"/>
        </w:rPr>
        <w:t xml:space="preserve"> </w:t>
      </w:r>
      <w:r>
        <w:t>sums</w:t>
      </w:r>
      <w:r>
        <w:rPr>
          <w:spacing w:val="-3"/>
        </w:rPr>
        <w:t xml:space="preserve"> </w:t>
      </w:r>
      <w:r>
        <w:t>to</w:t>
      </w:r>
      <w:r>
        <w:rPr>
          <w:spacing w:val="-4"/>
        </w:rPr>
        <w:t xml:space="preserve"> </w:t>
      </w:r>
      <w:r>
        <w:t>the</w:t>
      </w:r>
      <w:r>
        <w:rPr>
          <w:spacing w:val="-4"/>
        </w:rPr>
        <w:t xml:space="preserve"> </w:t>
      </w:r>
      <w:r>
        <w:t>Buyer</w:t>
      </w:r>
      <w:r>
        <w:rPr>
          <w:spacing w:val="-3"/>
        </w:rPr>
        <w:t xml:space="preserve"> </w:t>
      </w:r>
      <w:r>
        <w:t>at</w:t>
      </w:r>
      <w:r>
        <w:rPr>
          <w:spacing w:val="-3"/>
        </w:rPr>
        <w:t xml:space="preserve"> </w:t>
      </w:r>
      <w:r>
        <w:t>least</w:t>
      </w:r>
      <w:r>
        <w:rPr>
          <w:spacing w:val="-3"/>
        </w:rPr>
        <w:t xml:space="preserve"> </w:t>
      </w:r>
      <w:r>
        <w:t>5</w:t>
      </w:r>
      <w:r>
        <w:rPr>
          <w:spacing w:val="-4"/>
        </w:rPr>
        <w:t xml:space="preserve"> </w:t>
      </w:r>
      <w:r>
        <w:t>Working</w:t>
      </w:r>
      <w:r>
        <w:rPr>
          <w:spacing w:val="-2"/>
        </w:rPr>
        <w:t xml:space="preserve"> </w:t>
      </w:r>
      <w:r>
        <w:t>Days before the date on which the tax or other liability is payable by the Buyer.</w:t>
      </w:r>
    </w:p>
    <w:p w14:paraId="6434BA21" w14:textId="77777777" w:rsidR="000E308F" w:rsidRDefault="00C800EC">
      <w:pPr>
        <w:pStyle w:val="ListParagraph"/>
        <w:numPr>
          <w:ilvl w:val="1"/>
          <w:numId w:val="22"/>
        </w:numPr>
        <w:tabs>
          <w:tab w:val="left" w:pos="973"/>
          <w:tab w:val="left" w:pos="974"/>
        </w:tabs>
        <w:spacing w:before="1" w:line="276" w:lineRule="auto"/>
        <w:ind w:right="879"/>
      </w:pPr>
      <w:r>
        <w:t>The Supplier must not suspend the supply of the G-Cloud Services unless the Supplier is entitled</w:t>
      </w:r>
      <w:r>
        <w:rPr>
          <w:spacing w:val="-2"/>
        </w:rPr>
        <w:t xml:space="preserve"> </w:t>
      </w:r>
      <w:r>
        <w:t>to</w:t>
      </w:r>
      <w:r>
        <w:rPr>
          <w:spacing w:val="-4"/>
        </w:rPr>
        <w:t xml:space="preserve"> </w:t>
      </w:r>
      <w:r>
        <w:t>End</w:t>
      </w:r>
      <w:r>
        <w:rPr>
          <w:spacing w:val="-4"/>
        </w:rPr>
        <w:t xml:space="preserve"> </w:t>
      </w:r>
      <w:r>
        <w:t>this</w:t>
      </w:r>
      <w:r>
        <w:rPr>
          <w:spacing w:val="-1"/>
        </w:rPr>
        <w:t xml:space="preserve"> </w:t>
      </w:r>
      <w:r>
        <w:t>Call-Off Contract under</w:t>
      </w:r>
      <w:r>
        <w:rPr>
          <w:spacing w:val="-3"/>
        </w:rPr>
        <w:t xml:space="preserve"> </w:t>
      </w:r>
      <w:r>
        <w:t>clause</w:t>
      </w:r>
      <w:r>
        <w:rPr>
          <w:spacing w:val="-2"/>
        </w:rPr>
        <w:t xml:space="preserve"> </w:t>
      </w:r>
      <w:r>
        <w:t>18.6</w:t>
      </w:r>
      <w:r>
        <w:rPr>
          <w:spacing w:val="-4"/>
        </w:rPr>
        <w:t xml:space="preserve"> </w:t>
      </w:r>
      <w:r>
        <w:t>for</w:t>
      </w:r>
      <w:r>
        <w:rPr>
          <w:spacing w:val="-1"/>
        </w:rPr>
        <w:t xml:space="preserve"> </w:t>
      </w:r>
      <w:r>
        <w:t>Buyer’s</w:t>
      </w:r>
      <w:r>
        <w:rPr>
          <w:spacing w:val="-4"/>
        </w:rPr>
        <w:t xml:space="preserve"> </w:t>
      </w:r>
      <w:r>
        <w:t>failure</w:t>
      </w:r>
      <w:r>
        <w:rPr>
          <w:spacing w:val="-4"/>
        </w:rPr>
        <w:t xml:space="preserve"> </w:t>
      </w:r>
      <w:r>
        <w:t>to</w:t>
      </w:r>
      <w:r>
        <w:rPr>
          <w:spacing w:val="-2"/>
        </w:rPr>
        <w:t xml:space="preserve"> </w:t>
      </w:r>
      <w:r>
        <w:t>pay</w:t>
      </w:r>
      <w:r>
        <w:rPr>
          <w:spacing w:val="-4"/>
        </w:rPr>
        <w:t xml:space="preserve"> </w:t>
      </w:r>
      <w:r>
        <w:t>undisputed sums of money. Interest will be payable by the Buyer on the late payment of any undisputed</w:t>
      </w:r>
      <w:r>
        <w:rPr>
          <w:spacing w:val="-2"/>
        </w:rPr>
        <w:t xml:space="preserve"> </w:t>
      </w:r>
      <w:r>
        <w:t>sums</w:t>
      </w:r>
      <w:r>
        <w:rPr>
          <w:spacing w:val="-1"/>
        </w:rPr>
        <w:t xml:space="preserve"> </w:t>
      </w:r>
      <w:r>
        <w:t>of</w:t>
      </w:r>
      <w:r>
        <w:rPr>
          <w:spacing w:val="-3"/>
        </w:rPr>
        <w:t xml:space="preserve"> </w:t>
      </w:r>
      <w:r>
        <w:t>money</w:t>
      </w:r>
      <w:r>
        <w:rPr>
          <w:spacing w:val="-2"/>
        </w:rPr>
        <w:t xml:space="preserve"> </w:t>
      </w:r>
      <w:r>
        <w:t>properly</w:t>
      </w:r>
      <w:r>
        <w:rPr>
          <w:spacing w:val="-1"/>
        </w:rPr>
        <w:t xml:space="preserve"> </w:t>
      </w:r>
      <w:r>
        <w:t>invoiced</w:t>
      </w:r>
      <w:r>
        <w:rPr>
          <w:spacing w:val="-2"/>
        </w:rPr>
        <w:t xml:space="preserve"> </w:t>
      </w:r>
      <w:r>
        <w:t>under</w:t>
      </w:r>
      <w:r>
        <w:rPr>
          <w:spacing w:val="-3"/>
        </w:rPr>
        <w:t xml:space="preserve"> </w:t>
      </w:r>
      <w:r>
        <w:t>the</w:t>
      </w:r>
      <w:r>
        <w:rPr>
          <w:spacing w:val="-2"/>
        </w:rPr>
        <w:t xml:space="preserve"> </w:t>
      </w:r>
      <w:r>
        <w:t>Late</w:t>
      </w:r>
      <w:r>
        <w:rPr>
          <w:spacing w:val="-2"/>
        </w:rPr>
        <w:t xml:space="preserve"> </w:t>
      </w:r>
      <w:r>
        <w:t>Payment</w:t>
      </w:r>
      <w:r>
        <w:rPr>
          <w:spacing w:val="-3"/>
        </w:rPr>
        <w:t xml:space="preserve"> </w:t>
      </w:r>
      <w:r>
        <w:t>of Commercial</w:t>
      </w:r>
      <w:r>
        <w:rPr>
          <w:spacing w:val="-3"/>
        </w:rPr>
        <w:t xml:space="preserve"> </w:t>
      </w:r>
      <w:r>
        <w:t>Debts (Interest) Act 1</w:t>
      </w:r>
      <w:r>
        <w:t>998.</w:t>
      </w:r>
    </w:p>
    <w:p w14:paraId="6434BA22" w14:textId="77777777" w:rsidR="000E308F" w:rsidRDefault="00C800EC">
      <w:pPr>
        <w:pStyle w:val="ListParagraph"/>
        <w:numPr>
          <w:ilvl w:val="1"/>
          <w:numId w:val="22"/>
        </w:numPr>
        <w:tabs>
          <w:tab w:val="left" w:pos="973"/>
          <w:tab w:val="left" w:pos="974"/>
        </w:tabs>
        <w:spacing w:before="120" w:line="276" w:lineRule="auto"/>
        <w:ind w:right="934"/>
      </w:pPr>
      <w:r>
        <w:t>If there’s an invoice dispute, the Buyer must pay the undisputed portion of the amount and return the invoice within 10 Working Days of the invoice date. The Buyer will provide a covering statement with proposed amendments and the reason for any non-p</w:t>
      </w:r>
      <w:r>
        <w:t>ayment. The Supplier</w:t>
      </w:r>
      <w:r>
        <w:rPr>
          <w:spacing w:val="-1"/>
        </w:rPr>
        <w:t xml:space="preserve"> </w:t>
      </w:r>
      <w:r>
        <w:t>must notify</w:t>
      </w:r>
      <w:r>
        <w:rPr>
          <w:spacing w:val="-4"/>
        </w:rPr>
        <w:t xml:space="preserve"> </w:t>
      </w:r>
      <w:r>
        <w:t>the</w:t>
      </w:r>
      <w:r>
        <w:rPr>
          <w:spacing w:val="-7"/>
        </w:rPr>
        <w:t xml:space="preserve"> </w:t>
      </w:r>
      <w:r>
        <w:t>Buyer</w:t>
      </w:r>
      <w:r>
        <w:rPr>
          <w:spacing w:val="-1"/>
        </w:rPr>
        <w:t xml:space="preserve"> </w:t>
      </w:r>
      <w:r>
        <w:t>within</w:t>
      </w:r>
      <w:r>
        <w:rPr>
          <w:spacing w:val="-2"/>
        </w:rPr>
        <w:t xml:space="preserve"> </w:t>
      </w:r>
      <w:r>
        <w:t>10</w:t>
      </w:r>
      <w:r>
        <w:rPr>
          <w:spacing w:val="-4"/>
        </w:rPr>
        <w:t xml:space="preserve"> </w:t>
      </w:r>
      <w:r>
        <w:t>Working</w:t>
      </w:r>
      <w:r>
        <w:rPr>
          <w:spacing w:val="-4"/>
        </w:rPr>
        <w:t xml:space="preserve"> </w:t>
      </w:r>
      <w:r>
        <w:t>Days</w:t>
      </w:r>
      <w:r>
        <w:rPr>
          <w:spacing w:val="-2"/>
        </w:rPr>
        <w:t xml:space="preserve"> </w:t>
      </w:r>
      <w:r>
        <w:t>of</w:t>
      </w:r>
      <w:r>
        <w:rPr>
          <w:spacing w:val="-2"/>
        </w:rPr>
        <w:t xml:space="preserve"> </w:t>
      </w:r>
      <w:r>
        <w:t>receipt of</w:t>
      </w:r>
      <w:r>
        <w:rPr>
          <w:spacing w:val="-3"/>
        </w:rPr>
        <w:t xml:space="preserve"> </w:t>
      </w:r>
      <w:r>
        <w:t>the</w:t>
      </w:r>
      <w:r>
        <w:rPr>
          <w:spacing w:val="-4"/>
        </w:rPr>
        <w:t xml:space="preserve"> </w:t>
      </w:r>
      <w:r>
        <w:t>returned</w:t>
      </w:r>
      <w:r>
        <w:rPr>
          <w:spacing w:val="-2"/>
        </w:rPr>
        <w:t xml:space="preserve"> </w:t>
      </w:r>
      <w:r>
        <w:t>invoice</w:t>
      </w:r>
      <w:r>
        <w:rPr>
          <w:spacing w:val="-2"/>
        </w:rPr>
        <w:t xml:space="preserve"> </w:t>
      </w:r>
      <w:r>
        <w:t>if</w:t>
      </w:r>
      <w:r>
        <w:rPr>
          <w:spacing w:val="-3"/>
        </w:rPr>
        <w:t xml:space="preserve"> </w:t>
      </w:r>
      <w:r>
        <w:t>it accepts the amendments. If it does, then the Supplier must provide a replacement valid invoice with the response.</w:t>
      </w:r>
    </w:p>
    <w:p w14:paraId="6434BA23" w14:textId="77777777" w:rsidR="000E308F" w:rsidRDefault="00C800EC">
      <w:pPr>
        <w:pStyle w:val="ListParagraph"/>
        <w:numPr>
          <w:ilvl w:val="1"/>
          <w:numId w:val="22"/>
        </w:numPr>
        <w:tabs>
          <w:tab w:val="left" w:pos="973"/>
          <w:tab w:val="left" w:pos="974"/>
        </w:tabs>
        <w:spacing w:before="120" w:line="276" w:lineRule="auto"/>
        <w:ind w:right="991"/>
      </w:pPr>
      <w:r>
        <w:t>Due to the nature of G-Cloud Services it isn’t possible in a static Order Form to exactly define</w:t>
      </w:r>
      <w:r>
        <w:rPr>
          <w:spacing w:val="-2"/>
        </w:rPr>
        <w:t xml:space="preserve"> </w:t>
      </w:r>
      <w:r>
        <w:t>the</w:t>
      </w:r>
      <w:r>
        <w:rPr>
          <w:spacing w:val="-4"/>
        </w:rPr>
        <w:t xml:space="preserve"> </w:t>
      </w:r>
      <w:r>
        <w:t>consumption</w:t>
      </w:r>
      <w:r>
        <w:rPr>
          <w:spacing w:val="-6"/>
        </w:rPr>
        <w:t xml:space="preserve"> </w:t>
      </w:r>
      <w:r>
        <w:t>of</w:t>
      </w:r>
      <w:r>
        <w:rPr>
          <w:spacing w:val="-1"/>
        </w:rPr>
        <w:t xml:space="preserve"> </w:t>
      </w:r>
      <w:r>
        <w:t>services</w:t>
      </w:r>
      <w:r>
        <w:rPr>
          <w:spacing w:val="-2"/>
        </w:rPr>
        <w:t xml:space="preserve"> </w:t>
      </w:r>
      <w:r>
        <w:t>over</w:t>
      </w:r>
      <w:r>
        <w:rPr>
          <w:spacing w:val="-3"/>
        </w:rPr>
        <w:t xml:space="preserve"> </w:t>
      </w:r>
      <w:r>
        <w:t>the</w:t>
      </w:r>
      <w:r>
        <w:rPr>
          <w:spacing w:val="-4"/>
        </w:rPr>
        <w:t xml:space="preserve"> </w:t>
      </w:r>
      <w:r>
        <w:t>duration</w:t>
      </w:r>
      <w:r>
        <w:rPr>
          <w:spacing w:val="-2"/>
        </w:rPr>
        <w:t xml:space="preserve"> </w:t>
      </w:r>
      <w:r>
        <w:t>of</w:t>
      </w:r>
      <w:r>
        <w:rPr>
          <w:spacing w:val="-3"/>
        </w:rPr>
        <w:t xml:space="preserve"> </w:t>
      </w:r>
      <w:r>
        <w:t>the</w:t>
      </w:r>
      <w:r>
        <w:rPr>
          <w:spacing w:val="-4"/>
        </w:rPr>
        <w:t xml:space="preserve"> </w:t>
      </w:r>
      <w:r>
        <w:t>Call-Off</w:t>
      </w:r>
      <w:r>
        <w:rPr>
          <w:spacing w:val="-3"/>
        </w:rPr>
        <w:t xml:space="preserve"> </w:t>
      </w:r>
      <w:r>
        <w:t>Contract.</w:t>
      </w:r>
      <w:r>
        <w:rPr>
          <w:spacing w:val="-2"/>
        </w:rPr>
        <w:t xml:space="preserve"> </w:t>
      </w:r>
      <w:r>
        <w:t>The</w:t>
      </w:r>
      <w:r>
        <w:rPr>
          <w:spacing w:val="-2"/>
        </w:rPr>
        <w:t xml:space="preserve"> </w:t>
      </w:r>
      <w:r>
        <w:t>Supplier agrees that the Buyer’s volumes indicated in the Order Form are indicative only.</w:t>
      </w:r>
    </w:p>
    <w:p w14:paraId="6434BA24" w14:textId="77777777" w:rsidR="000E308F" w:rsidRDefault="000E308F">
      <w:pPr>
        <w:pStyle w:val="BodyText"/>
        <w:rPr>
          <w:sz w:val="24"/>
        </w:rPr>
      </w:pPr>
    </w:p>
    <w:p w14:paraId="6434BA25" w14:textId="77777777" w:rsidR="000E308F" w:rsidRDefault="000E308F">
      <w:pPr>
        <w:pStyle w:val="BodyText"/>
        <w:spacing w:before="2"/>
        <w:rPr>
          <w:sz w:val="29"/>
        </w:rPr>
      </w:pPr>
    </w:p>
    <w:p w14:paraId="6434BA26" w14:textId="77777777" w:rsidR="000E308F" w:rsidRDefault="00C800EC">
      <w:pPr>
        <w:pStyle w:val="Heading3"/>
        <w:numPr>
          <w:ilvl w:val="0"/>
          <w:numId w:val="22"/>
        </w:numPr>
        <w:tabs>
          <w:tab w:val="left" w:pos="973"/>
          <w:tab w:val="left" w:pos="974"/>
        </w:tabs>
        <w:ind w:hanging="721"/>
      </w:pPr>
      <w:r>
        <w:t>Recovery</w:t>
      </w:r>
      <w:r>
        <w:rPr>
          <w:spacing w:val="-7"/>
        </w:rPr>
        <w:t xml:space="preserve"> </w:t>
      </w:r>
      <w:r>
        <w:t>of</w:t>
      </w:r>
      <w:r>
        <w:rPr>
          <w:spacing w:val="-6"/>
        </w:rPr>
        <w:t xml:space="preserve"> </w:t>
      </w:r>
      <w:r>
        <w:t>sums</w:t>
      </w:r>
      <w:r>
        <w:rPr>
          <w:spacing w:val="-5"/>
        </w:rPr>
        <w:t xml:space="preserve"> </w:t>
      </w:r>
      <w:r>
        <w:t>due</w:t>
      </w:r>
      <w:r>
        <w:rPr>
          <w:spacing w:val="-3"/>
        </w:rPr>
        <w:t xml:space="preserve"> </w:t>
      </w:r>
      <w:r>
        <w:t>and</w:t>
      </w:r>
      <w:r>
        <w:rPr>
          <w:spacing w:val="-4"/>
        </w:rPr>
        <w:t xml:space="preserve"> </w:t>
      </w:r>
      <w:r>
        <w:t>right of</w:t>
      </w:r>
      <w:r>
        <w:rPr>
          <w:spacing w:val="-4"/>
        </w:rPr>
        <w:t xml:space="preserve"> </w:t>
      </w:r>
      <w:r>
        <w:t>set-</w:t>
      </w:r>
      <w:r>
        <w:rPr>
          <w:spacing w:val="-5"/>
        </w:rPr>
        <w:t>off</w:t>
      </w:r>
    </w:p>
    <w:p w14:paraId="6434BA27" w14:textId="77777777" w:rsidR="000E308F" w:rsidRDefault="000E308F">
      <w:pPr>
        <w:pStyle w:val="BodyText"/>
        <w:spacing w:before="1"/>
        <w:rPr>
          <w:sz w:val="25"/>
        </w:rPr>
      </w:pPr>
    </w:p>
    <w:p w14:paraId="6434BA28" w14:textId="77777777" w:rsidR="000E308F" w:rsidRDefault="00C800EC">
      <w:pPr>
        <w:pStyle w:val="ListParagraph"/>
        <w:numPr>
          <w:ilvl w:val="1"/>
          <w:numId w:val="22"/>
        </w:numPr>
        <w:tabs>
          <w:tab w:val="left" w:pos="973"/>
          <w:tab w:val="left" w:pos="974"/>
        </w:tabs>
        <w:spacing w:before="1" w:line="276" w:lineRule="auto"/>
        <w:ind w:right="1212"/>
      </w:pPr>
      <w:r>
        <w:t>If</w:t>
      </w:r>
      <w:r>
        <w:rPr>
          <w:spacing w:val="-3"/>
        </w:rPr>
        <w:t xml:space="preserve"> </w:t>
      </w:r>
      <w:r>
        <w:t>a</w:t>
      </w:r>
      <w:r>
        <w:rPr>
          <w:spacing w:val="-2"/>
        </w:rPr>
        <w:t xml:space="preserve"> </w:t>
      </w:r>
      <w:r>
        <w:t>Supplier</w:t>
      </w:r>
      <w:r>
        <w:rPr>
          <w:spacing w:val="-1"/>
        </w:rPr>
        <w:t xml:space="preserve"> </w:t>
      </w:r>
      <w:r>
        <w:t>owes</w:t>
      </w:r>
      <w:r>
        <w:rPr>
          <w:spacing w:val="-4"/>
        </w:rPr>
        <w:t xml:space="preserve"> </w:t>
      </w:r>
      <w:r>
        <w:t>money</w:t>
      </w:r>
      <w:r>
        <w:rPr>
          <w:spacing w:val="-1"/>
        </w:rPr>
        <w:t xml:space="preserve"> </w:t>
      </w:r>
      <w:r>
        <w:t>to</w:t>
      </w:r>
      <w:r>
        <w:rPr>
          <w:spacing w:val="-4"/>
        </w:rPr>
        <w:t xml:space="preserve"> </w:t>
      </w:r>
      <w:r>
        <w:t>the</w:t>
      </w:r>
      <w:r>
        <w:rPr>
          <w:spacing w:val="-4"/>
        </w:rPr>
        <w:t xml:space="preserve"> </w:t>
      </w:r>
      <w:r>
        <w:t>Buyer,</w:t>
      </w:r>
      <w:r>
        <w:rPr>
          <w:spacing w:val="-3"/>
        </w:rPr>
        <w:t xml:space="preserve"> </w:t>
      </w:r>
      <w:r>
        <w:t>the</w:t>
      </w:r>
      <w:r>
        <w:rPr>
          <w:spacing w:val="-4"/>
        </w:rPr>
        <w:t xml:space="preserve"> </w:t>
      </w:r>
      <w:r>
        <w:t>Buyer</w:t>
      </w:r>
      <w:r>
        <w:rPr>
          <w:spacing w:val="-3"/>
        </w:rPr>
        <w:t xml:space="preserve"> </w:t>
      </w:r>
      <w:r>
        <w:t>may</w:t>
      </w:r>
      <w:r>
        <w:rPr>
          <w:spacing w:val="-4"/>
        </w:rPr>
        <w:t xml:space="preserve"> </w:t>
      </w:r>
      <w:r>
        <w:t>deduct</w:t>
      </w:r>
      <w:r>
        <w:rPr>
          <w:spacing w:val="-3"/>
        </w:rPr>
        <w:t xml:space="preserve"> </w:t>
      </w:r>
      <w:r>
        <w:t>that</w:t>
      </w:r>
      <w:r>
        <w:rPr>
          <w:spacing w:val="-3"/>
        </w:rPr>
        <w:t xml:space="preserve"> </w:t>
      </w:r>
      <w:r>
        <w:t>sum</w:t>
      </w:r>
      <w:r>
        <w:rPr>
          <w:spacing w:val="-3"/>
        </w:rPr>
        <w:t xml:space="preserve"> </w:t>
      </w:r>
      <w:r>
        <w:t>from</w:t>
      </w:r>
      <w:r>
        <w:rPr>
          <w:spacing w:val="-3"/>
        </w:rPr>
        <w:t xml:space="preserve"> </w:t>
      </w:r>
      <w:r>
        <w:t>the</w:t>
      </w:r>
      <w:r>
        <w:rPr>
          <w:spacing w:val="-2"/>
        </w:rPr>
        <w:t xml:space="preserve"> </w:t>
      </w:r>
      <w:r>
        <w:t>Call-Off Contract Charges.</w:t>
      </w:r>
    </w:p>
    <w:p w14:paraId="6434BA29" w14:textId="77777777" w:rsidR="000E308F" w:rsidRDefault="000E308F">
      <w:pPr>
        <w:spacing w:line="276" w:lineRule="auto"/>
        <w:sectPr w:rsidR="000E308F">
          <w:pgSz w:w="11910" w:h="16840"/>
          <w:pgMar w:top="620" w:right="280" w:bottom="1220" w:left="880" w:header="182" w:footer="990" w:gutter="0"/>
          <w:cols w:space="720"/>
        </w:sectPr>
      </w:pPr>
    </w:p>
    <w:p w14:paraId="6434BA2A" w14:textId="77777777" w:rsidR="000E308F" w:rsidRDefault="00C800EC">
      <w:pPr>
        <w:pStyle w:val="Heading3"/>
        <w:numPr>
          <w:ilvl w:val="0"/>
          <w:numId w:val="22"/>
        </w:numPr>
        <w:tabs>
          <w:tab w:val="left" w:pos="973"/>
          <w:tab w:val="left" w:pos="974"/>
        </w:tabs>
        <w:spacing w:before="92"/>
        <w:ind w:hanging="721"/>
      </w:pPr>
      <w:r>
        <w:rPr>
          <w:spacing w:val="-2"/>
        </w:rPr>
        <w:lastRenderedPageBreak/>
        <w:t>Insurance</w:t>
      </w:r>
    </w:p>
    <w:p w14:paraId="6434BA2B" w14:textId="77777777" w:rsidR="000E308F" w:rsidRDefault="000E308F">
      <w:pPr>
        <w:pStyle w:val="BodyText"/>
        <w:spacing w:before="2"/>
        <w:rPr>
          <w:sz w:val="25"/>
        </w:rPr>
      </w:pPr>
    </w:p>
    <w:p w14:paraId="6434BA2C" w14:textId="77777777" w:rsidR="000E308F" w:rsidRDefault="00C800EC">
      <w:pPr>
        <w:pStyle w:val="ListParagraph"/>
        <w:numPr>
          <w:ilvl w:val="1"/>
          <w:numId w:val="22"/>
        </w:numPr>
        <w:tabs>
          <w:tab w:val="left" w:pos="913"/>
          <w:tab w:val="left" w:pos="914"/>
        </w:tabs>
        <w:spacing w:line="273" w:lineRule="auto"/>
        <w:ind w:left="913" w:right="1503" w:hanging="660"/>
      </w:pPr>
      <w:r>
        <w:t>The</w:t>
      </w:r>
      <w:r>
        <w:rPr>
          <w:spacing w:val="-3"/>
        </w:rPr>
        <w:t xml:space="preserve"> </w:t>
      </w:r>
      <w:r>
        <w:t>Supplier</w:t>
      </w:r>
      <w:r>
        <w:rPr>
          <w:spacing w:val="-2"/>
        </w:rPr>
        <w:t xml:space="preserve"> </w:t>
      </w:r>
      <w:r>
        <w:t>will</w:t>
      </w:r>
      <w:r>
        <w:rPr>
          <w:spacing w:val="-3"/>
        </w:rPr>
        <w:t xml:space="preserve"> </w:t>
      </w:r>
      <w:r>
        <w:t>maintain</w:t>
      </w:r>
      <w:r>
        <w:rPr>
          <w:spacing w:val="-3"/>
        </w:rPr>
        <w:t xml:space="preserve"> </w:t>
      </w:r>
      <w:r>
        <w:t>the</w:t>
      </w:r>
      <w:r>
        <w:rPr>
          <w:spacing w:val="-5"/>
        </w:rPr>
        <w:t xml:space="preserve"> </w:t>
      </w:r>
      <w:r>
        <w:t>insurances</w:t>
      </w:r>
      <w:r>
        <w:rPr>
          <w:spacing w:val="-5"/>
        </w:rPr>
        <w:t xml:space="preserve"> </w:t>
      </w:r>
      <w:r>
        <w:t>required</w:t>
      </w:r>
      <w:r>
        <w:rPr>
          <w:spacing w:val="-3"/>
        </w:rPr>
        <w:t xml:space="preserve"> </w:t>
      </w:r>
      <w:r>
        <w:t>by</w:t>
      </w:r>
      <w:r>
        <w:rPr>
          <w:spacing w:val="-4"/>
        </w:rPr>
        <w:t xml:space="preserve"> </w:t>
      </w:r>
      <w:r>
        <w:t>the</w:t>
      </w:r>
      <w:r>
        <w:rPr>
          <w:spacing w:val="-3"/>
        </w:rPr>
        <w:t xml:space="preserve"> </w:t>
      </w:r>
      <w:r>
        <w:t>Buyer</w:t>
      </w:r>
      <w:r>
        <w:rPr>
          <w:spacing w:val="-2"/>
        </w:rPr>
        <w:t xml:space="preserve"> </w:t>
      </w:r>
      <w:r>
        <w:t>including</w:t>
      </w:r>
      <w:r>
        <w:rPr>
          <w:spacing w:val="-5"/>
        </w:rPr>
        <w:t xml:space="preserve"> </w:t>
      </w:r>
      <w:r>
        <w:t>those</w:t>
      </w:r>
      <w:r>
        <w:rPr>
          <w:spacing w:val="-3"/>
        </w:rPr>
        <w:t xml:space="preserve"> </w:t>
      </w:r>
      <w:r>
        <w:t>in</w:t>
      </w:r>
      <w:r>
        <w:rPr>
          <w:spacing w:val="-5"/>
        </w:rPr>
        <w:t xml:space="preserve"> </w:t>
      </w:r>
      <w:r>
        <w:t xml:space="preserve">this </w:t>
      </w:r>
      <w:r>
        <w:rPr>
          <w:spacing w:val="-2"/>
        </w:rPr>
        <w:t>clause.</w:t>
      </w:r>
    </w:p>
    <w:p w14:paraId="6434BA2D" w14:textId="77777777" w:rsidR="000E308F" w:rsidRDefault="000E308F">
      <w:pPr>
        <w:pStyle w:val="BodyText"/>
        <w:spacing w:before="2"/>
        <w:rPr>
          <w:sz w:val="21"/>
        </w:rPr>
      </w:pPr>
    </w:p>
    <w:p w14:paraId="6434BA2E" w14:textId="77777777" w:rsidR="000E308F" w:rsidRDefault="00C800EC">
      <w:pPr>
        <w:pStyle w:val="ListParagraph"/>
        <w:numPr>
          <w:ilvl w:val="1"/>
          <w:numId w:val="22"/>
        </w:numPr>
        <w:tabs>
          <w:tab w:val="left" w:pos="973"/>
          <w:tab w:val="left" w:pos="974"/>
        </w:tabs>
        <w:ind w:hanging="721"/>
      </w:pPr>
      <w:r>
        <w:t>The</w:t>
      </w:r>
      <w:r>
        <w:rPr>
          <w:spacing w:val="-5"/>
        </w:rPr>
        <w:t xml:space="preserve"> </w:t>
      </w:r>
      <w:r>
        <w:t>Supplier</w:t>
      </w:r>
      <w:r>
        <w:rPr>
          <w:spacing w:val="-4"/>
        </w:rPr>
        <w:t xml:space="preserve"> </w:t>
      </w:r>
      <w:r>
        <w:t>will</w:t>
      </w:r>
      <w:r>
        <w:rPr>
          <w:spacing w:val="-5"/>
        </w:rPr>
        <w:t xml:space="preserve"> </w:t>
      </w:r>
      <w:r>
        <w:t>ensure</w:t>
      </w:r>
      <w:r>
        <w:rPr>
          <w:spacing w:val="-6"/>
        </w:rPr>
        <w:t xml:space="preserve"> </w:t>
      </w:r>
      <w:r>
        <w:rPr>
          <w:spacing w:val="-4"/>
        </w:rPr>
        <w:t>that:</w:t>
      </w:r>
    </w:p>
    <w:p w14:paraId="6434BA2F" w14:textId="77777777" w:rsidR="000E308F" w:rsidRDefault="000E308F">
      <w:pPr>
        <w:pStyle w:val="BodyText"/>
        <w:spacing w:before="6"/>
        <w:rPr>
          <w:sz w:val="28"/>
        </w:rPr>
      </w:pPr>
    </w:p>
    <w:p w14:paraId="6434BA30" w14:textId="77777777" w:rsidR="000E308F" w:rsidRDefault="00C800EC">
      <w:pPr>
        <w:pStyle w:val="ListParagraph"/>
        <w:numPr>
          <w:ilvl w:val="2"/>
          <w:numId w:val="22"/>
        </w:numPr>
        <w:tabs>
          <w:tab w:val="left" w:pos="1693"/>
          <w:tab w:val="left" w:pos="1694"/>
        </w:tabs>
        <w:spacing w:line="276" w:lineRule="auto"/>
        <w:ind w:right="996"/>
      </w:pPr>
      <w:r>
        <w:t>during this Call-Off Contract, Subcontractors hold third party public and products liability insurance of the same amounts that the Supplier would be legally liable to pay</w:t>
      </w:r>
      <w:r>
        <w:rPr>
          <w:spacing w:val="-2"/>
        </w:rPr>
        <w:t xml:space="preserve"> </w:t>
      </w:r>
      <w:r>
        <w:t>as</w:t>
      </w:r>
      <w:r>
        <w:rPr>
          <w:spacing w:val="-3"/>
        </w:rPr>
        <w:t xml:space="preserve"> </w:t>
      </w:r>
      <w:r>
        <w:t>damages,</w:t>
      </w:r>
      <w:r>
        <w:rPr>
          <w:spacing w:val="-1"/>
        </w:rPr>
        <w:t xml:space="preserve"> </w:t>
      </w:r>
      <w:r>
        <w:t>including</w:t>
      </w:r>
      <w:r>
        <w:rPr>
          <w:spacing w:val="-3"/>
        </w:rPr>
        <w:t xml:space="preserve"> </w:t>
      </w:r>
      <w:r>
        <w:t>the</w:t>
      </w:r>
      <w:r>
        <w:rPr>
          <w:spacing w:val="-5"/>
        </w:rPr>
        <w:t xml:space="preserve"> </w:t>
      </w:r>
      <w:r>
        <w:t>claimant's</w:t>
      </w:r>
      <w:r>
        <w:rPr>
          <w:spacing w:val="-5"/>
        </w:rPr>
        <w:t xml:space="preserve"> </w:t>
      </w:r>
      <w:r>
        <w:t>costs</w:t>
      </w:r>
      <w:r>
        <w:rPr>
          <w:spacing w:val="-2"/>
        </w:rPr>
        <w:t xml:space="preserve"> </w:t>
      </w:r>
      <w:r>
        <w:t>and</w:t>
      </w:r>
      <w:r>
        <w:rPr>
          <w:spacing w:val="-3"/>
        </w:rPr>
        <w:t xml:space="preserve"> </w:t>
      </w:r>
      <w:r>
        <w:t>expenses,</w:t>
      </w:r>
      <w:r>
        <w:rPr>
          <w:spacing w:val="-4"/>
        </w:rPr>
        <w:t xml:space="preserve"> </w:t>
      </w:r>
      <w:r>
        <w:t>for</w:t>
      </w:r>
      <w:r>
        <w:rPr>
          <w:spacing w:val="-4"/>
        </w:rPr>
        <w:t xml:space="preserve"> </w:t>
      </w:r>
      <w:r>
        <w:t>accidental</w:t>
      </w:r>
      <w:r>
        <w:rPr>
          <w:spacing w:val="-4"/>
        </w:rPr>
        <w:t xml:space="preserve"> </w:t>
      </w:r>
      <w:r>
        <w:t>death or bod</w:t>
      </w:r>
      <w:r>
        <w:t>ily injury and loss of or damage to Property, to a minimum of £1,000,000</w:t>
      </w:r>
    </w:p>
    <w:p w14:paraId="6434BA31" w14:textId="77777777" w:rsidR="000E308F" w:rsidRDefault="000E308F">
      <w:pPr>
        <w:pStyle w:val="BodyText"/>
        <w:spacing w:before="3"/>
        <w:rPr>
          <w:sz w:val="25"/>
        </w:rPr>
      </w:pPr>
    </w:p>
    <w:p w14:paraId="6434BA32" w14:textId="77777777" w:rsidR="000E308F" w:rsidRDefault="00C800EC">
      <w:pPr>
        <w:pStyle w:val="ListParagraph"/>
        <w:numPr>
          <w:ilvl w:val="2"/>
          <w:numId w:val="22"/>
        </w:numPr>
        <w:tabs>
          <w:tab w:val="left" w:pos="1693"/>
          <w:tab w:val="left" w:pos="1694"/>
        </w:tabs>
        <w:spacing w:line="276" w:lineRule="auto"/>
        <w:ind w:right="1505"/>
      </w:pPr>
      <w:r>
        <w:t>the</w:t>
      </w:r>
      <w:r>
        <w:rPr>
          <w:spacing w:val="-5"/>
        </w:rPr>
        <w:t xml:space="preserve"> </w:t>
      </w:r>
      <w:r>
        <w:t>third-party</w:t>
      </w:r>
      <w:r>
        <w:rPr>
          <w:spacing w:val="-5"/>
        </w:rPr>
        <w:t xml:space="preserve"> </w:t>
      </w:r>
      <w:r>
        <w:t>public</w:t>
      </w:r>
      <w:r>
        <w:rPr>
          <w:spacing w:val="-2"/>
        </w:rPr>
        <w:t xml:space="preserve"> </w:t>
      </w:r>
      <w:r>
        <w:t>and</w:t>
      </w:r>
      <w:r>
        <w:rPr>
          <w:spacing w:val="-5"/>
        </w:rPr>
        <w:t xml:space="preserve"> </w:t>
      </w:r>
      <w:r>
        <w:t>products</w:t>
      </w:r>
      <w:r>
        <w:rPr>
          <w:spacing w:val="-2"/>
        </w:rPr>
        <w:t xml:space="preserve"> </w:t>
      </w:r>
      <w:r>
        <w:t>liability</w:t>
      </w:r>
      <w:r>
        <w:rPr>
          <w:spacing w:val="-3"/>
        </w:rPr>
        <w:t xml:space="preserve"> </w:t>
      </w:r>
      <w:r>
        <w:t>insurance</w:t>
      </w:r>
      <w:r>
        <w:rPr>
          <w:spacing w:val="-3"/>
        </w:rPr>
        <w:t xml:space="preserve"> </w:t>
      </w:r>
      <w:r>
        <w:t>contains</w:t>
      </w:r>
      <w:r>
        <w:rPr>
          <w:spacing w:val="-5"/>
        </w:rPr>
        <w:t xml:space="preserve"> </w:t>
      </w:r>
      <w:r>
        <w:t>an</w:t>
      </w:r>
      <w:r>
        <w:rPr>
          <w:spacing w:val="-3"/>
        </w:rPr>
        <w:t xml:space="preserve"> </w:t>
      </w:r>
      <w:r>
        <w:t>‘indemnity</w:t>
      </w:r>
      <w:r>
        <w:rPr>
          <w:spacing w:val="-2"/>
        </w:rPr>
        <w:t xml:space="preserve"> </w:t>
      </w:r>
      <w:r>
        <w:t>to principals’ clause for the Buyer’s benefit</w:t>
      </w:r>
    </w:p>
    <w:p w14:paraId="6434BA33" w14:textId="77777777" w:rsidR="000E308F" w:rsidRDefault="000E308F">
      <w:pPr>
        <w:pStyle w:val="BodyText"/>
        <w:spacing w:before="5"/>
        <w:rPr>
          <w:sz w:val="25"/>
        </w:rPr>
      </w:pPr>
    </w:p>
    <w:p w14:paraId="6434BA34" w14:textId="77777777" w:rsidR="000E308F" w:rsidRDefault="00C800EC">
      <w:pPr>
        <w:pStyle w:val="ListParagraph"/>
        <w:numPr>
          <w:ilvl w:val="2"/>
          <w:numId w:val="22"/>
        </w:numPr>
        <w:tabs>
          <w:tab w:val="left" w:pos="1693"/>
          <w:tab w:val="left" w:pos="1694"/>
        </w:tabs>
        <w:spacing w:line="276" w:lineRule="auto"/>
        <w:ind w:right="900"/>
      </w:pPr>
      <w:r>
        <w:t>all agents and professional consultants involved in the Services hold professional indemnity</w:t>
      </w:r>
      <w:r>
        <w:rPr>
          <w:spacing w:val="-2"/>
        </w:rPr>
        <w:t xml:space="preserve"> </w:t>
      </w:r>
      <w:r>
        <w:t>insurance</w:t>
      </w:r>
      <w:r>
        <w:rPr>
          <w:spacing w:val="-5"/>
        </w:rPr>
        <w:t xml:space="preserve"> </w:t>
      </w:r>
      <w:r>
        <w:t>to</w:t>
      </w:r>
      <w:r>
        <w:rPr>
          <w:spacing w:val="-3"/>
        </w:rPr>
        <w:t xml:space="preserve"> </w:t>
      </w:r>
      <w:r>
        <w:t>a</w:t>
      </w:r>
      <w:r>
        <w:rPr>
          <w:spacing w:val="-7"/>
        </w:rPr>
        <w:t xml:space="preserve"> </w:t>
      </w:r>
      <w:r>
        <w:t>minimum</w:t>
      </w:r>
      <w:r>
        <w:rPr>
          <w:spacing w:val="-4"/>
        </w:rPr>
        <w:t xml:space="preserve"> </w:t>
      </w:r>
      <w:r>
        <w:t>indemnity</w:t>
      </w:r>
      <w:r>
        <w:rPr>
          <w:spacing w:val="-5"/>
        </w:rPr>
        <w:t xml:space="preserve"> </w:t>
      </w:r>
      <w:r>
        <w:t>of</w:t>
      </w:r>
      <w:r>
        <w:rPr>
          <w:spacing w:val="-4"/>
        </w:rPr>
        <w:t xml:space="preserve"> </w:t>
      </w:r>
      <w:r>
        <w:t>£1,000,000</w:t>
      </w:r>
      <w:r>
        <w:rPr>
          <w:spacing w:val="-5"/>
        </w:rPr>
        <w:t xml:space="preserve"> </w:t>
      </w:r>
      <w:r>
        <w:t>for</w:t>
      </w:r>
      <w:r>
        <w:rPr>
          <w:spacing w:val="-2"/>
        </w:rPr>
        <w:t xml:space="preserve"> </w:t>
      </w:r>
      <w:r>
        <w:t>each</w:t>
      </w:r>
      <w:r>
        <w:rPr>
          <w:spacing w:val="-5"/>
        </w:rPr>
        <w:t xml:space="preserve"> </w:t>
      </w:r>
      <w:r>
        <w:t>individual</w:t>
      </w:r>
      <w:r>
        <w:rPr>
          <w:spacing w:val="-4"/>
        </w:rPr>
        <w:t xml:space="preserve"> </w:t>
      </w:r>
      <w:r>
        <w:t>claim during the Call-Off Contract, and for 6 years after the End or Expiry Date</w:t>
      </w:r>
    </w:p>
    <w:p w14:paraId="6434BA35" w14:textId="77777777" w:rsidR="000E308F" w:rsidRDefault="000E308F">
      <w:pPr>
        <w:pStyle w:val="BodyText"/>
        <w:spacing w:before="4"/>
        <w:rPr>
          <w:sz w:val="25"/>
        </w:rPr>
      </w:pPr>
    </w:p>
    <w:p w14:paraId="6434BA36" w14:textId="77777777" w:rsidR="000E308F" w:rsidRDefault="00C800EC">
      <w:pPr>
        <w:pStyle w:val="ListParagraph"/>
        <w:numPr>
          <w:ilvl w:val="2"/>
          <w:numId w:val="22"/>
        </w:numPr>
        <w:tabs>
          <w:tab w:val="left" w:pos="1693"/>
          <w:tab w:val="left" w:pos="1694"/>
        </w:tabs>
        <w:spacing w:line="276" w:lineRule="auto"/>
        <w:ind w:right="1336"/>
      </w:pPr>
      <w:r>
        <w:t>all</w:t>
      </w:r>
      <w:r>
        <w:rPr>
          <w:spacing w:val="-3"/>
        </w:rPr>
        <w:t xml:space="preserve"> </w:t>
      </w:r>
      <w:r>
        <w:t>agents</w:t>
      </w:r>
      <w:r>
        <w:rPr>
          <w:spacing w:val="-2"/>
        </w:rPr>
        <w:t xml:space="preserve"> </w:t>
      </w:r>
      <w:r>
        <w:t>and</w:t>
      </w:r>
      <w:r>
        <w:rPr>
          <w:spacing w:val="-5"/>
        </w:rPr>
        <w:t xml:space="preserve"> </w:t>
      </w:r>
      <w:r>
        <w:t>professional</w:t>
      </w:r>
      <w:r>
        <w:rPr>
          <w:spacing w:val="-4"/>
        </w:rPr>
        <w:t xml:space="preserve"> </w:t>
      </w:r>
      <w:r>
        <w:t>consultants</w:t>
      </w:r>
      <w:r>
        <w:rPr>
          <w:spacing w:val="-5"/>
        </w:rPr>
        <w:t xml:space="preserve"> </w:t>
      </w:r>
      <w:r>
        <w:t>involved</w:t>
      </w:r>
      <w:r>
        <w:rPr>
          <w:spacing w:val="-3"/>
        </w:rPr>
        <w:t xml:space="preserve"> </w:t>
      </w:r>
      <w:r>
        <w:t>in</w:t>
      </w:r>
      <w:r>
        <w:rPr>
          <w:spacing w:val="-5"/>
        </w:rPr>
        <w:t xml:space="preserve"> </w:t>
      </w:r>
      <w:r>
        <w:t>the</w:t>
      </w:r>
      <w:r>
        <w:rPr>
          <w:spacing w:val="-5"/>
        </w:rPr>
        <w:t xml:space="preserve"> </w:t>
      </w:r>
      <w:r>
        <w:t>Services</w:t>
      </w:r>
      <w:r>
        <w:rPr>
          <w:spacing w:val="-5"/>
        </w:rPr>
        <w:t xml:space="preserve"> </w:t>
      </w:r>
      <w:r>
        <w:t>hold</w:t>
      </w:r>
      <w:r>
        <w:rPr>
          <w:spacing w:val="-3"/>
        </w:rPr>
        <w:t xml:space="preserve"> </w:t>
      </w:r>
      <w:r>
        <w:t>employers liability insurance</w:t>
      </w:r>
      <w:r>
        <w:rPr>
          <w:spacing w:val="-3"/>
        </w:rPr>
        <w:t xml:space="preserve"> </w:t>
      </w:r>
      <w:r>
        <w:t>(except where</w:t>
      </w:r>
      <w:r>
        <w:rPr>
          <w:spacing w:val="-3"/>
        </w:rPr>
        <w:t xml:space="preserve"> </w:t>
      </w:r>
      <w:r>
        <w:t>exempt</w:t>
      </w:r>
      <w:r>
        <w:rPr>
          <w:spacing w:val="-2"/>
        </w:rPr>
        <w:t xml:space="preserve"> </w:t>
      </w:r>
      <w:r>
        <w:t>under</w:t>
      </w:r>
      <w:r>
        <w:rPr>
          <w:spacing w:val="-2"/>
        </w:rPr>
        <w:t xml:space="preserve"> </w:t>
      </w:r>
      <w:r>
        <w:t>Law) to</w:t>
      </w:r>
      <w:r>
        <w:rPr>
          <w:spacing w:val="-3"/>
        </w:rPr>
        <w:t xml:space="preserve"> </w:t>
      </w:r>
      <w:r>
        <w:t>a</w:t>
      </w:r>
      <w:r>
        <w:rPr>
          <w:spacing w:val="-3"/>
        </w:rPr>
        <w:t xml:space="preserve"> </w:t>
      </w:r>
      <w:r>
        <w:t>minimum indemnity of</w:t>
      </w:r>
    </w:p>
    <w:p w14:paraId="6434BA37" w14:textId="77777777" w:rsidR="000E308F" w:rsidRDefault="00C800EC">
      <w:pPr>
        <w:pStyle w:val="BodyText"/>
        <w:spacing w:line="276" w:lineRule="auto"/>
        <w:ind w:left="1693" w:right="951"/>
      </w:pPr>
      <w:r>
        <w:t>£5,000,000</w:t>
      </w:r>
      <w:r>
        <w:rPr>
          <w:spacing w:val="-4"/>
        </w:rPr>
        <w:t xml:space="preserve"> </w:t>
      </w:r>
      <w:r>
        <w:t>for</w:t>
      </w:r>
      <w:r>
        <w:rPr>
          <w:spacing w:val="-1"/>
        </w:rPr>
        <w:t xml:space="preserve"> </w:t>
      </w:r>
      <w:r>
        <w:t>each</w:t>
      </w:r>
      <w:r>
        <w:rPr>
          <w:spacing w:val="-4"/>
        </w:rPr>
        <w:t xml:space="preserve"> </w:t>
      </w:r>
      <w:r>
        <w:t>individual</w:t>
      </w:r>
      <w:r>
        <w:rPr>
          <w:spacing w:val="-3"/>
        </w:rPr>
        <w:t xml:space="preserve"> </w:t>
      </w:r>
      <w:r>
        <w:t>claim</w:t>
      </w:r>
      <w:r>
        <w:rPr>
          <w:spacing w:val="-1"/>
        </w:rPr>
        <w:t xml:space="preserve"> </w:t>
      </w:r>
      <w:r>
        <w:t>during</w:t>
      </w:r>
      <w:r>
        <w:rPr>
          <w:spacing w:val="-4"/>
        </w:rPr>
        <w:t xml:space="preserve"> </w:t>
      </w:r>
      <w:r>
        <w:t>the</w:t>
      </w:r>
      <w:r>
        <w:rPr>
          <w:spacing w:val="-2"/>
        </w:rPr>
        <w:t xml:space="preserve"> </w:t>
      </w:r>
      <w:r>
        <w:t>Call-Off Contract,</w:t>
      </w:r>
      <w:r>
        <w:rPr>
          <w:spacing w:val="-3"/>
        </w:rPr>
        <w:t xml:space="preserve"> </w:t>
      </w:r>
      <w:r>
        <w:t>and</w:t>
      </w:r>
      <w:r>
        <w:rPr>
          <w:spacing w:val="-4"/>
        </w:rPr>
        <w:t xml:space="preserve"> </w:t>
      </w:r>
      <w:r>
        <w:t>for</w:t>
      </w:r>
      <w:r>
        <w:rPr>
          <w:spacing w:val="-6"/>
        </w:rPr>
        <w:t xml:space="preserve"> </w:t>
      </w:r>
      <w:r>
        <w:t>6</w:t>
      </w:r>
      <w:r>
        <w:rPr>
          <w:spacing w:val="-2"/>
        </w:rPr>
        <w:t xml:space="preserve"> </w:t>
      </w:r>
      <w:r>
        <w:t>years after the End or Expiry Date</w:t>
      </w:r>
    </w:p>
    <w:p w14:paraId="6434BA38" w14:textId="77777777" w:rsidR="000E308F" w:rsidRDefault="000E308F">
      <w:pPr>
        <w:pStyle w:val="BodyText"/>
        <w:spacing w:before="4"/>
        <w:rPr>
          <w:sz w:val="25"/>
        </w:rPr>
      </w:pPr>
    </w:p>
    <w:p w14:paraId="6434BA39" w14:textId="77777777" w:rsidR="000E308F" w:rsidRDefault="00C800EC">
      <w:pPr>
        <w:pStyle w:val="ListParagraph"/>
        <w:numPr>
          <w:ilvl w:val="1"/>
          <w:numId w:val="22"/>
        </w:numPr>
        <w:tabs>
          <w:tab w:val="left" w:pos="973"/>
          <w:tab w:val="left" w:pos="974"/>
        </w:tabs>
        <w:spacing w:line="276" w:lineRule="auto"/>
        <w:ind w:right="1139"/>
      </w:pPr>
      <w:r>
        <w:t>If</w:t>
      </w:r>
      <w:r>
        <w:rPr>
          <w:spacing w:val="-4"/>
        </w:rPr>
        <w:t xml:space="preserve"> </w:t>
      </w:r>
      <w:r>
        <w:t>requested</w:t>
      </w:r>
      <w:r>
        <w:rPr>
          <w:spacing w:val="-3"/>
        </w:rPr>
        <w:t xml:space="preserve"> </w:t>
      </w:r>
      <w:r>
        <w:t>by</w:t>
      </w:r>
      <w:r>
        <w:rPr>
          <w:spacing w:val="-5"/>
        </w:rPr>
        <w:t xml:space="preserve"> </w:t>
      </w:r>
      <w:r>
        <w:t>the</w:t>
      </w:r>
      <w:r>
        <w:rPr>
          <w:spacing w:val="-3"/>
        </w:rPr>
        <w:t xml:space="preserve"> </w:t>
      </w:r>
      <w:r>
        <w:t>Buyer,</w:t>
      </w:r>
      <w:r>
        <w:rPr>
          <w:spacing w:val="-4"/>
        </w:rPr>
        <w:t xml:space="preserve"> </w:t>
      </w:r>
      <w:r>
        <w:t>the</w:t>
      </w:r>
      <w:r>
        <w:rPr>
          <w:spacing w:val="-5"/>
        </w:rPr>
        <w:t xml:space="preserve"> </w:t>
      </w:r>
      <w:r>
        <w:t>Supplier</w:t>
      </w:r>
      <w:r>
        <w:rPr>
          <w:spacing w:val="-2"/>
        </w:rPr>
        <w:t xml:space="preserve"> </w:t>
      </w:r>
      <w:r>
        <w:t>will</w:t>
      </w:r>
      <w:r>
        <w:rPr>
          <w:spacing w:val="-3"/>
        </w:rPr>
        <w:t xml:space="preserve"> </w:t>
      </w:r>
      <w:r>
        <w:t>obtain</w:t>
      </w:r>
      <w:r>
        <w:rPr>
          <w:spacing w:val="-3"/>
        </w:rPr>
        <w:t xml:space="preserve"> </w:t>
      </w:r>
      <w:r>
        <w:t>additional</w:t>
      </w:r>
      <w:r>
        <w:rPr>
          <w:spacing w:val="-4"/>
        </w:rPr>
        <w:t xml:space="preserve"> </w:t>
      </w:r>
      <w:r>
        <w:t>insurance</w:t>
      </w:r>
      <w:r>
        <w:rPr>
          <w:spacing w:val="-5"/>
        </w:rPr>
        <w:t xml:space="preserve"> </w:t>
      </w:r>
      <w:r>
        <w:t>policies,</w:t>
      </w:r>
      <w:r>
        <w:rPr>
          <w:spacing w:val="-2"/>
        </w:rPr>
        <w:t xml:space="preserve"> </w:t>
      </w:r>
      <w:r>
        <w:t>or</w:t>
      </w:r>
      <w:r>
        <w:rPr>
          <w:spacing w:val="-2"/>
        </w:rPr>
        <w:t xml:space="preserve"> </w:t>
      </w:r>
      <w:r>
        <w:t>extend existing policies bought under the Framework Agreement.</w:t>
      </w:r>
    </w:p>
    <w:p w14:paraId="6434BA3A" w14:textId="77777777" w:rsidR="000E308F" w:rsidRDefault="000E308F">
      <w:pPr>
        <w:pStyle w:val="BodyText"/>
        <w:spacing w:before="4"/>
        <w:rPr>
          <w:sz w:val="25"/>
        </w:rPr>
      </w:pPr>
    </w:p>
    <w:p w14:paraId="6434BA3B" w14:textId="77777777" w:rsidR="000E308F" w:rsidRDefault="00C800EC">
      <w:pPr>
        <w:pStyle w:val="ListParagraph"/>
        <w:numPr>
          <w:ilvl w:val="1"/>
          <w:numId w:val="22"/>
        </w:numPr>
        <w:tabs>
          <w:tab w:val="left" w:pos="973"/>
          <w:tab w:val="left" w:pos="974"/>
        </w:tabs>
        <w:spacing w:line="276" w:lineRule="auto"/>
        <w:ind w:right="1138"/>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will</w:t>
      </w:r>
      <w:r>
        <w:rPr>
          <w:spacing w:val="-2"/>
        </w:rPr>
        <w:t xml:space="preserve"> </w:t>
      </w:r>
      <w:r>
        <w:t>provide</w:t>
      </w:r>
      <w:r>
        <w:rPr>
          <w:spacing w:val="-2"/>
        </w:rPr>
        <w:t xml:space="preserve"> </w:t>
      </w:r>
      <w:r>
        <w:t>the</w:t>
      </w:r>
      <w:r>
        <w:rPr>
          <w:spacing w:val="-4"/>
        </w:rPr>
        <w:t xml:space="preserve"> </w:t>
      </w:r>
      <w:r>
        <w:t>following</w:t>
      </w:r>
      <w:r>
        <w:rPr>
          <w:spacing w:val="-2"/>
        </w:rPr>
        <w:t xml:space="preserve"> </w:t>
      </w:r>
      <w:r>
        <w:t>to</w:t>
      </w:r>
      <w:r>
        <w:rPr>
          <w:spacing w:val="-4"/>
        </w:rPr>
        <w:t xml:space="preserve"> </w:t>
      </w:r>
      <w:r>
        <w:t>show</w:t>
      </w:r>
      <w:r>
        <w:rPr>
          <w:spacing w:val="-2"/>
        </w:rPr>
        <w:t xml:space="preserve"> </w:t>
      </w:r>
      <w:r>
        <w:t>compliance</w:t>
      </w:r>
      <w:r>
        <w:rPr>
          <w:spacing w:val="-2"/>
        </w:rPr>
        <w:t xml:space="preserve"> </w:t>
      </w:r>
      <w:r>
        <w:t>with this clause:</w:t>
      </w:r>
    </w:p>
    <w:p w14:paraId="6434BA3C" w14:textId="77777777" w:rsidR="000E308F" w:rsidRDefault="000E308F">
      <w:pPr>
        <w:pStyle w:val="BodyText"/>
        <w:spacing w:before="2"/>
        <w:rPr>
          <w:sz w:val="25"/>
        </w:rPr>
      </w:pPr>
    </w:p>
    <w:p w14:paraId="6434BA3D" w14:textId="77777777" w:rsidR="000E308F" w:rsidRDefault="00C800EC">
      <w:pPr>
        <w:pStyle w:val="ListParagraph"/>
        <w:numPr>
          <w:ilvl w:val="2"/>
          <w:numId w:val="22"/>
        </w:numPr>
        <w:tabs>
          <w:tab w:val="left" w:pos="1693"/>
          <w:tab w:val="left" w:pos="1694"/>
        </w:tabs>
        <w:ind w:hanging="721"/>
      </w:pPr>
      <w:r>
        <w:t>a</w:t>
      </w:r>
      <w:r>
        <w:rPr>
          <w:spacing w:val="-5"/>
        </w:rPr>
        <w:t xml:space="preserve"> </w:t>
      </w:r>
      <w:r>
        <w:t>broker's</w:t>
      </w:r>
      <w:r>
        <w:rPr>
          <w:spacing w:val="-6"/>
        </w:rPr>
        <w:t xml:space="preserve"> </w:t>
      </w:r>
      <w:r>
        <w:t>verification</w:t>
      </w:r>
      <w:r>
        <w:rPr>
          <w:spacing w:val="-5"/>
        </w:rPr>
        <w:t xml:space="preserve"> </w:t>
      </w:r>
      <w:r>
        <w:t>of</w:t>
      </w:r>
      <w:r>
        <w:rPr>
          <w:spacing w:val="-2"/>
        </w:rPr>
        <w:t xml:space="preserve"> insurance</w:t>
      </w:r>
    </w:p>
    <w:p w14:paraId="6434BA3E" w14:textId="77777777" w:rsidR="000E308F" w:rsidRDefault="000E308F">
      <w:pPr>
        <w:pStyle w:val="BodyText"/>
        <w:spacing w:before="8"/>
        <w:rPr>
          <w:sz w:val="28"/>
        </w:rPr>
      </w:pPr>
    </w:p>
    <w:p w14:paraId="6434BA3F" w14:textId="77777777" w:rsidR="000E308F" w:rsidRDefault="00C800EC">
      <w:pPr>
        <w:pStyle w:val="ListParagraph"/>
        <w:numPr>
          <w:ilvl w:val="2"/>
          <w:numId w:val="22"/>
        </w:numPr>
        <w:tabs>
          <w:tab w:val="left" w:pos="1693"/>
          <w:tab w:val="left" w:pos="1694"/>
        </w:tabs>
        <w:ind w:hanging="721"/>
      </w:pPr>
      <w:r>
        <w:t>receipts</w:t>
      </w:r>
      <w:r>
        <w:rPr>
          <w:spacing w:val="-7"/>
        </w:rPr>
        <w:t xml:space="preserve"> </w:t>
      </w:r>
      <w:r>
        <w:t>for</w:t>
      </w:r>
      <w:r>
        <w:rPr>
          <w:spacing w:val="-7"/>
        </w:rPr>
        <w:t xml:space="preserve"> </w:t>
      </w:r>
      <w:r>
        <w:t>the</w:t>
      </w:r>
      <w:r>
        <w:rPr>
          <w:spacing w:val="-6"/>
        </w:rPr>
        <w:t xml:space="preserve"> </w:t>
      </w:r>
      <w:r>
        <w:t>insurance</w:t>
      </w:r>
      <w:r>
        <w:rPr>
          <w:spacing w:val="-5"/>
        </w:rPr>
        <w:t xml:space="preserve"> </w:t>
      </w:r>
      <w:r>
        <w:rPr>
          <w:spacing w:val="-2"/>
        </w:rPr>
        <w:t>premium</w:t>
      </w:r>
    </w:p>
    <w:p w14:paraId="6434BA40" w14:textId="77777777" w:rsidR="000E308F" w:rsidRDefault="000E308F">
      <w:pPr>
        <w:pStyle w:val="BodyText"/>
        <w:spacing w:before="6"/>
        <w:rPr>
          <w:sz w:val="28"/>
        </w:rPr>
      </w:pPr>
    </w:p>
    <w:p w14:paraId="6434BA41" w14:textId="77777777" w:rsidR="000E308F" w:rsidRDefault="00C800EC">
      <w:pPr>
        <w:pStyle w:val="ListParagraph"/>
        <w:numPr>
          <w:ilvl w:val="2"/>
          <w:numId w:val="22"/>
        </w:numPr>
        <w:tabs>
          <w:tab w:val="left" w:pos="1693"/>
          <w:tab w:val="left" w:pos="1694"/>
        </w:tabs>
        <w:ind w:hanging="721"/>
      </w:pPr>
      <w:r>
        <w:t>evidence</w:t>
      </w:r>
      <w:r>
        <w:rPr>
          <w:spacing w:val="-6"/>
        </w:rPr>
        <w:t xml:space="preserve"> </w:t>
      </w:r>
      <w:r>
        <w:t>of</w:t>
      </w:r>
      <w:r>
        <w:rPr>
          <w:spacing w:val="-6"/>
        </w:rPr>
        <w:t xml:space="preserve"> </w:t>
      </w:r>
      <w:r>
        <w:t>payment</w:t>
      </w:r>
      <w:r>
        <w:rPr>
          <w:spacing w:val="-6"/>
        </w:rPr>
        <w:t xml:space="preserve"> </w:t>
      </w:r>
      <w:r>
        <w:t>of</w:t>
      </w:r>
      <w:r>
        <w:rPr>
          <w:spacing w:val="-6"/>
        </w:rPr>
        <w:t xml:space="preserve"> </w:t>
      </w:r>
      <w:r>
        <w:t>the</w:t>
      </w:r>
      <w:r>
        <w:rPr>
          <w:spacing w:val="-5"/>
        </w:rPr>
        <w:t xml:space="preserve"> </w:t>
      </w:r>
      <w:r>
        <w:t>latest</w:t>
      </w:r>
      <w:r>
        <w:rPr>
          <w:spacing w:val="-5"/>
        </w:rPr>
        <w:t xml:space="preserve"> </w:t>
      </w:r>
      <w:r>
        <w:t>premiums</w:t>
      </w:r>
      <w:r>
        <w:rPr>
          <w:spacing w:val="-4"/>
        </w:rPr>
        <w:t xml:space="preserve"> </w:t>
      </w:r>
      <w:r>
        <w:rPr>
          <w:spacing w:val="-5"/>
        </w:rPr>
        <w:t>due</w:t>
      </w:r>
    </w:p>
    <w:p w14:paraId="6434BA42" w14:textId="77777777" w:rsidR="000E308F" w:rsidRDefault="000E308F">
      <w:pPr>
        <w:pStyle w:val="BodyText"/>
        <w:spacing w:before="9"/>
        <w:rPr>
          <w:sz w:val="28"/>
        </w:rPr>
      </w:pPr>
    </w:p>
    <w:p w14:paraId="6434BA43" w14:textId="77777777" w:rsidR="000E308F" w:rsidRDefault="00C800EC">
      <w:pPr>
        <w:pStyle w:val="ListParagraph"/>
        <w:numPr>
          <w:ilvl w:val="1"/>
          <w:numId w:val="22"/>
        </w:numPr>
        <w:tabs>
          <w:tab w:val="left" w:pos="973"/>
          <w:tab w:val="left" w:pos="974"/>
        </w:tabs>
        <w:spacing w:line="276" w:lineRule="auto"/>
        <w:ind w:right="964"/>
      </w:pPr>
      <w:r>
        <w:t>Insurance</w:t>
      </w:r>
      <w:r>
        <w:rPr>
          <w:spacing w:val="-5"/>
        </w:rPr>
        <w:t xml:space="preserve"> </w:t>
      </w:r>
      <w:r>
        <w:t>will</w:t>
      </w:r>
      <w:r>
        <w:rPr>
          <w:spacing w:val="-3"/>
        </w:rPr>
        <w:t xml:space="preserve"> </w:t>
      </w:r>
      <w:r>
        <w:t>not</w:t>
      </w:r>
      <w:r>
        <w:rPr>
          <w:spacing w:val="-4"/>
        </w:rPr>
        <w:t xml:space="preserve"> </w:t>
      </w:r>
      <w:r>
        <w:t>relieve</w:t>
      </w:r>
      <w:r>
        <w:rPr>
          <w:spacing w:val="-3"/>
        </w:rPr>
        <w:t xml:space="preserve"> </w:t>
      </w:r>
      <w:r>
        <w:t>the</w:t>
      </w:r>
      <w:r>
        <w:rPr>
          <w:spacing w:val="-5"/>
        </w:rPr>
        <w:t xml:space="preserve"> </w:t>
      </w:r>
      <w:r>
        <w:t>Supplier</w:t>
      </w:r>
      <w:r>
        <w:rPr>
          <w:spacing w:val="-2"/>
        </w:rPr>
        <w:t xml:space="preserve"> </w:t>
      </w:r>
      <w:r>
        <w:t>of</w:t>
      </w:r>
      <w:r>
        <w:rPr>
          <w:spacing w:val="-4"/>
        </w:rPr>
        <w:t xml:space="preserve"> </w:t>
      </w:r>
      <w:r>
        <w:t>any</w:t>
      </w:r>
      <w:r>
        <w:rPr>
          <w:spacing w:val="-5"/>
        </w:rPr>
        <w:t xml:space="preserve"> </w:t>
      </w:r>
      <w:r>
        <w:t>liabilities</w:t>
      </w:r>
      <w:r>
        <w:rPr>
          <w:spacing w:val="-3"/>
        </w:rPr>
        <w:t xml:space="preserve"> </w:t>
      </w:r>
      <w:r>
        <w:t>under</w:t>
      </w:r>
      <w:r>
        <w:rPr>
          <w:spacing w:val="-4"/>
        </w:rPr>
        <w:t xml:space="preserve"> </w:t>
      </w:r>
      <w:r>
        <w:t>the</w:t>
      </w:r>
      <w:r>
        <w:rPr>
          <w:spacing w:val="-5"/>
        </w:rPr>
        <w:t xml:space="preserve"> </w:t>
      </w:r>
      <w:r>
        <w:t>Framework Agreement,</w:t>
      </w:r>
      <w:r>
        <w:rPr>
          <w:spacing w:val="-1"/>
        </w:rPr>
        <w:t xml:space="preserve"> </w:t>
      </w:r>
      <w:r>
        <w:t>or this Call-Off Contract and the Supplier will:</w:t>
      </w:r>
    </w:p>
    <w:p w14:paraId="6434BA44" w14:textId="77777777" w:rsidR="000E308F" w:rsidRDefault="000E308F">
      <w:pPr>
        <w:pStyle w:val="BodyText"/>
        <w:spacing w:before="2"/>
        <w:rPr>
          <w:sz w:val="25"/>
        </w:rPr>
      </w:pPr>
    </w:p>
    <w:p w14:paraId="6434BA45" w14:textId="77777777" w:rsidR="000E308F" w:rsidRDefault="00C800EC">
      <w:pPr>
        <w:pStyle w:val="ListParagraph"/>
        <w:numPr>
          <w:ilvl w:val="2"/>
          <w:numId w:val="22"/>
        </w:numPr>
        <w:tabs>
          <w:tab w:val="left" w:pos="1693"/>
          <w:tab w:val="left" w:pos="1694"/>
        </w:tabs>
        <w:spacing w:line="276" w:lineRule="auto"/>
        <w:ind w:right="1961"/>
      </w:pPr>
      <w:r>
        <w:t>take</w:t>
      </w:r>
      <w:r>
        <w:rPr>
          <w:spacing w:val="-3"/>
        </w:rPr>
        <w:t xml:space="preserve"> </w:t>
      </w:r>
      <w:r>
        <w:t>all</w:t>
      </w:r>
      <w:r>
        <w:rPr>
          <w:spacing w:val="-6"/>
        </w:rPr>
        <w:t xml:space="preserve"> </w:t>
      </w:r>
      <w:r>
        <w:t>risk</w:t>
      </w:r>
      <w:r>
        <w:rPr>
          <w:spacing w:val="-2"/>
        </w:rPr>
        <w:t xml:space="preserve"> </w:t>
      </w:r>
      <w:r>
        <w:t>control</w:t>
      </w:r>
      <w:r>
        <w:rPr>
          <w:spacing w:val="-6"/>
        </w:rPr>
        <w:t xml:space="preserve"> </w:t>
      </w:r>
      <w:r>
        <w:t>measures</w:t>
      </w:r>
      <w:r>
        <w:rPr>
          <w:spacing w:val="-2"/>
        </w:rPr>
        <w:t xml:space="preserve"> </w:t>
      </w:r>
      <w:r>
        <w:t>using</w:t>
      </w:r>
      <w:r>
        <w:rPr>
          <w:spacing w:val="-5"/>
        </w:rPr>
        <w:t xml:space="preserve"> </w:t>
      </w:r>
      <w:r>
        <w:t>Good</w:t>
      </w:r>
      <w:r>
        <w:rPr>
          <w:spacing w:val="-5"/>
        </w:rPr>
        <w:t xml:space="preserve"> </w:t>
      </w:r>
      <w:r>
        <w:t>Industry</w:t>
      </w:r>
      <w:r>
        <w:rPr>
          <w:spacing w:val="-2"/>
        </w:rPr>
        <w:t xml:space="preserve"> </w:t>
      </w:r>
      <w:r>
        <w:t>Practice,</w:t>
      </w:r>
      <w:r>
        <w:rPr>
          <w:spacing w:val="-4"/>
        </w:rPr>
        <w:t xml:space="preserve"> </w:t>
      </w:r>
      <w:r>
        <w:t>including</w:t>
      </w:r>
      <w:r>
        <w:rPr>
          <w:spacing w:val="-3"/>
        </w:rPr>
        <w:t xml:space="preserve"> </w:t>
      </w:r>
      <w:r>
        <w:t>the investigation and reports of claims to insurers</w:t>
      </w:r>
    </w:p>
    <w:p w14:paraId="6434BA46" w14:textId="77777777" w:rsidR="000E308F" w:rsidRDefault="000E308F">
      <w:pPr>
        <w:pStyle w:val="BodyText"/>
        <w:spacing w:before="4"/>
        <w:rPr>
          <w:sz w:val="25"/>
        </w:rPr>
      </w:pPr>
    </w:p>
    <w:p w14:paraId="6434BA47" w14:textId="77777777" w:rsidR="000E308F" w:rsidRDefault="00C800EC">
      <w:pPr>
        <w:pStyle w:val="ListParagraph"/>
        <w:numPr>
          <w:ilvl w:val="2"/>
          <w:numId w:val="22"/>
        </w:numPr>
        <w:tabs>
          <w:tab w:val="left" w:pos="1693"/>
          <w:tab w:val="left" w:pos="1694"/>
        </w:tabs>
        <w:spacing w:line="276" w:lineRule="auto"/>
        <w:ind w:right="1682"/>
      </w:pPr>
      <w:r>
        <w:t>promptly</w:t>
      </w:r>
      <w:r>
        <w:rPr>
          <w:spacing w:val="-3"/>
        </w:rPr>
        <w:t xml:space="preserve"> </w:t>
      </w:r>
      <w:r>
        <w:t>notify</w:t>
      </w:r>
      <w:r>
        <w:rPr>
          <w:spacing w:val="-6"/>
        </w:rPr>
        <w:t xml:space="preserve"> </w:t>
      </w:r>
      <w:r>
        <w:t>the</w:t>
      </w:r>
      <w:r>
        <w:rPr>
          <w:spacing w:val="-6"/>
        </w:rPr>
        <w:t xml:space="preserve"> </w:t>
      </w:r>
      <w:r>
        <w:t>insurers</w:t>
      </w:r>
      <w:r>
        <w:rPr>
          <w:spacing w:val="-3"/>
        </w:rPr>
        <w:t xml:space="preserve"> </w:t>
      </w:r>
      <w:r>
        <w:t>in</w:t>
      </w:r>
      <w:r>
        <w:rPr>
          <w:spacing w:val="-4"/>
        </w:rPr>
        <w:t xml:space="preserve"> </w:t>
      </w:r>
      <w:r>
        <w:t>writing</w:t>
      </w:r>
      <w:r>
        <w:rPr>
          <w:spacing w:val="-4"/>
        </w:rPr>
        <w:t xml:space="preserve"> </w:t>
      </w:r>
      <w:r>
        <w:t>of</w:t>
      </w:r>
      <w:r>
        <w:rPr>
          <w:spacing w:val="-2"/>
        </w:rPr>
        <w:t xml:space="preserve"> </w:t>
      </w:r>
      <w:r>
        <w:t>any</w:t>
      </w:r>
      <w:r>
        <w:rPr>
          <w:spacing w:val="-6"/>
        </w:rPr>
        <w:t xml:space="preserve"> </w:t>
      </w:r>
      <w:r>
        <w:t>relevant</w:t>
      </w:r>
      <w:r>
        <w:rPr>
          <w:spacing w:val="-5"/>
        </w:rPr>
        <w:t xml:space="preserve"> </w:t>
      </w:r>
      <w:r>
        <w:t>material</w:t>
      </w:r>
      <w:r>
        <w:rPr>
          <w:spacing w:val="-5"/>
        </w:rPr>
        <w:t xml:space="preserve"> </w:t>
      </w:r>
      <w:r>
        <w:t>fact</w:t>
      </w:r>
      <w:r>
        <w:rPr>
          <w:spacing w:val="-2"/>
        </w:rPr>
        <w:t xml:space="preserve"> </w:t>
      </w:r>
      <w:r>
        <w:t>under</w:t>
      </w:r>
      <w:r>
        <w:rPr>
          <w:spacing w:val="-3"/>
        </w:rPr>
        <w:t xml:space="preserve"> </w:t>
      </w:r>
      <w:r>
        <w:t xml:space="preserve">any </w:t>
      </w:r>
      <w:r>
        <w:rPr>
          <w:spacing w:val="-2"/>
        </w:rPr>
        <w:t>Insurances</w:t>
      </w:r>
    </w:p>
    <w:p w14:paraId="6434BA48" w14:textId="77777777" w:rsidR="000E308F" w:rsidRDefault="000E308F">
      <w:pPr>
        <w:pStyle w:val="BodyText"/>
        <w:spacing w:before="4"/>
        <w:rPr>
          <w:sz w:val="25"/>
        </w:rPr>
      </w:pPr>
    </w:p>
    <w:p w14:paraId="6434BA49" w14:textId="77777777" w:rsidR="000E308F" w:rsidRDefault="00C800EC">
      <w:pPr>
        <w:pStyle w:val="ListParagraph"/>
        <w:numPr>
          <w:ilvl w:val="2"/>
          <w:numId w:val="22"/>
        </w:numPr>
        <w:tabs>
          <w:tab w:val="left" w:pos="1693"/>
          <w:tab w:val="left" w:pos="1694"/>
        </w:tabs>
        <w:spacing w:line="276" w:lineRule="auto"/>
        <w:ind w:right="1178"/>
      </w:pPr>
      <w:r>
        <w:t>hold</w:t>
      </w:r>
      <w:r>
        <w:rPr>
          <w:spacing w:val="-3"/>
        </w:rPr>
        <w:t xml:space="preserve"> </w:t>
      </w:r>
      <w:r>
        <w:t>all</w:t>
      </w:r>
      <w:r>
        <w:rPr>
          <w:spacing w:val="-3"/>
        </w:rPr>
        <w:t xml:space="preserve"> </w:t>
      </w:r>
      <w:r>
        <w:t>insurance</w:t>
      </w:r>
      <w:r>
        <w:rPr>
          <w:spacing w:val="-3"/>
        </w:rPr>
        <w:t xml:space="preserve"> </w:t>
      </w:r>
      <w:r>
        <w:t>policies</w:t>
      </w:r>
      <w:r>
        <w:rPr>
          <w:spacing w:val="-3"/>
        </w:rPr>
        <w:t xml:space="preserve"> </w:t>
      </w:r>
      <w:r>
        <w:t>and</w:t>
      </w:r>
      <w:r>
        <w:rPr>
          <w:spacing w:val="-5"/>
        </w:rPr>
        <w:t xml:space="preserve"> </w:t>
      </w:r>
      <w:r>
        <w:t>require</w:t>
      </w:r>
      <w:r>
        <w:rPr>
          <w:spacing w:val="-3"/>
        </w:rPr>
        <w:t xml:space="preserve"> </w:t>
      </w:r>
      <w:r>
        <w:t>any</w:t>
      </w:r>
      <w:r>
        <w:rPr>
          <w:spacing w:val="-2"/>
        </w:rPr>
        <w:t xml:space="preserve"> </w:t>
      </w:r>
      <w:r>
        <w:t>broker</w:t>
      </w:r>
      <w:r>
        <w:rPr>
          <w:spacing w:val="-6"/>
        </w:rPr>
        <w:t xml:space="preserve"> </w:t>
      </w:r>
      <w:r>
        <w:t>arranging</w:t>
      </w:r>
      <w:r>
        <w:rPr>
          <w:spacing w:val="-5"/>
        </w:rPr>
        <w:t xml:space="preserve"> </w:t>
      </w:r>
      <w:r>
        <w:t>the</w:t>
      </w:r>
      <w:r>
        <w:rPr>
          <w:spacing w:val="-3"/>
        </w:rPr>
        <w:t xml:space="preserve"> </w:t>
      </w:r>
      <w:r>
        <w:t>insurance</w:t>
      </w:r>
      <w:r>
        <w:rPr>
          <w:spacing w:val="-5"/>
        </w:rPr>
        <w:t xml:space="preserve"> </w:t>
      </w:r>
      <w:r>
        <w:t>to</w:t>
      </w:r>
      <w:r>
        <w:rPr>
          <w:spacing w:val="-3"/>
        </w:rPr>
        <w:t xml:space="preserve"> </w:t>
      </w:r>
      <w:r>
        <w:t>hold any insurance slips and other evidence of insurance</w:t>
      </w:r>
    </w:p>
    <w:p w14:paraId="6434BA4A" w14:textId="77777777" w:rsidR="000E308F" w:rsidRDefault="000E308F">
      <w:pPr>
        <w:pStyle w:val="BodyText"/>
        <w:spacing w:before="2"/>
        <w:rPr>
          <w:sz w:val="25"/>
        </w:rPr>
      </w:pPr>
    </w:p>
    <w:p w14:paraId="6434BA4B" w14:textId="77777777" w:rsidR="000E308F" w:rsidRDefault="00C800EC">
      <w:pPr>
        <w:pStyle w:val="ListParagraph"/>
        <w:numPr>
          <w:ilvl w:val="1"/>
          <w:numId w:val="22"/>
        </w:numPr>
        <w:tabs>
          <w:tab w:val="left" w:pos="973"/>
          <w:tab w:val="left" w:pos="974"/>
        </w:tabs>
        <w:spacing w:before="1" w:line="276" w:lineRule="auto"/>
        <w:ind w:right="1399"/>
      </w:pPr>
      <w:r>
        <w:t>The</w:t>
      </w:r>
      <w:r>
        <w:rPr>
          <w:spacing w:val="-3"/>
        </w:rPr>
        <w:t xml:space="preserve"> </w:t>
      </w:r>
      <w:r>
        <w:t>Supplier</w:t>
      </w:r>
      <w:r>
        <w:rPr>
          <w:spacing w:val="-2"/>
        </w:rPr>
        <w:t xml:space="preserve"> </w:t>
      </w:r>
      <w:r>
        <w:t>will</w:t>
      </w:r>
      <w:r>
        <w:rPr>
          <w:spacing w:val="-3"/>
        </w:rPr>
        <w:t xml:space="preserve"> </w:t>
      </w:r>
      <w:r>
        <w:t>not</w:t>
      </w:r>
      <w:r>
        <w:rPr>
          <w:spacing w:val="-1"/>
        </w:rPr>
        <w:t xml:space="preserve"> </w:t>
      </w:r>
      <w:r>
        <w:t>do</w:t>
      </w:r>
      <w:r>
        <w:rPr>
          <w:spacing w:val="-8"/>
        </w:rPr>
        <w:t xml:space="preserve"> </w:t>
      </w:r>
      <w:r>
        <w:t>or</w:t>
      </w:r>
      <w:r>
        <w:rPr>
          <w:spacing w:val="-2"/>
        </w:rPr>
        <w:t xml:space="preserve"> </w:t>
      </w:r>
      <w:r>
        <w:t>omit</w:t>
      </w:r>
      <w:r>
        <w:rPr>
          <w:spacing w:val="-4"/>
        </w:rPr>
        <w:t xml:space="preserve"> </w:t>
      </w:r>
      <w:r>
        <w:t>to</w:t>
      </w:r>
      <w:r>
        <w:rPr>
          <w:spacing w:val="-3"/>
        </w:rPr>
        <w:t xml:space="preserve"> </w:t>
      </w:r>
      <w:r>
        <w:t>do</w:t>
      </w:r>
      <w:r>
        <w:rPr>
          <w:spacing w:val="-5"/>
        </w:rPr>
        <w:t xml:space="preserve"> </w:t>
      </w:r>
      <w:r>
        <w:t>anything,</w:t>
      </w:r>
      <w:r>
        <w:rPr>
          <w:spacing w:val="-1"/>
        </w:rPr>
        <w:t xml:space="preserve"> </w:t>
      </w:r>
      <w:r>
        <w:t>which</w:t>
      </w:r>
      <w:r>
        <w:rPr>
          <w:spacing w:val="-3"/>
        </w:rPr>
        <w:t xml:space="preserve"> </w:t>
      </w:r>
      <w:r>
        <w:t>would</w:t>
      </w:r>
      <w:r>
        <w:rPr>
          <w:spacing w:val="-3"/>
        </w:rPr>
        <w:t xml:space="preserve"> </w:t>
      </w:r>
      <w:r>
        <w:t>destroy</w:t>
      </w:r>
      <w:r>
        <w:rPr>
          <w:spacing w:val="-3"/>
        </w:rPr>
        <w:t xml:space="preserve"> </w:t>
      </w:r>
      <w:r>
        <w:t>or</w:t>
      </w:r>
      <w:r>
        <w:rPr>
          <w:spacing w:val="-2"/>
        </w:rPr>
        <w:t xml:space="preserve"> </w:t>
      </w:r>
      <w:r>
        <w:t>impair</w:t>
      </w:r>
      <w:r>
        <w:rPr>
          <w:spacing w:val="-2"/>
        </w:rPr>
        <w:t xml:space="preserve"> </w:t>
      </w:r>
      <w:r>
        <w:t>the</w:t>
      </w:r>
      <w:r>
        <w:rPr>
          <w:spacing w:val="-5"/>
        </w:rPr>
        <w:t xml:space="preserve"> </w:t>
      </w:r>
      <w:r>
        <w:t>legal validity of the insurance.</w:t>
      </w:r>
    </w:p>
    <w:p w14:paraId="6434BA4C" w14:textId="77777777" w:rsidR="000E308F" w:rsidRDefault="000E308F">
      <w:pPr>
        <w:spacing w:line="276" w:lineRule="auto"/>
        <w:sectPr w:rsidR="000E308F">
          <w:pgSz w:w="11910" w:h="16840"/>
          <w:pgMar w:top="620" w:right="280" w:bottom="1220" w:left="880" w:header="182" w:footer="990" w:gutter="0"/>
          <w:cols w:space="720"/>
        </w:sectPr>
      </w:pPr>
    </w:p>
    <w:p w14:paraId="6434BA4D" w14:textId="77777777" w:rsidR="000E308F" w:rsidRDefault="00C800EC">
      <w:pPr>
        <w:pStyle w:val="ListParagraph"/>
        <w:numPr>
          <w:ilvl w:val="1"/>
          <w:numId w:val="22"/>
        </w:numPr>
        <w:tabs>
          <w:tab w:val="left" w:pos="973"/>
          <w:tab w:val="left" w:pos="974"/>
        </w:tabs>
        <w:spacing w:before="91" w:line="276" w:lineRule="auto"/>
        <w:ind w:right="1226"/>
      </w:pPr>
      <w:r>
        <w:lastRenderedPageBreak/>
        <w:t>The</w:t>
      </w:r>
      <w:r>
        <w:rPr>
          <w:spacing w:val="-3"/>
        </w:rPr>
        <w:t xml:space="preserve"> </w:t>
      </w:r>
      <w:r>
        <w:t>Supplier</w:t>
      </w:r>
      <w:r>
        <w:rPr>
          <w:spacing w:val="-2"/>
        </w:rPr>
        <w:t xml:space="preserve"> </w:t>
      </w:r>
      <w:r>
        <w:t>will</w:t>
      </w:r>
      <w:r>
        <w:rPr>
          <w:spacing w:val="-3"/>
        </w:rPr>
        <w:t xml:space="preserve"> </w:t>
      </w:r>
      <w:r>
        <w:t>notify</w:t>
      </w:r>
      <w:r>
        <w:rPr>
          <w:spacing w:val="-2"/>
        </w:rPr>
        <w:t xml:space="preserve"> </w:t>
      </w:r>
      <w:r>
        <w:t>CCS</w:t>
      </w:r>
      <w:r>
        <w:rPr>
          <w:spacing w:val="-3"/>
        </w:rPr>
        <w:t xml:space="preserve"> </w:t>
      </w:r>
      <w:r>
        <w:t>and</w:t>
      </w:r>
      <w:r>
        <w:rPr>
          <w:spacing w:val="-3"/>
        </w:rPr>
        <w:t xml:space="preserve"> </w:t>
      </w:r>
      <w:r>
        <w:t>the</w:t>
      </w:r>
      <w:r>
        <w:rPr>
          <w:spacing w:val="-5"/>
        </w:rPr>
        <w:t xml:space="preserve"> </w:t>
      </w:r>
      <w:r>
        <w:t>Buyer</w:t>
      </w:r>
      <w:r>
        <w:rPr>
          <w:spacing w:val="-4"/>
        </w:rPr>
        <w:t xml:space="preserve"> </w:t>
      </w:r>
      <w:r>
        <w:t>as</w:t>
      </w:r>
      <w:r>
        <w:rPr>
          <w:spacing w:val="-5"/>
        </w:rPr>
        <w:t xml:space="preserve"> </w:t>
      </w:r>
      <w:r>
        <w:t>soon</w:t>
      </w:r>
      <w:r>
        <w:rPr>
          <w:spacing w:val="-3"/>
        </w:rPr>
        <w:t xml:space="preserve"> </w:t>
      </w:r>
      <w:r>
        <w:t>as</w:t>
      </w:r>
      <w:r>
        <w:rPr>
          <w:spacing w:val="-2"/>
        </w:rPr>
        <w:t xml:space="preserve"> </w:t>
      </w:r>
      <w:r>
        <w:t>possible</w:t>
      </w:r>
      <w:r>
        <w:rPr>
          <w:spacing w:val="-3"/>
        </w:rPr>
        <w:t xml:space="preserve"> </w:t>
      </w:r>
      <w:r>
        <w:t>if</w:t>
      </w:r>
      <w:r>
        <w:rPr>
          <w:spacing w:val="-2"/>
        </w:rPr>
        <w:t xml:space="preserve"> </w:t>
      </w:r>
      <w:r>
        <w:t>any</w:t>
      </w:r>
      <w:r>
        <w:rPr>
          <w:spacing w:val="-5"/>
        </w:rPr>
        <w:t xml:space="preserve"> </w:t>
      </w:r>
      <w:r>
        <w:t>insurance</w:t>
      </w:r>
      <w:r>
        <w:rPr>
          <w:spacing w:val="-3"/>
        </w:rPr>
        <w:t xml:space="preserve"> </w:t>
      </w:r>
      <w:r>
        <w:t>policies have been, or are due to be, cancelled, suspended, Ended or not renewed.</w:t>
      </w:r>
    </w:p>
    <w:p w14:paraId="6434BA4E" w14:textId="77777777" w:rsidR="000E308F" w:rsidRDefault="000E308F">
      <w:pPr>
        <w:pStyle w:val="BodyText"/>
        <w:spacing w:before="4"/>
        <w:rPr>
          <w:sz w:val="25"/>
        </w:rPr>
      </w:pPr>
    </w:p>
    <w:p w14:paraId="6434BA4F" w14:textId="77777777" w:rsidR="000E308F" w:rsidRDefault="00C800EC">
      <w:pPr>
        <w:pStyle w:val="ListParagraph"/>
        <w:numPr>
          <w:ilvl w:val="1"/>
          <w:numId w:val="22"/>
        </w:numPr>
        <w:tabs>
          <w:tab w:val="left" w:pos="973"/>
          <w:tab w:val="left" w:pos="974"/>
        </w:tabs>
        <w:spacing w:before="1"/>
        <w:ind w:hanging="721"/>
      </w:pPr>
      <w:r>
        <w:t>The</w:t>
      </w:r>
      <w:r>
        <w:rPr>
          <w:spacing w:val="-4"/>
        </w:rPr>
        <w:t xml:space="preserve"> </w:t>
      </w:r>
      <w:r>
        <w:t>Supplier</w:t>
      </w:r>
      <w:r>
        <w:rPr>
          <w:spacing w:val="-3"/>
        </w:rPr>
        <w:t xml:space="preserve"> </w:t>
      </w:r>
      <w:r>
        <w:t>will</w:t>
      </w:r>
      <w:r>
        <w:rPr>
          <w:spacing w:val="-4"/>
        </w:rPr>
        <w:t xml:space="preserve"> </w:t>
      </w:r>
      <w:r>
        <w:t>be</w:t>
      </w:r>
      <w:r>
        <w:rPr>
          <w:spacing w:val="-4"/>
        </w:rPr>
        <w:t xml:space="preserve"> </w:t>
      </w:r>
      <w:r>
        <w:t>liable</w:t>
      </w:r>
      <w:r>
        <w:rPr>
          <w:spacing w:val="-4"/>
        </w:rPr>
        <w:t xml:space="preserve"> </w:t>
      </w:r>
      <w:r>
        <w:t>for</w:t>
      </w:r>
      <w:r>
        <w:rPr>
          <w:spacing w:val="-5"/>
        </w:rPr>
        <w:t xml:space="preserve"> </w:t>
      </w:r>
      <w:r>
        <w:t>the</w:t>
      </w:r>
      <w:r>
        <w:rPr>
          <w:spacing w:val="-4"/>
        </w:rPr>
        <w:t xml:space="preserve"> </w:t>
      </w:r>
      <w:r>
        <w:t>payment</w:t>
      </w:r>
      <w:r>
        <w:rPr>
          <w:spacing w:val="-2"/>
        </w:rPr>
        <w:t xml:space="preserve"> </w:t>
      </w:r>
      <w:r>
        <w:t>of</w:t>
      </w:r>
      <w:r>
        <w:rPr>
          <w:spacing w:val="-2"/>
        </w:rPr>
        <w:t xml:space="preserve"> </w:t>
      </w:r>
      <w:r>
        <w:rPr>
          <w:spacing w:val="-4"/>
        </w:rPr>
        <w:t>any:</w:t>
      </w:r>
    </w:p>
    <w:p w14:paraId="6434BA50" w14:textId="77777777" w:rsidR="000E308F" w:rsidRDefault="000E308F">
      <w:pPr>
        <w:pStyle w:val="BodyText"/>
        <w:spacing w:before="5"/>
        <w:rPr>
          <w:sz w:val="28"/>
        </w:rPr>
      </w:pPr>
    </w:p>
    <w:p w14:paraId="6434BA51" w14:textId="77777777" w:rsidR="000E308F" w:rsidRDefault="00C800EC">
      <w:pPr>
        <w:pStyle w:val="ListParagraph"/>
        <w:numPr>
          <w:ilvl w:val="2"/>
          <w:numId w:val="22"/>
        </w:numPr>
        <w:tabs>
          <w:tab w:val="left" w:pos="1693"/>
          <w:tab w:val="left" w:pos="1694"/>
        </w:tabs>
        <w:ind w:hanging="721"/>
      </w:pPr>
      <w:r>
        <w:t>premiums,</w:t>
      </w:r>
      <w:r>
        <w:rPr>
          <w:spacing w:val="-6"/>
        </w:rPr>
        <w:t xml:space="preserve"> </w:t>
      </w:r>
      <w:r>
        <w:t>which</w:t>
      </w:r>
      <w:r>
        <w:rPr>
          <w:spacing w:val="-5"/>
        </w:rPr>
        <w:t xml:space="preserve"> </w:t>
      </w:r>
      <w:r>
        <w:t>it</w:t>
      </w:r>
      <w:r>
        <w:rPr>
          <w:spacing w:val="-4"/>
        </w:rPr>
        <w:t xml:space="preserve"> </w:t>
      </w:r>
      <w:r>
        <w:t>will</w:t>
      </w:r>
      <w:r>
        <w:rPr>
          <w:spacing w:val="-5"/>
        </w:rPr>
        <w:t xml:space="preserve"> </w:t>
      </w:r>
      <w:r>
        <w:t>pay</w:t>
      </w:r>
      <w:r>
        <w:rPr>
          <w:spacing w:val="-5"/>
        </w:rPr>
        <w:t xml:space="preserve"> </w:t>
      </w:r>
      <w:r>
        <w:rPr>
          <w:spacing w:val="-2"/>
        </w:rPr>
        <w:t>promptly</w:t>
      </w:r>
    </w:p>
    <w:p w14:paraId="6434BA52" w14:textId="77777777" w:rsidR="000E308F" w:rsidRDefault="00C800EC">
      <w:pPr>
        <w:pStyle w:val="ListParagraph"/>
        <w:numPr>
          <w:ilvl w:val="2"/>
          <w:numId w:val="22"/>
        </w:numPr>
        <w:tabs>
          <w:tab w:val="left" w:pos="1693"/>
          <w:tab w:val="left" w:pos="1694"/>
        </w:tabs>
        <w:spacing w:before="38"/>
        <w:ind w:hanging="721"/>
      </w:pPr>
      <w:r>
        <w:t>excess</w:t>
      </w:r>
      <w:r>
        <w:rPr>
          <w:spacing w:val="-6"/>
        </w:rPr>
        <w:t xml:space="preserve"> </w:t>
      </w:r>
      <w:r>
        <w:t>or</w:t>
      </w:r>
      <w:r>
        <w:rPr>
          <w:spacing w:val="-3"/>
        </w:rPr>
        <w:t xml:space="preserve"> </w:t>
      </w:r>
      <w:r>
        <w:t>deductibles</w:t>
      </w:r>
      <w:r>
        <w:rPr>
          <w:spacing w:val="-4"/>
        </w:rPr>
        <w:t xml:space="preserve"> </w:t>
      </w:r>
      <w:r>
        <w:t>and</w:t>
      </w:r>
      <w:r>
        <w:rPr>
          <w:spacing w:val="-4"/>
        </w:rPr>
        <w:t xml:space="preserve"> </w:t>
      </w:r>
      <w:r>
        <w:t>will</w:t>
      </w:r>
      <w:r>
        <w:rPr>
          <w:spacing w:val="-4"/>
        </w:rPr>
        <w:t xml:space="preserve"> </w:t>
      </w:r>
      <w:r>
        <w:t>not</w:t>
      </w:r>
      <w:r>
        <w:rPr>
          <w:spacing w:val="-2"/>
        </w:rPr>
        <w:t xml:space="preserve"> </w:t>
      </w:r>
      <w:r>
        <w:t>be</w:t>
      </w:r>
      <w:r>
        <w:rPr>
          <w:spacing w:val="-5"/>
        </w:rPr>
        <w:t xml:space="preserve"> </w:t>
      </w:r>
      <w:r>
        <w:t>entitled</w:t>
      </w:r>
      <w:r>
        <w:rPr>
          <w:spacing w:val="-5"/>
        </w:rPr>
        <w:t xml:space="preserve"> </w:t>
      </w:r>
      <w:r>
        <w:t>to</w:t>
      </w:r>
      <w:r>
        <w:rPr>
          <w:spacing w:val="-6"/>
        </w:rPr>
        <w:t xml:space="preserve"> </w:t>
      </w:r>
      <w:r>
        <w:t>recover</w:t>
      </w:r>
      <w:r>
        <w:rPr>
          <w:spacing w:val="-6"/>
        </w:rPr>
        <w:t xml:space="preserve"> </w:t>
      </w:r>
      <w:r>
        <w:t>this</w:t>
      </w:r>
      <w:r>
        <w:rPr>
          <w:spacing w:val="-5"/>
        </w:rPr>
        <w:t xml:space="preserve"> </w:t>
      </w:r>
      <w:r>
        <w:t>from</w:t>
      </w:r>
      <w:r>
        <w:rPr>
          <w:spacing w:val="-6"/>
        </w:rPr>
        <w:t xml:space="preserve"> </w:t>
      </w:r>
      <w:r>
        <w:t>the</w:t>
      </w:r>
      <w:r>
        <w:rPr>
          <w:spacing w:val="-5"/>
        </w:rPr>
        <w:t xml:space="preserve"> </w:t>
      </w:r>
      <w:r>
        <w:rPr>
          <w:spacing w:val="-2"/>
        </w:rPr>
        <w:t>Buyer</w:t>
      </w:r>
    </w:p>
    <w:p w14:paraId="6434BA53" w14:textId="77777777" w:rsidR="000E308F" w:rsidRDefault="000E308F">
      <w:pPr>
        <w:pStyle w:val="BodyText"/>
        <w:spacing w:before="7"/>
        <w:rPr>
          <w:sz w:val="28"/>
        </w:rPr>
      </w:pPr>
    </w:p>
    <w:p w14:paraId="6434BA54" w14:textId="77777777" w:rsidR="000E308F" w:rsidRDefault="00C800EC">
      <w:pPr>
        <w:pStyle w:val="Heading3"/>
        <w:numPr>
          <w:ilvl w:val="0"/>
          <w:numId w:val="22"/>
        </w:numPr>
        <w:tabs>
          <w:tab w:val="left" w:pos="973"/>
          <w:tab w:val="left" w:pos="974"/>
        </w:tabs>
        <w:ind w:hanging="721"/>
      </w:pPr>
      <w:r>
        <w:rPr>
          <w:spacing w:val="-2"/>
        </w:rPr>
        <w:t>Confidentiality</w:t>
      </w:r>
    </w:p>
    <w:p w14:paraId="6434BA55" w14:textId="77777777" w:rsidR="000E308F" w:rsidRDefault="00C800EC">
      <w:pPr>
        <w:pStyle w:val="ListParagraph"/>
        <w:numPr>
          <w:ilvl w:val="1"/>
          <w:numId w:val="22"/>
        </w:numPr>
        <w:tabs>
          <w:tab w:val="left" w:pos="973"/>
          <w:tab w:val="left" w:pos="974"/>
        </w:tabs>
        <w:spacing w:before="150" w:line="276" w:lineRule="auto"/>
        <w:ind w:right="1032"/>
      </w:pPr>
      <w:r>
        <w:t>Subject to clause 24.1 the Supplier must during and after the Term keep the Buyer fully indemnified</w:t>
      </w:r>
      <w:r>
        <w:rPr>
          <w:spacing w:val="-4"/>
        </w:rPr>
        <w:t xml:space="preserve"> </w:t>
      </w:r>
      <w:r>
        <w:t>against</w:t>
      </w:r>
      <w:r>
        <w:rPr>
          <w:spacing w:val="-5"/>
        </w:rPr>
        <w:t xml:space="preserve"> </w:t>
      </w:r>
      <w:r>
        <w:t>all</w:t>
      </w:r>
      <w:r>
        <w:rPr>
          <w:spacing w:val="-4"/>
        </w:rPr>
        <w:t xml:space="preserve"> </w:t>
      </w:r>
      <w:r>
        <w:t>Losses,</w:t>
      </w:r>
      <w:r>
        <w:rPr>
          <w:spacing w:val="-5"/>
        </w:rPr>
        <w:t xml:space="preserve"> </w:t>
      </w:r>
      <w:r>
        <w:t>damages,</w:t>
      </w:r>
      <w:r>
        <w:rPr>
          <w:spacing w:val="-5"/>
        </w:rPr>
        <w:t xml:space="preserve"> </w:t>
      </w:r>
      <w:r>
        <w:t>costs</w:t>
      </w:r>
      <w:r>
        <w:rPr>
          <w:spacing w:val="-3"/>
        </w:rPr>
        <w:t xml:space="preserve"> </w:t>
      </w:r>
      <w:r>
        <w:t>or</w:t>
      </w:r>
      <w:r>
        <w:rPr>
          <w:spacing w:val="-3"/>
        </w:rPr>
        <w:t xml:space="preserve"> </w:t>
      </w:r>
      <w:r>
        <w:t>expenses</w:t>
      </w:r>
      <w:r>
        <w:rPr>
          <w:spacing w:val="-3"/>
        </w:rPr>
        <w:t xml:space="preserve"> </w:t>
      </w:r>
      <w:r>
        <w:t>and</w:t>
      </w:r>
      <w:r>
        <w:rPr>
          <w:spacing w:val="-6"/>
        </w:rPr>
        <w:t xml:space="preserve"> </w:t>
      </w:r>
      <w:r>
        <w:t>other</w:t>
      </w:r>
      <w:r>
        <w:rPr>
          <w:spacing w:val="-3"/>
        </w:rPr>
        <w:t xml:space="preserve"> </w:t>
      </w:r>
      <w:r>
        <w:t>liabilities</w:t>
      </w:r>
      <w:r>
        <w:rPr>
          <w:spacing w:val="-4"/>
        </w:rPr>
        <w:t xml:space="preserve"> </w:t>
      </w:r>
      <w:r>
        <w:t>(including legal fees) arising from any breach of</w:t>
      </w:r>
      <w:r>
        <w:rPr>
          <w:spacing w:val="-1"/>
        </w:rPr>
        <w:t xml:space="preserve"> </w:t>
      </w:r>
      <w:r>
        <w:t>the Supplier's obligations under the</w:t>
      </w:r>
      <w:r>
        <w:rPr>
          <w:spacing w:val="-4"/>
        </w:rPr>
        <w:t xml:space="preserve"> </w:t>
      </w:r>
      <w:r>
        <w:t xml:space="preserve">Data Protection Legislation or under incorporated Framework Agreement clauses 8.80 to 8.88. The indemnity doesn’t apply to the extent that the Supplier breach is due to a Buyer’s </w:t>
      </w:r>
      <w:r>
        <w:rPr>
          <w:spacing w:val="-2"/>
        </w:rPr>
        <w:t>instruction.</w:t>
      </w:r>
    </w:p>
    <w:p w14:paraId="6434BA56" w14:textId="77777777" w:rsidR="000E308F" w:rsidRDefault="000E308F">
      <w:pPr>
        <w:pStyle w:val="BodyText"/>
        <w:spacing w:before="1"/>
        <w:rPr>
          <w:sz w:val="25"/>
        </w:rPr>
      </w:pPr>
    </w:p>
    <w:p w14:paraId="6434BA57" w14:textId="77777777" w:rsidR="000E308F" w:rsidRDefault="00C800EC">
      <w:pPr>
        <w:pStyle w:val="Heading3"/>
        <w:numPr>
          <w:ilvl w:val="0"/>
          <w:numId w:val="22"/>
        </w:numPr>
        <w:tabs>
          <w:tab w:val="left" w:pos="973"/>
          <w:tab w:val="left" w:pos="974"/>
        </w:tabs>
        <w:ind w:hanging="721"/>
      </w:pPr>
      <w:r>
        <w:t>Intellectual</w:t>
      </w:r>
      <w:r>
        <w:rPr>
          <w:spacing w:val="-10"/>
        </w:rPr>
        <w:t xml:space="preserve"> </w:t>
      </w:r>
      <w:r>
        <w:t>Property</w:t>
      </w:r>
      <w:r>
        <w:rPr>
          <w:spacing w:val="-9"/>
        </w:rPr>
        <w:t xml:space="preserve"> </w:t>
      </w:r>
      <w:r>
        <w:rPr>
          <w:spacing w:val="-2"/>
        </w:rPr>
        <w:t>Rights</w:t>
      </w:r>
    </w:p>
    <w:p w14:paraId="6434BA58" w14:textId="77777777" w:rsidR="000E308F" w:rsidRDefault="00C800EC">
      <w:pPr>
        <w:pStyle w:val="ListParagraph"/>
        <w:numPr>
          <w:ilvl w:val="1"/>
          <w:numId w:val="22"/>
        </w:numPr>
        <w:tabs>
          <w:tab w:val="left" w:pos="973"/>
          <w:tab w:val="left" w:pos="974"/>
        </w:tabs>
        <w:spacing w:before="150" w:line="276" w:lineRule="auto"/>
        <w:ind w:right="871"/>
      </w:pPr>
      <w:r>
        <w:t>Unless</w:t>
      </w:r>
      <w:r>
        <w:rPr>
          <w:spacing w:val="-2"/>
        </w:rPr>
        <w:t xml:space="preserve"> </w:t>
      </w:r>
      <w:r>
        <w:t>otherwise</w:t>
      </w:r>
      <w:r>
        <w:rPr>
          <w:spacing w:val="-4"/>
        </w:rPr>
        <w:t xml:space="preserve"> </w:t>
      </w:r>
      <w:r>
        <w:t>specified</w:t>
      </w:r>
      <w:r>
        <w:rPr>
          <w:spacing w:val="-2"/>
        </w:rPr>
        <w:t xml:space="preserve"> </w:t>
      </w:r>
      <w:r>
        <w:t>in</w:t>
      </w:r>
      <w:r>
        <w:rPr>
          <w:spacing w:val="-1"/>
        </w:rPr>
        <w:t xml:space="preserve"> </w:t>
      </w:r>
      <w:r>
        <w:t>this</w:t>
      </w:r>
      <w:r>
        <w:rPr>
          <w:spacing w:val="-4"/>
        </w:rPr>
        <w:t xml:space="preserve"> </w:t>
      </w:r>
      <w:r>
        <w:t>Call-Off</w:t>
      </w:r>
      <w:r>
        <w:rPr>
          <w:spacing w:val="-1"/>
        </w:rPr>
        <w:t xml:space="preserve"> </w:t>
      </w:r>
      <w:r>
        <w:t>Contract,</w:t>
      </w:r>
      <w:r>
        <w:rPr>
          <w:spacing w:val="-3"/>
        </w:rPr>
        <w:t xml:space="preserve"> </w:t>
      </w:r>
      <w:r>
        <w:t>a</w:t>
      </w:r>
      <w:r>
        <w:rPr>
          <w:spacing w:val="-2"/>
        </w:rPr>
        <w:t xml:space="preserve"> </w:t>
      </w:r>
      <w:r>
        <w:t>Party</w:t>
      </w:r>
      <w:r>
        <w:rPr>
          <w:spacing w:val="-4"/>
        </w:rPr>
        <w:t xml:space="preserve"> </w:t>
      </w:r>
      <w:r>
        <w:t>will</w:t>
      </w:r>
      <w:r>
        <w:rPr>
          <w:spacing w:val="-2"/>
        </w:rPr>
        <w:t xml:space="preserve"> </w:t>
      </w:r>
      <w:r>
        <w:t>not</w:t>
      </w:r>
      <w:r>
        <w:rPr>
          <w:spacing w:val="-1"/>
        </w:rPr>
        <w:t xml:space="preserve"> </w:t>
      </w:r>
      <w:r>
        <w:t>acquire</w:t>
      </w:r>
      <w:r>
        <w:rPr>
          <w:spacing w:val="-2"/>
        </w:rPr>
        <w:t xml:space="preserve"> </w:t>
      </w:r>
      <w:r>
        <w:t>any</w:t>
      </w:r>
      <w:r>
        <w:rPr>
          <w:spacing w:val="-4"/>
        </w:rPr>
        <w:t xml:space="preserve"> </w:t>
      </w:r>
      <w:r>
        <w:t>right,</w:t>
      </w:r>
      <w:r>
        <w:rPr>
          <w:spacing w:val="-5"/>
        </w:rPr>
        <w:t xml:space="preserve"> </w:t>
      </w:r>
      <w:r>
        <w:t>title</w:t>
      </w:r>
      <w:r>
        <w:rPr>
          <w:spacing w:val="-2"/>
        </w:rPr>
        <w:t xml:space="preserve"> </w:t>
      </w:r>
      <w:r>
        <w:t>or interest in or to the Intellectual Property Rights (IPRs) of the other Party or its Licensors.</w:t>
      </w:r>
    </w:p>
    <w:p w14:paraId="6434BA59" w14:textId="77777777" w:rsidR="000E308F" w:rsidRDefault="000E308F">
      <w:pPr>
        <w:pStyle w:val="BodyText"/>
        <w:spacing w:before="4"/>
        <w:rPr>
          <w:sz w:val="25"/>
        </w:rPr>
      </w:pPr>
    </w:p>
    <w:p w14:paraId="6434BA5A" w14:textId="77777777" w:rsidR="000E308F" w:rsidRDefault="00C800EC">
      <w:pPr>
        <w:pStyle w:val="ListParagraph"/>
        <w:numPr>
          <w:ilvl w:val="1"/>
          <w:numId w:val="22"/>
        </w:numPr>
        <w:tabs>
          <w:tab w:val="left" w:pos="973"/>
          <w:tab w:val="left" w:pos="974"/>
        </w:tabs>
        <w:spacing w:line="276" w:lineRule="auto"/>
        <w:ind w:right="892"/>
      </w:pPr>
      <w:r>
        <w:t>The</w:t>
      </w:r>
      <w:r>
        <w:rPr>
          <w:spacing w:val="-3"/>
        </w:rPr>
        <w:t xml:space="preserve"> </w:t>
      </w:r>
      <w:r>
        <w:t>Supplier</w:t>
      </w:r>
      <w:r>
        <w:rPr>
          <w:spacing w:val="-2"/>
        </w:rPr>
        <w:t xml:space="preserve"> </w:t>
      </w:r>
      <w:r>
        <w:t>grants</w:t>
      </w:r>
      <w:r>
        <w:rPr>
          <w:spacing w:val="-5"/>
        </w:rPr>
        <w:t xml:space="preserve"> </w:t>
      </w:r>
      <w:r>
        <w:t>the</w:t>
      </w:r>
      <w:r>
        <w:rPr>
          <w:spacing w:val="-8"/>
        </w:rPr>
        <w:t xml:space="preserve"> </w:t>
      </w:r>
      <w:r>
        <w:t>Buyer</w:t>
      </w:r>
      <w:r>
        <w:rPr>
          <w:spacing w:val="-2"/>
        </w:rPr>
        <w:t xml:space="preserve"> </w:t>
      </w:r>
      <w:r>
        <w:t>a</w:t>
      </w:r>
      <w:r>
        <w:rPr>
          <w:spacing w:val="-5"/>
        </w:rPr>
        <w:t xml:space="preserve"> </w:t>
      </w:r>
      <w:r>
        <w:t>non-exclusive,</w:t>
      </w:r>
      <w:r>
        <w:rPr>
          <w:spacing w:val="-4"/>
        </w:rPr>
        <w:t xml:space="preserve"> </w:t>
      </w:r>
      <w:r>
        <w:t>transferable,</w:t>
      </w:r>
      <w:r>
        <w:rPr>
          <w:spacing w:val="-4"/>
        </w:rPr>
        <w:t xml:space="preserve"> </w:t>
      </w:r>
      <w:r>
        <w:t>perpetual,</w:t>
      </w:r>
      <w:r>
        <w:rPr>
          <w:spacing w:val="-4"/>
        </w:rPr>
        <w:t xml:space="preserve"> </w:t>
      </w:r>
      <w:r>
        <w:t>irrevocable,</w:t>
      </w:r>
      <w:r>
        <w:rPr>
          <w:spacing w:val="-4"/>
        </w:rPr>
        <w:t xml:space="preserve"> </w:t>
      </w:r>
      <w:r>
        <w:t>royalty- free licence to use the Project Specific IPRs and any Backgroun</w:t>
      </w:r>
      <w:r>
        <w:t>d IPRs embedded within the Project Specific IPRs for the Buyer’s ordinary business activities.</w:t>
      </w:r>
    </w:p>
    <w:p w14:paraId="6434BA5B" w14:textId="77777777" w:rsidR="000E308F" w:rsidRDefault="000E308F">
      <w:pPr>
        <w:pStyle w:val="BodyText"/>
        <w:spacing w:before="4"/>
        <w:rPr>
          <w:sz w:val="25"/>
        </w:rPr>
      </w:pPr>
    </w:p>
    <w:p w14:paraId="6434BA5C" w14:textId="77777777" w:rsidR="000E308F" w:rsidRDefault="00C800EC">
      <w:pPr>
        <w:pStyle w:val="ListParagraph"/>
        <w:numPr>
          <w:ilvl w:val="1"/>
          <w:numId w:val="22"/>
        </w:numPr>
        <w:tabs>
          <w:tab w:val="left" w:pos="973"/>
          <w:tab w:val="left" w:pos="974"/>
        </w:tabs>
        <w:spacing w:line="276" w:lineRule="auto"/>
        <w:ind w:right="1067"/>
      </w:pPr>
      <w:r>
        <w:t>The Supplier must obtain the grant of any third-party IPRs and Background IPRs so the Buyer</w:t>
      </w:r>
      <w:r>
        <w:rPr>
          <w:spacing w:val="-1"/>
        </w:rPr>
        <w:t xml:space="preserve"> </w:t>
      </w:r>
      <w:r>
        <w:t>can</w:t>
      </w:r>
      <w:r>
        <w:rPr>
          <w:spacing w:val="-4"/>
        </w:rPr>
        <w:t xml:space="preserve"> </w:t>
      </w:r>
      <w:r>
        <w:t>enjoy</w:t>
      </w:r>
      <w:r>
        <w:rPr>
          <w:spacing w:val="-4"/>
        </w:rPr>
        <w:t xml:space="preserve"> </w:t>
      </w:r>
      <w:r>
        <w:t>full</w:t>
      </w:r>
      <w:r>
        <w:rPr>
          <w:spacing w:val="-2"/>
        </w:rPr>
        <w:t xml:space="preserve"> </w:t>
      </w:r>
      <w:r>
        <w:t>use</w:t>
      </w:r>
      <w:r>
        <w:rPr>
          <w:spacing w:val="-4"/>
        </w:rPr>
        <w:t xml:space="preserve"> </w:t>
      </w:r>
      <w:r>
        <w:t>of</w:t>
      </w:r>
      <w:r>
        <w:rPr>
          <w:spacing w:val="-3"/>
        </w:rPr>
        <w:t xml:space="preserve"> </w:t>
      </w:r>
      <w:r>
        <w:t>the</w:t>
      </w:r>
      <w:r>
        <w:rPr>
          <w:spacing w:val="-2"/>
        </w:rPr>
        <w:t xml:space="preserve"> </w:t>
      </w:r>
      <w:r>
        <w:t>Project</w:t>
      </w:r>
      <w:r>
        <w:rPr>
          <w:spacing w:val="-1"/>
        </w:rPr>
        <w:t xml:space="preserve"> </w:t>
      </w:r>
      <w:r>
        <w:t>Specific</w:t>
      </w:r>
      <w:r>
        <w:rPr>
          <w:spacing w:val="-1"/>
        </w:rPr>
        <w:t xml:space="preserve"> </w:t>
      </w:r>
      <w:r>
        <w:t>IPRs,</w:t>
      </w:r>
      <w:r>
        <w:rPr>
          <w:spacing w:val="-1"/>
        </w:rPr>
        <w:t xml:space="preserve"> </w:t>
      </w:r>
      <w:r>
        <w:t>including</w:t>
      </w:r>
      <w:r>
        <w:rPr>
          <w:spacing w:val="-2"/>
        </w:rPr>
        <w:t xml:space="preserve"> </w:t>
      </w:r>
      <w:r>
        <w:t>the</w:t>
      </w:r>
      <w:r>
        <w:rPr>
          <w:spacing w:val="-4"/>
        </w:rPr>
        <w:t xml:space="preserve"> </w:t>
      </w:r>
      <w:r>
        <w:t>Buyer</w:t>
      </w:r>
      <w:r>
        <w:t>’s</w:t>
      </w:r>
      <w:r>
        <w:rPr>
          <w:spacing w:val="-4"/>
        </w:rPr>
        <w:t xml:space="preserve"> </w:t>
      </w:r>
      <w:r>
        <w:t>right</w:t>
      </w:r>
      <w:r>
        <w:rPr>
          <w:spacing w:val="-3"/>
        </w:rPr>
        <w:t xml:space="preserve"> </w:t>
      </w:r>
      <w:r>
        <w:t>to</w:t>
      </w:r>
      <w:r>
        <w:rPr>
          <w:spacing w:val="-4"/>
        </w:rPr>
        <w:t xml:space="preserve"> </w:t>
      </w:r>
      <w:r>
        <w:t>publish the IPR as open source.</w:t>
      </w:r>
    </w:p>
    <w:p w14:paraId="6434BA5D" w14:textId="77777777" w:rsidR="000E308F" w:rsidRDefault="000E308F">
      <w:pPr>
        <w:pStyle w:val="BodyText"/>
        <w:spacing w:before="4"/>
        <w:rPr>
          <w:sz w:val="25"/>
        </w:rPr>
      </w:pPr>
    </w:p>
    <w:p w14:paraId="6434BA5E" w14:textId="77777777" w:rsidR="000E308F" w:rsidRDefault="00C800EC">
      <w:pPr>
        <w:pStyle w:val="ListParagraph"/>
        <w:numPr>
          <w:ilvl w:val="1"/>
          <w:numId w:val="22"/>
        </w:numPr>
        <w:tabs>
          <w:tab w:val="left" w:pos="973"/>
          <w:tab w:val="left" w:pos="974"/>
        </w:tabs>
        <w:spacing w:line="276" w:lineRule="auto"/>
        <w:ind w:right="1177"/>
      </w:pPr>
      <w:r>
        <w:t>The</w:t>
      </w:r>
      <w:r>
        <w:rPr>
          <w:spacing w:val="-2"/>
        </w:rPr>
        <w:t xml:space="preserve"> </w:t>
      </w:r>
      <w:r>
        <w:t>Supplier</w:t>
      </w:r>
      <w:r>
        <w:rPr>
          <w:spacing w:val="-1"/>
        </w:rPr>
        <w:t xml:space="preserve"> </w:t>
      </w:r>
      <w:r>
        <w:t>must</w:t>
      </w:r>
      <w:r>
        <w:rPr>
          <w:spacing w:val="-3"/>
        </w:rPr>
        <w:t xml:space="preserve"> </w:t>
      </w:r>
      <w:r>
        <w:t>promptly</w:t>
      </w:r>
      <w:r>
        <w:rPr>
          <w:spacing w:val="-2"/>
        </w:rPr>
        <w:t xml:space="preserve"> </w:t>
      </w:r>
      <w:r>
        <w:t>inform</w:t>
      </w:r>
      <w:r>
        <w:rPr>
          <w:spacing w:val="-3"/>
        </w:rPr>
        <w:t xml:space="preserve"> </w:t>
      </w:r>
      <w:r>
        <w:t>the</w:t>
      </w:r>
      <w:r>
        <w:rPr>
          <w:spacing w:val="-4"/>
        </w:rPr>
        <w:t xml:space="preserve"> </w:t>
      </w:r>
      <w:r>
        <w:t>Buyer</w:t>
      </w:r>
      <w:r>
        <w:rPr>
          <w:spacing w:val="-3"/>
        </w:rPr>
        <w:t xml:space="preserve"> </w:t>
      </w:r>
      <w:r>
        <w:t>if</w:t>
      </w:r>
      <w:r>
        <w:rPr>
          <w:spacing w:val="-3"/>
        </w:rPr>
        <w:t xml:space="preserve"> </w:t>
      </w:r>
      <w:r>
        <w:t>it</w:t>
      </w:r>
      <w:r>
        <w:rPr>
          <w:spacing w:val="-3"/>
        </w:rPr>
        <w:t xml:space="preserve"> </w:t>
      </w:r>
      <w:r>
        <w:t>can’t</w:t>
      </w:r>
      <w:r>
        <w:rPr>
          <w:spacing w:val="-1"/>
        </w:rPr>
        <w:t xml:space="preserve"> </w:t>
      </w:r>
      <w:r>
        <w:t>comply</w:t>
      </w:r>
      <w:r>
        <w:rPr>
          <w:spacing w:val="-1"/>
        </w:rPr>
        <w:t xml:space="preserve"> </w:t>
      </w:r>
      <w:r>
        <w:t>with</w:t>
      </w:r>
      <w:r>
        <w:rPr>
          <w:spacing w:val="-4"/>
        </w:rPr>
        <w:t xml:space="preserve"> </w:t>
      </w:r>
      <w:r>
        <w:t>the</w:t>
      </w:r>
      <w:r>
        <w:rPr>
          <w:spacing w:val="-4"/>
        </w:rPr>
        <w:t xml:space="preserve"> </w:t>
      </w:r>
      <w:r>
        <w:t>clause</w:t>
      </w:r>
      <w:r>
        <w:rPr>
          <w:spacing w:val="-2"/>
        </w:rPr>
        <w:t xml:space="preserve"> </w:t>
      </w:r>
      <w:r>
        <w:t>above</w:t>
      </w:r>
      <w:r>
        <w:rPr>
          <w:spacing w:val="-2"/>
        </w:rPr>
        <w:t xml:space="preserve"> </w:t>
      </w:r>
      <w:r>
        <w:t>and the Supplier must not use third-party IPRs or Background IPRs in relation to the Project Specific IPRs if it can’t obtain the grant of a licence acceptable to the Buyer.</w:t>
      </w:r>
    </w:p>
    <w:p w14:paraId="6434BA5F" w14:textId="77777777" w:rsidR="000E308F" w:rsidRDefault="000E308F">
      <w:pPr>
        <w:pStyle w:val="BodyText"/>
        <w:spacing w:before="1"/>
        <w:rPr>
          <w:sz w:val="25"/>
        </w:rPr>
      </w:pPr>
    </w:p>
    <w:p w14:paraId="6434BA60" w14:textId="77777777" w:rsidR="000E308F" w:rsidRDefault="00C800EC">
      <w:pPr>
        <w:pStyle w:val="ListParagraph"/>
        <w:numPr>
          <w:ilvl w:val="1"/>
          <w:numId w:val="22"/>
        </w:numPr>
        <w:tabs>
          <w:tab w:val="left" w:pos="973"/>
          <w:tab w:val="left" w:pos="974"/>
        </w:tabs>
        <w:spacing w:line="276" w:lineRule="auto"/>
        <w:ind w:right="858"/>
      </w:pPr>
      <w:r>
        <w:t>The</w:t>
      </w:r>
      <w:r>
        <w:rPr>
          <w:spacing w:val="-3"/>
        </w:rPr>
        <w:t xml:space="preserve"> </w:t>
      </w:r>
      <w:r>
        <w:t>Supplier</w:t>
      </w:r>
      <w:r>
        <w:rPr>
          <w:spacing w:val="-2"/>
        </w:rPr>
        <w:t xml:space="preserve"> </w:t>
      </w:r>
      <w:r>
        <w:t>will,</w:t>
      </w:r>
      <w:r>
        <w:rPr>
          <w:spacing w:val="-1"/>
        </w:rPr>
        <w:t xml:space="preserve"> </w:t>
      </w:r>
      <w:r>
        <w:t>on</w:t>
      </w:r>
      <w:r>
        <w:rPr>
          <w:spacing w:val="-3"/>
        </w:rPr>
        <w:t xml:space="preserve"> </w:t>
      </w:r>
      <w:r>
        <w:t>written</w:t>
      </w:r>
      <w:r>
        <w:rPr>
          <w:spacing w:val="-3"/>
        </w:rPr>
        <w:t xml:space="preserve"> </w:t>
      </w:r>
      <w:r>
        <w:t>demand,</w:t>
      </w:r>
      <w:r>
        <w:rPr>
          <w:spacing w:val="-4"/>
        </w:rPr>
        <w:t xml:space="preserve"> </w:t>
      </w:r>
      <w:r>
        <w:t>fully</w:t>
      </w:r>
      <w:r>
        <w:rPr>
          <w:spacing w:val="-2"/>
        </w:rPr>
        <w:t xml:space="preserve"> </w:t>
      </w:r>
      <w:r>
        <w:t>indemnify</w:t>
      </w:r>
      <w:r>
        <w:rPr>
          <w:spacing w:val="-5"/>
        </w:rPr>
        <w:t xml:space="preserve"> </w:t>
      </w:r>
      <w:r>
        <w:t>the</w:t>
      </w:r>
      <w:r>
        <w:rPr>
          <w:spacing w:val="-3"/>
        </w:rPr>
        <w:t xml:space="preserve"> </w:t>
      </w:r>
      <w:r>
        <w:t>Buyer</w:t>
      </w:r>
      <w:r>
        <w:rPr>
          <w:spacing w:val="-2"/>
        </w:rPr>
        <w:t xml:space="preserve"> </w:t>
      </w:r>
      <w:r>
        <w:t>and</w:t>
      </w:r>
      <w:r>
        <w:rPr>
          <w:spacing w:val="-5"/>
        </w:rPr>
        <w:t xml:space="preserve"> </w:t>
      </w:r>
      <w:r>
        <w:t>the</w:t>
      </w:r>
      <w:r>
        <w:rPr>
          <w:spacing w:val="-3"/>
        </w:rPr>
        <w:t xml:space="preserve"> </w:t>
      </w:r>
      <w:r>
        <w:t>Crown</w:t>
      </w:r>
      <w:r>
        <w:rPr>
          <w:spacing w:val="-3"/>
        </w:rPr>
        <w:t xml:space="preserve"> </w:t>
      </w:r>
      <w:r>
        <w:t>for</w:t>
      </w:r>
      <w:r>
        <w:rPr>
          <w:spacing w:val="-4"/>
        </w:rPr>
        <w:t xml:space="preserve"> </w:t>
      </w:r>
      <w:r>
        <w:t>all</w:t>
      </w:r>
      <w:r>
        <w:rPr>
          <w:spacing w:val="-3"/>
        </w:rPr>
        <w:t xml:space="preserve"> </w:t>
      </w:r>
      <w:r>
        <w:t>Losses which it may incur at any time from any claim of infringement or alleged infringement of a third party’s IPRs because of the:</w:t>
      </w:r>
    </w:p>
    <w:p w14:paraId="6434BA61" w14:textId="77777777" w:rsidR="000E308F" w:rsidRDefault="000E308F">
      <w:pPr>
        <w:pStyle w:val="BodyText"/>
        <w:spacing w:before="4"/>
        <w:rPr>
          <w:sz w:val="25"/>
        </w:rPr>
      </w:pPr>
    </w:p>
    <w:p w14:paraId="6434BA62" w14:textId="77777777" w:rsidR="000E308F" w:rsidRDefault="00C800EC">
      <w:pPr>
        <w:pStyle w:val="ListParagraph"/>
        <w:numPr>
          <w:ilvl w:val="2"/>
          <w:numId w:val="22"/>
        </w:numPr>
        <w:tabs>
          <w:tab w:val="left" w:pos="1694"/>
        </w:tabs>
        <w:spacing w:before="1"/>
        <w:ind w:hanging="721"/>
      </w:pPr>
      <w:r>
        <w:t>rights</w:t>
      </w:r>
      <w:r>
        <w:rPr>
          <w:spacing w:val="-4"/>
        </w:rPr>
        <w:t xml:space="preserve"> </w:t>
      </w:r>
      <w:r>
        <w:t>granted</w:t>
      </w:r>
      <w:r>
        <w:rPr>
          <w:spacing w:val="-6"/>
        </w:rPr>
        <w:t xml:space="preserve"> </w:t>
      </w:r>
      <w:r>
        <w:t>to</w:t>
      </w:r>
      <w:r>
        <w:rPr>
          <w:spacing w:val="-6"/>
        </w:rPr>
        <w:t xml:space="preserve"> </w:t>
      </w:r>
      <w:r>
        <w:t>the</w:t>
      </w:r>
      <w:r>
        <w:rPr>
          <w:spacing w:val="-5"/>
        </w:rPr>
        <w:t xml:space="preserve"> </w:t>
      </w:r>
      <w:r>
        <w:t>Buyer</w:t>
      </w:r>
      <w:r>
        <w:rPr>
          <w:spacing w:val="-3"/>
        </w:rPr>
        <w:t xml:space="preserve"> </w:t>
      </w:r>
      <w:r>
        <w:t>under</w:t>
      </w:r>
      <w:r>
        <w:rPr>
          <w:spacing w:val="-6"/>
        </w:rPr>
        <w:t xml:space="preserve"> </w:t>
      </w:r>
      <w:r>
        <w:t>this</w:t>
      </w:r>
      <w:r>
        <w:rPr>
          <w:spacing w:val="-3"/>
        </w:rPr>
        <w:t xml:space="preserve"> </w:t>
      </w:r>
      <w:r>
        <w:t>Call-Off</w:t>
      </w:r>
      <w:r>
        <w:rPr>
          <w:spacing w:val="-5"/>
        </w:rPr>
        <w:t xml:space="preserve"> </w:t>
      </w:r>
      <w:r>
        <w:rPr>
          <w:spacing w:val="-2"/>
        </w:rPr>
        <w:t>Contract</w:t>
      </w:r>
    </w:p>
    <w:p w14:paraId="6434BA63" w14:textId="77777777" w:rsidR="000E308F" w:rsidRDefault="000E308F">
      <w:pPr>
        <w:pStyle w:val="BodyText"/>
        <w:spacing w:before="8"/>
        <w:rPr>
          <w:sz w:val="28"/>
        </w:rPr>
      </w:pPr>
    </w:p>
    <w:p w14:paraId="6434BA64" w14:textId="77777777" w:rsidR="000E308F" w:rsidRDefault="00C800EC">
      <w:pPr>
        <w:pStyle w:val="ListParagraph"/>
        <w:numPr>
          <w:ilvl w:val="2"/>
          <w:numId w:val="22"/>
        </w:numPr>
        <w:tabs>
          <w:tab w:val="left" w:pos="1694"/>
        </w:tabs>
        <w:ind w:hanging="721"/>
      </w:pPr>
      <w:r>
        <w:t>Supplier’s</w:t>
      </w:r>
      <w:r>
        <w:rPr>
          <w:spacing w:val="-6"/>
        </w:rPr>
        <w:t xml:space="preserve"> </w:t>
      </w:r>
      <w:r>
        <w:t>performance</w:t>
      </w:r>
      <w:r>
        <w:rPr>
          <w:spacing w:val="-8"/>
        </w:rPr>
        <w:t xml:space="preserve"> </w:t>
      </w:r>
      <w:r>
        <w:t>of</w:t>
      </w:r>
      <w:r>
        <w:rPr>
          <w:spacing w:val="-7"/>
        </w:rPr>
        <w:t xml:space="preserve"> </w:t>
      </w:r>
      <w:r>
        <w:t>the</w:t>
      </w:r>
      <w:r>
        <w:rPr>
          <w:spacing w:val="-5"/>
        </w:rPr>
        <w:t xml:space="preserve"> </w:t>
      </w:r>
      <w:r>
        <w:rPr>
          <w:spacing w:val="-2"/>
        </w:rPr>
        <w:t>Services</w:t>
      </w:r>
    </w:p>
    <w:p w14:paraId="6434BA65" w14:textId="77777777" w:rsidR="000E308F" w:rsidRDefault="000E308F">
      <w:pPr>
        <w:pStyle w:val="BodyText"/>
        <w:spacing w:before="6"/>
        <w:rPr>
          <w:sz w:val="28"/>
        </w:rPr>
      </w:pPr>
    </w:p>
    <w:p w14:paraId="6434BA66" w14:textId="77777777" w:rsidR="000E308F" w:rsidRDefault="00C800EC">
      <w:pPr>
        <w:pStyle w:val="ListParagraph"/>
        <w:numPr>
          <w:ilvl w:val="2"/>
          <w:numId w:val="22"/>
        </w:numPr>
        <w:tabs>
          <w:tab w:val="left" w:pos="1694"/>
        </w:tabs>
        <w:ind w:hanging="721"/>
      </w:pPr>
      <w:r>
        <w:t>use</w:t>
      </w:r>
      <w:r>
        <w:rPr>
          <w:spacing w:val="-2"/>
        </w:rPr>
        <w:t xml:space="preserve"> </w:t>
      </w:r>
      <w:r>
        <w:t>by</w:t>
      </w:r>
      <w:r>
        <w:rPr>
          <w:spacing w:val="-4"/>
        </w:rPr>
        <w:t xml:space="preserve"> </w:t>
      </w:r>
      <w:r>
        <w:t>the</w:t>
      </w:r>
      <w:r>
        <w:rPr>
          <w:spacing w:val="-4"/>
        </w:rPr>
        <w:t xml:space="preserve"> </w:t>
      </w:r>
      <w:r>
        <w:t>Buyer</w:t>
      </w:r>
      <w:r>
        <w:rPr>
          <w:spacing w:val="-2"/>
        </w:rPr>
        <w:t xml:space="preserve"> </w:t>
      </w:r>
      <w:r>
        <w:t>of</w:t>
      </w:r>
      <w:r>
        <w:rPr>
          <w:spacing w:val="-3"/>
        </w:rPr>
        <w:t xml:space="preserve"> </w:t>
      </w:r>
      <w:r>
        <w:t>the</w:t>
      </w:r>
      <w:r>
        <w:rPr>
          <w:spacing w:val="-6"/>
        </w:rPr>
        <w:t xml:space="preserve"> </w:t>
      </w:r>
      <w:r>
        <w:rPr>
          <w:spacing w:val="-2"/>
        </w:rPr>
        <w:t>Services</w:t>
      </w:r>
    </w:p>
    <w:p w14:paraId="6434BA67" w14:textId="77777777" w:rsidR="000E308F" w:rsidRDefault="000E308F">
      <w:pPr>
        <w:pStyle w:val="BodyText"/>
        <w:spacing w:before="8"/>
        <w:rPr>
          <w:sz w:val="28"/>
        </w:rPr>
      </w:pPr>
    </w:p>
    <w:p w14:paraId="6434BA68" w14:textId="77777777" w:rsidR="000E308F" w:rsidRDefault="00C800EC">
      <w:pPr>
        <w:pStyle w:val="ListParagraph"/>
        <w:numPr>
          <w:ilvl w:val="1"/>
          <w:numId w:val="22"/>
        </w:numPr>
        <w:tabs>
          <w:tab w:val="left" w:pos="973"/>
          <w:tab w:val="left" w:pos="974"/>
        </w:tabs>
        <w:spacing w:line="276" w:lineRule="auto"/>
        <w:ind w:right="1069"/>
      </w:pPr>
      <w:r>
        <w:t>If an IPR Claim is made, or is likely to be made, the Supplier will immediately notify the Buyer</w:t>
      </w:r>
      <w:r>
        <w:rPr>
          <w:spacing w:val="-2"/>
        </w:rPr>
        <w:t xml:space="preserve"> </w:t>
      </w:r>
      <w:r>
        <w:t>in</w:t>
      </w:r>
      <w:r>
        <w:rPr>
          <w:spacing w:val="-3"/>
        </w:rPr>
        <w:t xml:space="preserve"> </w:t>
      </w:r>
      <w:r>
        <w:t>writing</w:t>
      </w:r>
      <w:r>
        <w:rPr>
          <w:spacing w:val="-3"/>
        </w:rPr>
        <w:t xml:space="preserve"> </w:t>
      </w:r>
      <w:r>
        <w:t>and</w:t>
      </w:r>
      <w:r>
        <w:rPr>
          <w:spacing w:val="-5"/>
        </w:rPr>
        <w:t xml:space="preserve"> </w:t>
      </w:r>
      <w:r>
        <w:t>must</w:t>
      </w:r>
      <w:r>
        <w:rPr>
          <w:spacing w:val="-1"/>
        </w:rPr>
        <w:t xml:space="preserve"> </w:t>
      </w:r>
      <w:r>
        <w:t>at</w:t>
      </w:r>
      <w:r>
        <w:rPr>
          <w:spacing w:val="-1"/>
        </w:rPr>
        <w:t xml:space="preserve"> </w:t>
      </w:r>
      <w:r>
        <w:t>its</w:t>
      </w:r>
      <w:r>
        <w:rPr>
          <w:spacing w:val="-5"/>
        </w:rPr>
        <w:t xml:space="preserve"> </w:t>
      </w:r>
      <w:r>
        <w:t>own</w:t>
      </w:r>
      <w:r>
        <w:rPr>
          <w:spacing w:val="-3"/>
        </w:rPr>
        <w:t xml:space="preserve"> </w:t>
      </w:r>
      <w:r>
        <w:t>expense</w:t>
      </w:r>
      <w:r>
        <w:rPr>
          <w:spacing w:val="-3"/>
        </w:rPr>
        <w:t xml:space="preserve"> </w:t>
      </w:r>
      <w:r>
        <w:t>after</w:t>
      </w:r>
      <w:r>
        <w:rPr>
          <w:spacing w:val="-4"/>
        </w:rPr>
        <w:t xml:space="preserve"> </w:t>
      </w:r>
      <w:r>
        <w:t>written</w:t>
      </w:r>
      <w:r>
        <w:rPr>
          <w:spacing w:val="-3"/>
        </w:rPr>
        <w:t xml:space="preserve"> </w:t>
      </w:r>
      <w:r>
        <w:t>approval</w:t>
      </w:r>
      <w:r>
        <w:rPr>
          <w:spacing w:val="-3"/>
        </w:rPr>
        <w:t xml:space="preserve"> </w:t>
      </w:r>
      <w:r>
        <w:t>from</w:t>
      </w:r>
      <w:r>
        <w:rPr>
          <w:spacing w:val="-4"/>
        </w:rPr>
        <w:t xml:space="preserve"> </w:t>
      </w:r>
      <w:r>
        <w:t>the</w:t>
      </w:r>
      <w:r>
        <w:rPr>
          <w:spacing w:val="-3"/>
        </w:rPr>
        <w:t xml:space="preserve"> </w:t>
      </w:r>
      <w:r>
        <w:t>Buyer,</w:t>
      </w:r>
      <w:r>
        <w:rPr>
          <w:spacing w:val="-1"/>
        </w:rPr>
        <w:t xml:space="preserve"> </w:t>
      </w:r>
      <w:r>
        <w:t>either:</w:t>
      </w:r>
    </w:p>
    <w:p w14:paraId="6434BA69" w14:textId="77777777" w:rsidR="000E308F" w:rsidRDefault="000E308F">
      <w:pPr>
        <w:pStyle w:val="BodyText"/>
        <w:spacing w:before="2"/>
        <w:rPr>
          <w:sz w:val="25"/>
        </w:rPr>
      </w:pPr>
    </w:p>
    <w:p w14:paraId="6434BA6A" w14:textId="77777777" w:rsidR="000E308F" w:rsidRDefault="00C800EC">
      <w:pPr>
        <w:pStyle w:val="ListParagraph"/>
        <w:numPr>
          <w:ilvl w:val="2"/>
          <w:numId w:val="22"/>
        </w:numPr>
        <w:tabs>
          <w:tab w:val="left" w:pos="1694"/>
        </w:tabs>
        <w:spacing w:line="278" w:lineRule="auto"/>
        <w:ind w:right="1814"/>
      </w:pPr>
      <w:r>
        <w:t>modify</w:t>
      </w:r>
      <w:r>
        <w:rPr>
          <w:spacing w:val="-4"/>
        </w:rPr>
        <w:t xml:space="preserve"> </w:t>
      </w:r>
      <w:r>
        <w:t>the</w:t>
      </w:r>
      <w:r>
        <w:rPr>
          <w:spacing w:val="-5"/>
        </w:rPr>
        <w:t xml:space="preserve"> </w:t>
      </w:r>
      <w:r>
        <w:t>relevant</w:t>
      </w:r>
      <w:r>
        <w:rPr>
          <w:spacing w:val="-4"/>
        </w:rPr>
        <w:t xml:space="preserve"> </w:t>
      </w:r>
      <w:r>
        <w:t>part</w:t>
      </w:r>
      <w:r>
        <w:rPr>
          <w:spacing w:val="-5"/>
        </w:rPr>
        <w:t xml:space="preserve"> </w:t>
      </w:r>
      <w:r>
        <w:t>of</w:t>
      </w:r>
      <w:r>
        <w:rPr>
          <w:spacing w:val="-4"/>
        </w:rPr>
        <w:t xml:space="preserve"> </w:t>
      </w:r>
      <w:r>
        <w:t>the</w:t>
      </w:r>
      <w:r>
        <w:rPr>
          <w:spacing w:val="-3"/>
        </w:rPr>
        <w:t xml:space="preserve"> </w:t>
      </w:r>
      <w:r>
        <w:t>Services</w:t>
      </w:r>
      <w:r>
        <w:rPr>
          <w:spacing w:val="-3"/>
        </w:rPr>
        <w:t xml:space="preserve"> </w:t>
      </w:r>
      <w:r>
        <w:t>without</w:t>
      </w:r>
      <w:r>
        <w:rPr>
          <w:spacing w:val="-4"/>
        </w:rPr>
        <w:t xml:space="preserve"> </w:t>
      </w:r>
      <w:r>
        <w:t>reducing</w:t>
      </w:r>
      <w:r>
        <w:rPr>
          <w:spacing w:val="-3"/>
        </w:rPr>
        <w:t xml:space="preserve"> </w:t>
      </w:r>
      <w:r>
        <w:t>its</w:t>
      </w:r>
      <w:r>
        <w:rPr>
          <w:spacing w:val="-4"/>
        </w:rPr>
        <w:t xml:space="preserve"> </w:t>
      </w:r>
      <w:r>
        <w:t>functionality</w:t>
      </w:r>
      <w:r>
        <w:rPr>
          <w:spacing w:val="-5"/>
        </w:rPr>
        <w:t xml:space="preserve"> </w:t>
      </w:r>
      <w:r>
        <w:t xml:space="preserve">or </w:t>
      </w:r>
      <w:r>
        <w:rPr>
          <w:spacing w:val="-2"/>
        </w:rPr>
        <w:t>performance</w:t>
      </w:r>
    </w:p>
    <w:p w14:paraId="6434BA6B" w14:textId="77777777" w:rsidR="000E308F" w:rsidRDefault="000E308F">
      <w:pPr>
        <w:spacing w:line="278" w:lineRule="auto"/>
        <w:sectPr w:rsidR="000E308F">
          <w:pgSz w:w="11910" w:h="16840"/>
          <w:pgMar w:top="620" w:right="280" w:bottom="1220" w:left="880" w:header="182" w:footer="990" w:gutter="0"/>
          <w:cols w:space="720"/>
        </w:sectPr>
      </w:pPr>
    </w:p>
    <w:p w14:paraId="6434BA6C" w14:textId="77777777" w:rsidR="000E308F" w:rsidRDefault="00C800EC">
      <w:pPr>
        <w:pStyle w:val="ListParagraph"/>
        <w:numPr>
          <w:ilvl w:val="2"/>
          <w:numId w:val="22"/>
        </w:numPr>
        <w:tabs>
          <w:tab w:val="left" w:pos="1694"/>
        </w:tabs>
        <w:spacing w:before="91" w:line="276" w:lineRule="auto"/>
        <w:ind w:right="1238"/>
      </w:pPr>
      <w:r>
        <w:lastRenderedPageBreak/>
        <w:t>substitute Services of equivalent functionality and performance, to avoid the infringement</w:t>
      </w:r>
      <w:r>
        <w:rPr>
          <w:spacing w:val="-1"/>
        </w:rPr>
        <w:t xml:space="preserve"> </w:t>
      </w:r>
      <w:r>
        <w:t>or</w:t>
      </w:r>
      <w:r>
        <w:rPr>
          <w:spacing w:val="-4"/>
        </w:rPr>
        <w:t xml:space="preserve"> </w:t>
      </w:r>
      <w:r>
        <w:t>the</w:t>
      </w:r>
      <w:r>
        <w:rPr>
          <w:spacing w:val="-3"/>
        </w:rPr>
        <w:t xml:space="preserve"> </w:t>
      </w:r>
      <w:r>
        <w:t>alleged</w:t>
      </w:r>
      <w:r>
        <w:rPr>
          <w:spacing w:val="-3"/>
        </w:rPr>
        <w:t xml:space="preserve"> </w:t>
      </w:r>
      <w:r>
        <w:t>infringement,</w:t>
      </w:r>
      <w:r>
        <w:rPr>
          <w:spacing w:val="-1"/>
        </w:rPr>
        <w:t xml:space="preserve"> </w:t>
      </w:r>
      <w:r>
        <w:t>as</w:t>
      </w:r>
      <w:r>
        <w:rPr>
          <w:spacing w:val="-5"/>
        </w:rPr>
        <w:t xml:space="preserve"> </w:t>
      </w:r>
      <w:r>
        <w:t>long</w:t>
      </w:r>
      <w:r>
        <w:rPr>
          <w:spacing w:val="-5"/>
        </w:rPr>
        <w:t xml:space="preserve"> </w:t>
      </w:r>
      <w:r>
        <w:t>as</w:t>
      </w:r>
      <w:r>
        <w:rPr>
          <w:spacing w:val="-3"/>
        </w:rPr>
        <w:t xml:space="preserve"> </w:t>
      </w:r>
      <w:r>
        <w:t>there</w:t>
      </w:r>
      <w:r>
        <w:rPr>
          <w:spacing w:val="-3"/>
        </w:rPr>
        <w:t xml:space="preserve"> </w:t>
      </w:r>
      <w:r>
        <w:t>is</w:t>
      </w:r>
      <w:r>
        <w:rPr>
          <w:spacing w:val="-5"/>
        </w:rPr>
        <w:t xml:space="preserve"> </w:t>
      </w:r>
      <w:r>
        <w:t>no</w:t>
      </w:r>
      <w:r>
        <w:rPr>
          <w:spacing w:val="-3"/>
        </w:rPr>
        <w:t xml:space="preserve"> </w:t>
      </w:r>
      <w:r>
        <w:t>additional</w:t>
      </w:r>
      <w:r>
        <w:rPr>
          <w:spacing w:val="-6"/>
        </w:rPr>
        <w:t xml:space="preserve"> </w:t>
      </w:r>
      <w:r>
        <w:t>cost</w:t>
      </w:r>
      <w:r>
        <w:rPr>
          <w:spacing w:val="-2"/>
        </w:rPr>
        <w:t xml:space="preserve"> </w:t>
      </w:r>
      <w:r>
        <w:t>or burden to the Buyer</w:t>
      </w:r>
    </w:p>
    <w:p w14:paraId="6434BA6D" w14:textId="77777777" w:rsidR="000E308F" w:rsidRDefault="000E308F">
      <w:pPr>
        <w:pStyle w:val="BodyText"/>
        <w:spacing w:before="4"/>
        <w:rPr>
          <w:sz w:val="25"/>
        </w:rPr>
      </w:pPr>
    </w:p>
    <w:p w14:paraId="6434BA6E" w14:textId="77777777" w:rsidR="000E308F" w:rsidRDefault="00C800EC">
      <w:pPr>
        <w:pStyle w:val="ListParagraph"/>
        <w:numPr>
          <w:ilvl w:val="2"/>
          <w:numId w:val="22"/>
        </w:numPr>
        <w:tabs>
          <w:tab w:val="left" w:pos="1694"/>
        </w:tabs>
        <w:spacing w:line="276" w:lineRule="auto"/>
        <w:ind w:right="1204"/>
      </w:pPr>
      <w:r>
        <w:t>buy</w:t>
      </w:r>
      <w:r>
        <w:rPr>
          <w:spacing w:val="-1"/>
        </w:rPr>
        <w:t xml:space="preserve"> </w:t>
      </w:r>
      <w:r>
        <w:t>a</w:t>
      </w:r>
      <w:r>
        <w:rPr>
          <w:spacing w:val="-2"/>
        </w:rPr>
        <w:t xml:space="preserve"> </w:t>
      </w:r>
      <w:r>
        <w:t>licence</w:t>
      </w:r>
      <w:r>
        <w:rPr>
          <w:spacing w:val="-4"/>
        </w:rPr>
        <w:t xml:space="preserve"> </w:t>
      </w:r>
      <w:r>
        <w:t>to</w:t>
      </w:r>
      <w:r>
        <w:rPr>
          <w:spacing w:val="-4"/>
        </w:rPr>
        <w:t xml:space="preserve"> </w:t>
      </w:r>
      <w:r>
        <w:t>use</w:t>
      </w:r>
      <w:r>
        <w:rPr>
          <w:spacing w:val="-2"/>
        </w:rPr>
        <w:t xml:space="preserve"> </w:t>
      </w:r>
      <w:r>
        <w:t>and</w:t>
      </w:r>
      <w:r>
        <w:rPr>
          <w:spacing w:val="-6"/>
        </w:rPr>
        <w:t xml:space="preserve"> </w:t>
      </w:r>
      <w:r>
        <w:t>supply the</w:t>
      </w:r>
      <w:r>
        <w:rPr>
          <w:spacing w:val="-4"/>
        </w:rPr>
        <w:t xml:space="preserve"> </w:t>
      </w:r>
      <w:r>
        <w:t>Services</w:t>
      </w:r>
      <w:r>
        <w:rPr>
          <w:spacing w:val="-4"/>
        </w:rPr>
        <w:t xml:space="preserve"> </w:t>
      </w:r>
      <w:r>
        <w:t>which</w:t>
      </w:r>
      <w:r>
        <w:rPr>
          <w:spacing w:val="-2"/>
        </w:rPr>
        <w:t xml:space="preserve"> </w:t>
      </w:r>
      <w:r>
        <w:t>are</w:t>
      </w:r>
      <w:r>
        <w:rPr>
          <w:spacing w:val="-4"/>
        </w:rPr>
        <w:t xml:space="preserve"> </w:t>
      </w:r>
      <w:r>
        <w:t>the</w:t>
      </w:r>
      <w:r>
        <w:rPr>
          <w:spacing w:val="-4"/>
        </w:rPr>
        <w:t xml:space="preserve"> </w:t>
      </w:r>
      <w:r>
        <w:t>subject</w:t>
      </w:r>
      <w:r>
        <w:rPr>
          <w:spacing w:val="-3"/>
        </w:rPr>
        <w:t xml:space="preserve"> </w:t>
      </w:r>
      <w:r>
        <w:t>of</w:t>
      </w:r>
      <w:r>
        <w:rPr>
          <w:spacing w:val="-3"/>
        </w:rPr>
        <w:t xml:space="preserve"> </w:t>
      </w:r>
      <w:r>
        <w:t>the</w:t>
      </w:r>
      <w:r>
        <w:rPr>
          <w:spacing w:val="-4"/>
        </w:rPr>
        <w:t xml:space="preserve"> </w:t>
      </w:r>
      <w:r>
        <w:t>alleged infringement, on terms acceptable to the Buyer</w:t>
      </w:r>
    </w:p>
    <w:p w14:paraId="6434BA6F" w14:textId="77777777" w:rsidR="000E308F" w:rsidRDefault="000E308F">
      <w:pPr>
        <w:pStyle w:val="BodyText"/>
        <w:spacing w:before="4"/>
        <w:rPr>
          <w:sz w:val="25"/>
        </w:rPr>
      </w:pPr>
    </w:p>
    <w:p w14:paraId="6434BA70" w14:textId="77777777" w:rsidR="000E308F" w:rsidRDefault="00C800EC">
      <w:pPr>
        <w:pStyle w:val="ListParagraph"/>
        <w:numPr>
          <w:ilvl w:val="1"/>
          <w:numId w:val="22"/>
        </w:numPr>
        <w:tabs>
          <w:tab w:val="left" w:pos="973"/>
          <w:tab w:val="left" w:pos="974"/>
        </w:tabs>
        <w:ind w:hanging="721"/>
      </w:pPr>
      <w:r>
        <w:t>Clause</w:t>
      </w:r>
      <w:r>
        <w:rPr>
          <w:spacing w:val="-4"/>
        </w:rPr>
        <w:t xml:space="preserve"> </w:t>
      </w:r>
      <w:r>
        <w:t>11.5</w:t>
      </w:r>
      <w:r>
        <w:rPr>
          <w:spacing w:val="-3"/>
        </w:rPr>
        <w:t xml:space="preserve"> </w:t>
      </w:r>
      <w:r>
        <w:t>will</w:t>
      </w:r>
      <w:r>
        <w:rPr>
          <w:spacing w:val="-3"/>
        </w:rPr>
        <w:t xml:space="preserve"> </w:t>
      </w:r>
      <w:r>
        <w:t>not</w:t>
      </w:r>
      <w:r>
        <w:rPr>
          <w:spacing w:val="-4"/>
        </w:rPr>
        <w:t xml:space="preserve"> </w:t>
      </w:r>
      <w:r>
        <w:t>apply</w:t>
      </w:r>
      <w:r>
        <w:rPr>
          <w:spacing w:val="-2"/>
        </w:rPr>
        <w:t xml:space="preserve"> </w:t>
      </w:r>
      <w:r>
        <w:t>if</w:t>
      </w:r>
      <w:r>
        <w:rPr>
          <w:spacing w:val="-4"/>
        </w:rPr>
        <w:t xml:space="preserve"> </w:t>
      </w:r>
      <w:r>
        <w:t>the</w:t>
      </w:r>
      <w:r>
        <w:rPr>
          <w:spacing w:val="-5"/>
        </w:rPr>
        <w:t xml:space="preserve"> </w:t>
      </w:r>
      <w:r>
        <w:t>IPR</w:t>
      </w:r>
      <w:r>
        <w:rPr>
          <w:spacing w:val="-3"/>
        </w:rPr>
        <w:t xml:space="preserve"> </w:t>
      </w:r>
      <w:r>
        <w:t>Claim</w:t>
      </w:r>
      <w:r>
        <w:rPr>
          <w:spacing w:val="-2"/>
        </w:rPr>
        <w:t xml:space="preserve"> </w:t>
      </w:r>
      <w:r>
        <w:t>is</w:t>
      </w:r>
      <w:r>
        <w:rPr>
          <w:spacing w:val="-5"/>
        </w:rPr>
        <w:t xml:space="preserve"> </w:t>
      </w:r>
      <w:r>
        <w:rPr>
          <w:spacing w:val="-4"/>
        </w:rPr>
        <w:t>from:</w:t>
      </w:r>
    </w:p>
    <w:p w14:paraId="6434BA71" w14:textId="77777777" w:rsidR="000E308F" w:rsidRDefault="000E308F">
      <w:pPr>
        <w:pStyle w:val="BodyText"/>
        <w:spacing w:before="6"/>
        <w:rPr>
          <w:sz w:val="28"/>
        </w:rPr>
      </w:pPr>
    </w:p>
    <w:p w14:paraId="6434BA72" w14:textId="77777777" w:rsidR="000E308F" w:rsidRDefault="00C800EC">
      <w:pPr>
        <w:pStyle w:val="BodyText"/>
        <w:spacing w:line="276" w:lineRule="auto"/>
        <w:ind w:left="1693" w:right="951" w:hanging="720"/>
      </w:pPr>
      <w:r>
        <w:t>11.7.2</w:t>
      </w:r>
      <w:r>
        <w:rPr>
          <w:spacing w:val="40"/>
        </w:rPr>
        <w:t xml:space="preserve"> </w:t>
      </w:r>
      <w:r>
        <w:t>the</w:t>
      </w:r>
      <w:r>
        <w:rPr>
          <w:spacing w:val="-2"/>
        </w:rPr>
        <w:t xml:space="preserve"> </w:t>
      </w:r>
      <w:r>
        <w:t>use</w:t>
      </w:r>
      <w:r>
        <w:rPr>
          <w:spacing w:val="-4"/>
        </w:rPr>
        <w:t xml:space="preserve"> </w:t>
      </w:r>
      <w:r>
        <w:t>of</w:t>
      </w:r>
      <w:r>
        <w:rPr>
          <w:spacing w:val="-3"/>
        </w:rPr>
        <w:t xml:space="preserve"> </w:t>
      </w:r>
      <w:r>
        <w:t>data</w:t>
      </w:r>
      <w:r>
        <w:rPr>
          <w:spacing w:val="-4"/>
        </w:rPr>
        <w:t xml:space="preserve"> </w:t>
      </w:r>
      <w:r>
        <w:t>supplied</w:t>
      </w:r>
      <w:r>
        <w:rPr>
          <w:spacing w:val="-4"/>
        </w:rPr>
        <w:t xml:space="preserve"> </w:t>
      </w:r>
      <w:r>
        <w:t>by</w:t>
      </w:r>
      <w:r>
        <w:rPr>
          <w:spacing w:val="-2"/>
        </w:rPr>
        <w:t xml:space="preserve"> </w:t>
      </w:r>
      <w:r>
        <w:t>the</w:t>
      </w:r>
      <w:r>
        <w:rPr>
          <w:spacing w:val="-4"/>
        </w:rPr>
        <w:t xml:space="preserve"> </w:t>
      </w:r>
      <w:r>
        <w:t>Buyer</w:t>
      </w:r>
      <w:r>
        <w:rPr>
          <w:spacing w:val="-3"/>
        </w:rPr>
        <w:t xml:space="preserve"> </w:t>
      </w:r>
      <w:r>
        <w:t>which</w:t>
      </w:r>
      <w:r>
        <w:rPr>
          <w:spacing w:val="-4"/>
        </w:rPr>
        <w:t xml:space="preserve"> </w:t>
      </w:r>
      <w:r>
        <w:t>the</w:t>
      </w:r>
      <w:r>
        <w:rPr>
          <w:spacing w:val="-2"/>
        </w:rPr>
        <w:t xml:space="preserve"> </w:t>
      </w:r>
      <w:r>
        <w:t>Supplier</w:t>
      </w:r>
      <w:r>
        <w:rPr>
          <w:spacing w:val="-1"/>
        </w:rPr>
        <w:t xml:space="preserve"> </w:t>
      </w:r>
      <w:r>
        <w:t>isn’t required</w:t>
      </w:r>
      <w:r>
        <w:rPr>
          <w:spacing w:val="-7"/>
        </w:rPr>
        <w:t xml:space="preserve"> </w:t>
      </w:r>
      <w:r>
        <w:t>to</w:t>
      </w:r>
      <w:r>
        <w:rPr>
          <w:spacing w:val="-2"/>
        </w:rPr>
        <w:t xml:space="preserve"> </w:t>
      </w:r>
      <w:r>
        <w:t>verify under this Call-Off Contract</w:t>
      </w:r>
    </w:p>
    <w:p w14:paraId="6434BA73" w14:textId="77777777" w:rsidR="000E308F" w:rsidRDefault="000E308F">
      <w:pPr>
        <w:pStyle w:val="BodyText"/>
        <w:spacing w:before="4"/>
        <w:rPr>
          <w:sz w:val="25"/>
        </w:rPr>
      </w:pPr>
    </w:p>
    <w:p w14:paraId="6434BA74" w14:textId="77777777" w:rsidR="000E308F" w:rsidRDefault="00C800EC">
      <w:pPr>
        <w:pStyle w:val="BodyText"/>
        <w:ind w:left="973"/>
      </w:pPr>
      <w:r>
        <w:t>11.7.3</w:t>
      </w:r>
      <w:r>
        <w:rPr>
          <w:spacing w:val="35"/>
        </w:rPr>
        <w:t xml:space="preserve"> </w:t>
      </w:r>
      <w:r>
        <w:t>other</w:t>
      </w:r>
      <w:r>
        <w:rPr>
          <w:spacing w:val="-4"/>
        </w:rPr>
        <w:t xml:space="preserve"> </w:t>
      </w:r>
      <w:r>
        <w:t>material</w:t>
      </w:r>
      <w:r>
        <w:rPr>
          <w:spacing w:val="-4"/>
        </w:rPr>
        <w:t xml:space="preserve"> </w:t>
      </w:r>
      <w:r>
        <w:t>provided</w:t>
      </w:r>
      <w:r>
        <w:rPr>
          <w:spacing w:val="-4"/>
        </w:rPr>
        <w:t xml:space="preserve"> </w:t>
      </w:r>
      <w:r>
        <w:t>by</w:t>
      </w:r>
      <w:r>
        <w:rPr>
          <w:spacing w:val="-2"/>
        </w:rPr>
        <w:t xml:space="preserve"> </w:t>
      </w:r>
      <w:r>
        <w:t>the</w:t>
      </w:r>
      <w:r>
        <w:rPr>
          <w:spacing w:val="-6"/>
        </w:rPr>
        <w:t xml:space="preserve"> </w:t>
      </w:r>
      <w:r>
        <w:t>Buyer</w:t>
      </w:r>
      <w:r>
        <w:rPr>
          <w:spacing w:val="-5"/>
        </w:rPr>
        <w:t xml:space="preserve"> </w:t>
      </w:r>
      <w:r>
        <w:t>necessary</w:t>
      </w:r>
      <w:r>
        <w:rPr>
          <w:spacing w:val="-5"/>
        </w:rPr>
        <w:t xml:space="preserve"> </w:t>
      </w:r>
      <w:r>
        <w:t>for</w:t>
      </w:r>
      <w:r>
        <w:rPr>
          <w:spacing w:val="-5"/>
        </w:rPr>
        <w:t xml:space="preserve"> </w:t>
      </w:r>
      <w:r>
        <w:t>the</w:t>
      </w:r>
      <w:r>
        <w:rPr>
          <w:spacing w:val="-3"/>
        </w:rPr>
        <w:t xml:space="preserve"> </w:t>
      </w:r>
      <w:r>
        <w:rPr>
          <w:spacing w:val="-2"/>
        </w:rPr>
        <w:t>Services</w:t>
      </w:r>
    </w:p>
    <w:p w14:paraId="6434BA75" w14:textId="77777777" w:rsidR="000E308F" w:rsidRDefault="000E308F">
      <w:pPr>
        <w:pStyle w:val="BodyText"/>
        <w:spacing w:before="7"/>
        <w:rPr>
          <w:sz w:val="28"/>
        </w:rPr>
      </w:pPr>
    </w:p>
    <w:p w14:paraId="6434BA76" w14:textId="77777777" w:rsidR="000E308F" w:rsidRDefault="00C800EC">
      <w:pPr>
        <w:pStyle w:val="ListParagraph"/>
        <w:numPr>
          <w:ilvl w:val="1"/>
          <w:numId w:val="22"/>
        </w:numPr>
        <w:tabs>
          <w:tab w:val="left" w:pos="973"/>
          <w:tab w:val="left" w:pos="974"/>
        </w:tabs>
        <w:spacing w:line="276" w:lineRule="auto"/>
        <w:ind w:right="941"/>
      </w:pPr>
      <w:r>
        <w:t>If the Supplier does not comply with clauses 11.2 to 11.6, the Buyer may End this Call-Off Contract</w:t>
      </w:r>
      <w:r>
        <w:rPr>
          <w:spacing w:val="-3"/>
        </w:rPr>
        <w:t xml:space="preserve"> </w:t>
      </w:r>
      <w:r>
        <w:t>for</w:t>
      </w:r>
      <w:r>
        <w:rPr>
          <w:spacing w:val="-3"/>
        </w:rPr>
        <w:t xml:space="preserve"> </w:t>
      </w:r>
      <w:r>
        <w:t>Material</w:t>
      </w:r>
      <w:r>
        <w:rPr>
          <w:spacing w:val="-2"/>
        </w:rPr>
        <w:t xml:space="preserve"> </w:t>
      </w:r>
      <w:r>
        <w:t>Breach. The</w:t>
      </w:r>
      <w:r>
        <w:rPr>
          <w:spacing w:val="-4"/>
        </w:rPr>
        <w:t xml:space="preserve"> </w:t>
      </w:r>
      <w:r>
        <w:t>Supplier</w:t>
      </w:r>
      <w:r>
        <w:rPr>
          <w:spacing w:val="-1"/>
        </w:rPr>
        <w:t xml:space="preserve"> </w:t>
      </w:r>
      <w:r>
        <w:t>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w:t>
      </w:r>
      <w:r>
        <w:rPr>
          <w:spacing w:val="-1"/>
        </w:rPr>
        <w:t xml:space="preserve"> </w:t>
      </w:r>
      <w:r>
        <w:t>all</w:t>
      </w:r>
      <w:r>
        <w:rPr>
          <w:spacing w:val="-5"/>
        </w:rPr>
        <w:t xml:space="preserve"> </w:t>
      </w:r>
      <w:r>
        <w:t>the</w:t>
      </w:r>
      <w:r>
        <w:rPr>
          <w:spacing w:val="-4"/>
        </w:rPr>
        <w:t xml:space="preserve"> </w:t>
      </w:r>
      <w:r>
        <w:t>money paid for the affected Services.</w:t>
      </w:r>
    </w:p>
    <w:p w14:paraId="6434BA77" w14:textId="77777777" w:rsidR="000E308F" w:rsidRDefault="000E308F">
      <w:pPr>
        <w:pStyle w:val="BodyText"/>
        <w:rPr>
          <w:sz w:val="24"/>
        </w:rPr>
      </w:pPr>
    </w:p>
    <w:p w14:paraId="6434BA78" w14:textId="77777777" w:rsidR="000E308F" w:rsidRDefault="000E308F">
      <w:pPr>
        <w:pStyle w:val="BodyText"/>
        <w:spacing w:before="2"/>
        <w:rPr>
          <w:sz w:val="29"/>
        </w:rPr>
      </w:pPr>
    </w:p>
    <w:p w14:paraId="6434BA79" w14:textId="77777777" w:rsidR="000E308F" w:rsidRDefault="00C800EC">
      <w:pPr>
        <w:pStyle w:val="Heading3"/>
        <w:numPr>
          <w:ilvl w:val="0"/>
          <w:numId w:val="22"/>
        </w:numPr>
        <w:tabs>
          <w:tab w:val="left" w:pos="973"/>
          <w:tab w:val="left" w:pos="974"/>
        </w:tabs>
        <w:ind w:hanging="721"/>
      </w:pPr>
      <w:r>
        <w:t>Protection</w:t>
      </w:r>
      <w:r>
        <w:rPr>
          <w:spacing w:val="-5"/>
        </w:rPr>
        <w:t xml:space="preserve"> </w:t>
      </w:r>
      <w:r>
        <w:t>of</w:t>
      </w:r>
      <w:r>
        <w:rPr>
          <w:spacing w:val="-5"/>
        </w:rPr>
        <w:t xml:space="preserve"> </w:t>
      </w:r>
      <w:r>
        <w:rPr>
          <w:spacing w:val="-2"/>
        </w:rPr>
        <w:t>information</w:t>
      </w:r>
    </w:p>
    <w:p w14:paraId="6434BA7A" w14:textId="77777777" w:rsidR="000E308F" w:rsidRDefault="000E308F">
      <w:pPr>
        <w:pStyle w:val="BodyText"/>
        <w:spacing w:before="1"/>
        <w:rPr>
          <w:sz w:val="25"/>
        </w:rPr>
      </w:pPr>
    </w:p>
    <w:p w14:paraId="6434BA7B" w14:textId="77777777" w:rsidR="000E308F" w:rsidRDefault="00C800EC">
      <w:pPr>
        <w:pStyle w:val="ListParagraph"/>
        <w:numPr>
          <w:ilvl w:val="1"/>
          <w:numId w:val="22"/>
        </w:numPr>
        <w:tabs>
          <w:tab w:val="left" w:pos="973"/>
          <w:tab w:val="left" w:pos="974"/>
        </w:tabs>
        <w:ind w:hanging="721"/>
      </w:pPr>
      <w:r>
        <w:t>The</w:t>
      </w:r>
      <w:r>
        <w:rPr>
          <w:spacing w:val="-4"/>
        </w:rPr>
        <w:t xml:space="preserve"> </w:t>
      </w:r>
      <w:r>
        <w:t>Supplier</w:t>
      </w:r>
      <w:r>
        <w:rPr>
          <w:spacing w:val="-3"/>
        </w:rPr>
        <w:t xml:space="preserve"> </w:t>
      </w:r>
      <w:r>
        <w:rPr>
          <w:spacing w:val="-4"/>
        </w:rPr>
        <w:t>must:</w:t>
      </w:r>
    </w:p>
    <w:p w14:paraId="6434BA7C" w14:textId="77777777" w:rsidR="000E308F" w:rsidRDefault="000E308F">
      <w:pPr>
        <w:pStyle w:val="BodyText"/>
        <w:spacing w:before="2"/>
        <w:rPr>
          <w:sz w:val="24"/>
        </w:rPr>
      </w:pPr>
    </w:p>
    <w:p w14:paraId="6434BA7D" w14:textId="77777777" w:rsidR="000E308F" w:rsidRDefault="00C800EC">
      <w:pPr>
        <w:pStyle w:val="ListParagraph"/>
        <w:numPr>
          <w:ilvl w:val="2"/>
          <w:numId w:val="22"/>
        </w:numPr>
        <w:tabs>
          <w:tab w:val="left" w:pos="1694"/>
        </w:tabs>
        <w:spacing w:line="276" w:lineRule="auto"/>
        <w:ind w:right="1744"/>
      </w:pPr>
      <w:r>
        <w:t>comply</w:t>
      </w:r>
      <w:r>
        <w:rPr>
          <w:spacing w:val="-3"/>
        </w:rPr>
        <w:t xml:space="preserve"> </w:t>
      </w:r>
      <w:r>
        <w:t>with</w:t>
      </w:r>
      <w:r>
        <w:rPr>
          <w:spacing w:val="-6"/>
        </w:rPr>
        <w:t xml:space="preserve"> </w:t>
      </w:r>
      <w:r>
        <w:t>the</w:t>
      </w:r>
      <w:r>
        <w:rPr>
          <w:spacing w:val="-6"/>
        </w:rPr>
        <w:t xml:space="preserve"> </w:t>
      </w:r>
      <w:r>
        <w:t>Buyer’s</w:t>
      </w:r>
      <w:r>
        <w:rPr>
          <w:spacing w:val="-8"/>
        </w:rPr>
        <w:t xml:space="preserve"> </w:t>
      </w:r>
      <w:r>
        <w:t>written</w:t>
      </w:r>
      <w:r>
        <w:rPr>
          <w:spacing w:val="-6"/>
        </w:rPr>
        <w:t xml:space="preserve"> </w:t>
      </w:r>
      <w:r>
        <w:t>instructions</w:t>
      </w:r>
      <w:r>
        <w:rPr>
          <w:spacing w:val="-3"/>
        </w:rPr>
        <w:t xml:space="preserve"> </w:t>
      </w:r>
      <w:r>
        <w:t>and</w:t>
      </w:r>
      <w:r>
        <w:rPr>
          <w:spacing w:val="-8"/>
        </w:rPr>
        <w:t xml:space="preserve"> </w:t>
      </w:r>
      <w:r>
        <w:t>this</w:t>
      </w:r>
      <w:r>
        <w:rPr>
          <w:spacing w:val="-3"/>
        </w:rPr>
        <w:t xml:space="preserve"> </w:t>
      </w:r>
      <w:r>
        <w:t>Call-Off</w:t>
      </w:r>
      <w:r>
        <w:rPr>
          <w:spacing w:val="-2"/>
        </w:rPr>
        <w:t xml:space="preserve"> </w:t>
      </w:r>
      <w:r>
        <w:t>Contract</w:t>
      </w:r>
      <w:r>
        <w:rPr>
          <w:spacing w:val="-2"/>
        </w:rPr>
        <w:t xml:space="preserve"> </w:t>
      </w:r>
      <w:r>
        <w:t>when Processing Buyer Personal Data</w:t>
      </w:r>
    </w:p>
    <w:p w14:paraId="6434BA7E" w14:textId="77777777" w:rsidR="000E308F" w:rsidRDefault="000E308F">
      <w:pPr>
        <w:pStyle w:val="BodyText"/>
        <w:spacing w:before="2"/>
        <w:rPr>
          <w:sz w:val="25"/>
        </w:rPr>
      </w:pPr>
    </w:p>
    <w:p w14:paraId="6434BA7F" w14:textId="77777777" w:rsidR="000E308F" w:rsidRDefault="00C800EC">
      <w:pPr>
        <w:pStyle w:val="ListParagraph"/>
        <w:numPr>
          <w:ilvl w:val="2"/>
          <w:numId w:val="22"/>
        </w:numPr>
        <w:tabs>
          <w:tab w:val="left" w:pos="1694"/>
        </w:tabs>
        <w:spacing w:line="278" w:lineRule="auto"/>
        <w:ind w:right="858"/>
      </w:pPr>
      <w:r>
        <w:t>only</w:t>
      </w:r>
      <w:r>
        <w:rPr>
          <w:spacing w:val="-1"/>
        </w:rPr>
        <w:t xml:space="preserve"> </w:t>
      </w:r>
      <w:r>
        <w:t>Process</w:t>
      </w:r>
      <w:r>
        <w:rPr>
          <w:spacing w:val="-4"/>
        </w:rPr>
        <w:t xml:space="preserve"> </w:t>
      </w:r>
      <w:r>
        <w:t>the</w:t>
      </w:r>
      <w:r>
        <w:rPr>
          <w:spacing w:val="-4"/>
        </w:rPr>
        <w:t xml:space="preserve"> </w:t>
      </w:r>
      <w:r>
        <w:t>Buyer</w:t>
      </w:r>
      <w:r>
        <w:rPr>
          <w:spacing w:val="-6"/>
        </w:rPr>
        <w:t xml:space="preserve"> </w:t>
      </w:r>
      <w:r>
        <w:t>Personal</w:t>
      </w:r>
      <w:r>
        <w:rPr>
          <w:spacing w:val="-3"/>
        </w:rPr>
        <w:t xml:space="preserve"> </w:t>
      </w:r>
      <w:r>
        <w:t>Data</w:t>
      </w:r>
      <w:r>
        <w:rPr>
          <w:spacing w:val="-4"/>
        </w:rPr>
        <w:t xml:space="preserve"> </w:t>
      </w:r>
      <w:r>
        <w:t>as</w:t>
      </w:r>
      <w:r>
        <w:rPr>
          <w:spacing w:val="-2"/>
        </w:rPr>
        <w:t xml:space="preserve"> </w:t>
      </w:r>
      <w:r>
        <w:t>necessary</w:t>
      </w:r>
      <w:r>
        <w:rPr>
          <w:spacing w:val="-3"/>
        </w:rPr>
        <w:t xml:space="preserve"> </w:t>
      </w:r>
      <w:r>
        <w:t>for</w:t>
      </w:r>
      <w:r>
        <w:rPr>
          <w:spacing w:val="-3"/>
        </w:rPr>
        <w:t xml:space="preserve"> </w:t>
      </w:r>
      <w:r>
        <w:t>the</w:t>
      </w:r>
      <w:r>
        <w:rPr>
          <w:spacing w:val="-4"/>
        </w:rPr>
        <w:t xml:space="preserve"> </w:t>
      </w:r>
      <w:r>
        <w:t>provision</w:t>
      </w:r>
      <w:r>
        <w:rPr>
          <w:spacing w:val="-2"/>
        </w:rPr>
        <w:t xml:space="preserve"> </w:t>
      </w:r>
      <w:r>
        <w:t>of</w:t>
      </w:r>
      <w:r>
        <w:rPr>
          <w:spacing w:val="-3"/>
        </w:rPr>
        <w:t xml:space="preserve"> </w:t>
      </w:r>
      <w:r>
        <w:t>the</w:t>
      </w:r>
      <w:r>
        <w:rPr>
          <w:spacing w:val="-2"/>
        </w:rPr>
        <w:t xml:space="preserve"> </w:t>
      </w:r>
      <w:r>
        <w:t>G-Cloud Services or as required by Law or any Regulatory Body</w:t>
      </w:r>
    </w:p>
    <w:p w14:paraId="6434BA80" w14:textId="77777777" w:rsidR="000E308F" w:rsidRDefault="000E308F">
      <w:pPr>
        <w:pStyle w:val="BodyText"/>
        <w:spacing w:before="11"/>
        <w:rPr>
          <w:sz w:val="24"/>
        </w:rPr>
      </w:pPr>
    </w:p>
    <w:p w14:paraId="6434BA81" w14:textId="77777777" w:rsidR="000E308F" w:rsidRDefault="00C800EC">
      <w:pPr>
        <w:pStyle w:val="ListParagraph"/>
        <w:numPr>
          <w:ilvl w:val="2"/>
          <w:numId w:val="22"/>
        </w:numPr>
        <w:tabs>
          <w:tab w:val="left" w:pos="1694"/>
        </w:tabs>
        <w:spacing w:line="276" w:lineRule="auto"/>
        <w:ind w:right="1066"/>
      </w:pPr>
      <w:r>
        <w:t>take</w:t>
      </w:r>
      <w:r>
        <w:rPr>
          <w:spacing w:val="-4"/>
        </w:rPr>
        <w:t xml:space="preserve"> </w:t>
      </w:r>
      <w:r>
        <w:t>reasonable</w:t>
      </w:r>
      <w:r>
        <w:rPr>
          <w:spacing w:val="-2"/>
        </w:rPr>
        <w:t xml:space="preserve"> </w:t>
      </w:r>
      <w:r>
        <w:t>steps</w:t>
      </w:r>
      <w:r>
        <w:rPr>
          <w:spacing w:val="-4"/>
        </w:rPr>
        <w:t xml:space="preserve"> </w:t>
      </w:r>
      <w:r>
        <w:t>to</w:t>
      </w:r>
      <w:r>
        <w:rPr>
          <w:spacing w:val="-4"/>
        </w:rPr>
        <w:t xml:space="preserve"> </w:t>
      </w:r>
      <w:r>
        <w:t>ensure</w:t>
      </w:r>
      <w:r>
        <w:rPr>
          <w:spacing w:val="-4"/>
        </w:rPr>
        <w:t xml:space="preserve"> </w:t>
      </w:r>
      <w:r>
        <w:t>that any</w:t>
      </w:r>
      <w:r>
        <w:rPr>
          <w:spacing w:val="-1"/>
        </w:rPr>
        <w:t xml:space="preserve"> </w:t>
      </w:r>
      <w:r>
        <w:t>Supplier</w:t>
      </w:r>
      <w:r>
        <w:rPr>
          <w:spacing w:val="-3"/>
        </w:rPr>
        <w:t xml:space="preserve"> </w:t>
      </w:r>
      <w:r>
        <w:t>Staff</w:t>
      </w:r>
      <w:r>
        <w:rPr>
          <w:spacing w:val="-3"/>
        </w:rPr>
        <w:t xml:space="preserve"> </w:t>
      </w:r>
      <w:r>
        <w:t>who</w:t>
      </w:r>
      <w:r>
        <w:rPr>
          <w:spacing w:val="-2"/>
        </w:rPr>
        <w:t xml:space="preserve"> </w:t>
      </w:r>
      <w:r>
        <w:t>have</w:t>
      </w:r>
      <w:r>
        <w:rPr>
          <w:spacing w:val="-4"/>
        </w:rPr>
        <w:t xml:space="preserve"> </w:t>
      </w:r>
      <w:r>
        <w:t>access</w:t>
      </w:r>
      <w:r>
        <w:rPr>
          <w:spacing w:val="-4"/>
        </w:rPr>
        <w:t xml:space="preserve"> </w:t>
      </w:r>
      <w:r>
        <w:t>to</w:t>
      </w:r>
      <w:r>
        <w:rPr>
          <w:spacing w:val="-2"/>
        </w:rPr>
        <w:t xml:space="preserve"> </w:t>
      </w:r>
      <w:r>
        <w:t>Buyer Personal Data act in compliance with Supplier's security processes</w:t>
      </w:r>
    </w:p>
    <w:p w14:paraId="6434BA82" w14:textId="77777777" w:rsidR="000E308F" w:rsidRDefault="000E308F">
      <w:pPr>
        <w:pStyle w:val="BodyText"/>
        <w:spacing w:before="4"/>
        <w:rPr>
          <w:sz w:val="25"/>
        </w:rPr>
      </w:pPr>
    </w:p>
    <w:p w14:paraId="6434BA83" w14:textId="77777777" w:rsidR="000E308F" w:rsidRDefault="00C800EC">
      <w:pPr>
        <w:pStyle w:val="ListParagraph"/>
        <w:numPr>
          <w:ilvl w:val="1"/>
          <w:numId w:val="22"/>
        </w:numPr>
        <w:tabs>
          <w:tab w:val="left" w:pos="973"/>
          <w:tab w:val="left" w:pos="974"/>
        </w:tabs>
        <w:spacing w:line="276" w:lineRule="auto"/>
        <w:ind w:right="1583"/>
      </w:pPr>
      <w:r>
        <w:t>The</w:t>
      </w:r>
      <w:r>
        <w:rPr>
          <w:spacing w:val="-3"/>
        </w:rPr>
        <w:t xml:space="preserve"> </w:t>
      </w:r>
      <w:r>
        <w:t>Supplier</w:t>
      </w:r>
      <w:r>
        <w:rPr>
          <w:spacing w:val="-2"/>
        </w:rPr>
        <w:t xml:space="preserve"> </w:t>
      </w:r>
      <w:r>
        <w:t>must</w:t>
      </w:r>
      <w:r>
        <w:rPr>
          <w:spacing w:val="-4"/>
        </w:rPr>
        <w:t xml:space="preserve"> </w:t>
      </w:r>
      <w:r>
        <w:t>fully</w:t>
      </w:r>
      <w:r>
        <w:rPr>
          <w:spacing w:val="-2"/>
        </w:rPr>
        <w:t xml:space="preserve"> </w:t>
      </w:r>
      <w:r>
        <w:t>assist</w:t>
      </w:r>
      <w:r>
        <w:rPr>
          <w:spacing w:val="-1"/>
        </w:rPr>
        <w:t xml:space="preserve"> </w:t>
      </w:r>
      <w:r>
        <w:t>with</w:t>
      </w:r>
      <w:r>
        <w:rPr>
          <w:spacing w:val="-5"/>
        </w:rPr>
        <w:t xml:space="preserve"> </w:t>
      </w:r>
      <w:r>
        <w:t>any</w:t>
      </w:r>
      <w:r>
        <w:rPr>
          <w:spacing w:val="-5"/>
        </w:rPr>
        <w:t xml:space="preserve"> </w:t>
      </w:r>
      <w:r>
        <w:t>complaint</w:t>
      </w:r>
      <w:r>
        <w:rPr>
          <w:spacing w:val="-6"/>
        </w:rPr>
        <w:t xml:space="preserve"> </w:t>
      </w:r>
      <w:r>
        <w:t>or</w:t>
      </w:r>
      <w:r>
        <w:rPr>
          <w:spacing w:val="-2"/>
        </w:rPr>
        <w:t xml:space="preserve"> </w:t>
      </w:r>
      <w:r>
        <w:t>request</w:t>
      </w:r>
      <w:r>
        <w:rPr>
          <w:spacing w:val="-4"/>
        </w:rPr>
        <w:t xml:space="preserve"> </w:t>
      </w:r>
      <w:r>
        <w:t>for</w:t>
      </w:r>
      <w:r>
        <w:rPr>
          <w:spacing w:val="-2"/>
        </w:rPr>
        <w:t xml:space="preserve"> </w:t>
      </w:r>
      <w:r>
        <w:t>Buyer</w:t>
      </w:r>
      <w:r>
        <w:rPr>
          <w:spacing w:val="-2"/>
        </w:rPr>
        <w:t xml:space="preserve"> </w:t>
      </w:r>
      <w:r>
        <w:t>Personal</w:t>
      </w:r>
      <w:r>
        <w:rPr>
          <w:spacing w:val="-4"/>
        </w:rPr>
        <w:t xml:space="preserve"> </w:t>
      </w:r>
      <w:r>
        <w:t>Data including by:</w:t>
      </w:r>
    </w:p>
    <w:p w14:paraId="6434BA84" w14:textId="77777777" w:rsidR="000E308F" w:rsidRDefault="000E308F">
      <w:pPr>
        <w:pStyle w:val="BodyText"/>
        <w:spacing w:before="2"/>
        <w:rPr>
          <w:sz w:val="25"/>
        </w:rPr>
      </w:pPr>
    </w:p>
    <w:p w14:paraId="6434BA85" w14:textId="77777777" w:rsidR="000E308F" w:rsidRDefault="00C800EC">
      <w:pPr>
        <w:pStyle w:val="ListParagraph"/>
        <w:numPr>
          <w:ilvl w:val="2"/>
          <w:numId w:val="22"/>
        </w:numPr>
        <w:tabs>
          <w:tab w:val="left" w:pos="1694"/>
        </w:tabs>
        <w:spacing w:before="1"/>
        <w:ind w:hanging="721"/>
      </w:pPr>
      <w:r>
        <w:t>providing</w:t>
      </w:r>
      <w:r>
        <w:rPr>
          <w:spacing w:val="-5"/>
        </w:rPr>
        <w:t xml:space="preserve"> </w:t>
      </w:r>
      <w:r>
        <w:t>the</w:t>
      </w:r>
      <w:r>
        <w:rPr>
          <w:spacing w:val="-6"/>
        </w:rPr>
        <w:t xml:space="preserve"> </w:t>
      </w:r>
      <w:r>
        <w:t>Buyer</w:t>
      </w:r>
      <w:r>
        <w:rPr>
          <w:spacing w:val="-6"/>
        </w:rPr>
        <w:t xml:space="preserve"> </w:t>
      </w:r>
      <w:r>
        <w:t>with</w:t>
      </w:r>
      <w:r>
        <w:rPr>
          <w:spacing w:val="-6"/>
        </w:rPr>
        <w:t xml:space="preserve"> </w:t>
      </w:r>
      <w:r>
        <w:t>full</w:t>
      </w:r>
      <w:r>
        <w:rPr>
          <w:spacing w:val="-5"/>
        </w:rPr>
        <w:t xml:space="preserve"> </w:t>
      </w:r>
      <w:r>
        <w:t>details</w:t>
      </w:r>
      <w:r>
        <w:rPr>
          <w:spacing w:val="-3"/>
        </w:rPr>
        <w:t xml:space="preserve"> </w:t>
      </w:r>
      <w:r>
        <w:t>of</w:t>
      </w:r>
      <w:r>
        <w:rPr>
          <w:spacing w:val="-6"/>
        </w:rPr>
        <w:t xml:space="preserve"> </w:t>
      </w:r>
      <w:r>
        <w:t>the</w:t>
      </w:r>
      <w:r>
        <w:rPr>
          <w:spacing w:val="-4"/>
        </w:rPr>
        <w:t xml:space="preserve"> </w:t>
      </w:r>
      <w:r>
        <w:t>complaint</w:t>
      </w:r>
      <w:r>
        <w:rPr>
          <w:spacing w:val="-4"/>
        </w:rPr>
        <w:t xml:space="preserve"> </w:t>
      </w:r>
      <w:r>
        <w:t>or</w:t>
      </w:r>
      <w:r>
        <w:rPr>
          <w:spacing w:val="-5"/>
        </w:rPr>
        <w:t xml:space="preserve"> </w:t>
      </w:r>
      <w:r>
        <w:rPr>
          <w:spacing w:val="-2"/>
        </w:rPr>
        <w:t>request</w:t>
      </w:r>
    </w:p>
    <w:p w14:paraId="6434BA86" w14:textId="77777777" w:rsidR="000E308F" w:rsidRDefault="000E308F">
      <w:pPr>
        <w:pStyle w:val="BodyText"/>
        <w:spacing w:before="8"/>
        <w:rPr>
          <w:sz w:val="28"/>
        </w:rPr>
      </w:pPr>
    </w:p>
    <w:p w14:paraId="6434BA87" w14:textId="77777777" w:rsidR="000E308F" w:rsidRDefault="00C800EC">
      <w:pPr>
        <w:pStyle w:val="ListParagraph"/>
        <w:numPr>
          <w:ilvl w:val="2"/>
          <w:numId w:val="22"/>
        </w:numPr>
        <w:tabs>
          <w:tab w:val="left" w:pos="1694"/>
        </w:tabs>
        <w:spacing w:line="276" w:lineRule="auto"/>
        <w:ind w:right="1126"/>
      </w:pPr>
      <w:r>
        <w:t>complying</w:t>
      </w:r>
      <w:r>
        <w:rPr>
          <w:spacing w:val="-2"/>
        </w:rPr>
        <w:t xml:space="preserve"> </w:t>
      </w:r>
      <w:r>
        <w:t>with</w:t>
      </w:r>
      <w:r>
        <w:rPr>
          <w:spacing w:val="-2"/>
        </w:rPr>
        <w:t xml:space="preserve"> </w:t>
      </w:r>
      <w:r>
        <w:t>a</w:t>
      </w:r>
      <w:r>
        <w:rPr>
          <w:spacing w:val="-4"/>
        </w:rPr>
        <w:t xml:space="preserve"> </w:t>
      </w:r>
      <w:r>
        <w:t>data</w:t>
      </w:r>
      <w:r>
        <w:rPr>
          <w:spacing w:val="-4"/>
        </w:rPr>
        <w:t xml:space="preserve"> </w:t>
      </w:r>
      <w:r>
        <w:t>access</w:t>
      </w:r>
      <w:r>
        <w:rPr>
          <w:spacing w:val="-4"/>
        </w:rPr>
        <w:t xml:space="preserve"> </w:t>
      </w:r>
      <w:r>
        <w:t>request</w:t>
      </w:r>
      <w:r>
        <w:rPr>
          <w:spacing w:val="-3"/>
        </w:rPr>
        <w:t xml:space="preserve"> </w:t>
      </w:r>
      <w:r>
        <w:t>within</w:t>
      </w:r>
      <w:r>
        <w:rPr>
          <w:spacing w:val="-2"/>
        </w:rPr>
        <w:t xml:space="preserve"> </w:t>
      </w:r>
      <w:r>
        <w:t>the</w:t>
      </w:r>
      <w:r>
        <w:rPr>
          <w:spacing w:val="-4"/>
        </w:rPr>
        <w:t xml:space="preserve"> </w:t>
      </w:r>
      <w:r>
        <w:t>timescales</w:t>
      </w:r>
      <w:r>
        <w:rPr>
          <w:spacing w:val="-2"/>
        </w:rPr>
        <w:t xml:space="preserve"> </w:t>
      </w:r>
      <w:r>
        <w:t>in</w:t>
      </w:r>
      <w:r>
        <w:rPr>
          <w:spacing w:val="-4"/>
        </w:rPr>
        <w:t xml:space="preserve"> </w:t>
      </w:r>
      <w:r>
        <w:t>the</w:t>
      </w:r>
      <w:r>
        <w:rPr>
          <w:spacing w:val="-4"/>
        </w:rPr>
        <w:t xml:space="preserve"> </w:t>
      </w:r>
      <w:r>
        <w:t>Data</w:t>
      </w:r>
      <w:r>
        <w:rPr>
          <w:spacing w:val="-1"/>
        </w:rPr>
        <w:t xml:space="preserve"> </w:t>
      </w:r>
      <w:r>
        <w:t>Protection Legislation and following the Buyer’s instructions</w:t>
      </w:r>
    </w:p>
    <w:p w14:paraId="6434BA88" w14:textId="77777777" w:rsidR="000E308F" w:rsidRDefault="000E308F">
      <w:pPr>
        <w:pStyle w:val="BodyText"/>
        <w:spacing w:before="4"/>
        <w:rPr>
          <w:sz w:val="25"/>
        </w:rPr>
      </w:pPr>
    </w:p>
    <w:p w14:paraId="6434BA89" w14:textId="77777777" w:rsidR="000E308F" w:rsidRDefault="00C800EC">
      <w:pPr>
        <w:pStyle w:val="ListParagraph"/>
        <w:numPr>
          <w:ilvl w:val="2"/>
          <w:numId w:val="22"/>
        </w:numPr>
        <w:tabs>
          <w:tab w:val="left" w:pos="1694"/>
        </w:tabs>
        <w:spacing w:line="276" w:lineRule="auto"/>
        <w:ind w:right="1324"/>
      </w:pPr>
      <w:r>
        <w:t>providing</w:t>
      </w:r>
      <w:r>
        <w:rPr>
          <w:spacing w:val="-3"/>
        </w:rPr>
        <w:t xml:space="preserve"> </w:t>
      </w:r>
      <w:r>
        <w:t>the</w:t>
      </w:r>
      <w:r>
        <w:rPr>
          <w:spacing w:val="-5"/>
        </w:rPr>
        <w:t xml:space="preserve"> </w:t>
      </w:r>
      <w:r>
        <w:t>Buyer</w:t>
      </w:r>
      <w:r>
        <w:rPr>
          <w:spacing w:val="-4"/>
        </w:rPr>
        <w:t xml:space="preserve"> </w:t>
      </w:r>
      <w:r>
        <w:t>with</w:t>
      </w:r>
      <w:r>
        <w:rPr>
          <w:spacing w:val="-5"/>
        </w:rPr>
        <w:t xml:space="preserve"> </w:t>
      </w:r>
      <w:r>
        <w:t>any</w:t>
      </w:r>
      <w:r>
        <w:rPr>
          <w:spacing w:val="-2"/>
        </w:rPr>
        <w:t xml:space="preserve"> </w:t>
      </w:r>
      <w:r>
        <w:t>Buyer</w:t>
      </w:r>
      <w:r>
        <w:rPr>
          <w:spacing w:val="-4"/>
        </w:rPr>
        <w:t xml:space="preserve"> </w:t>
      </w:r>
      <w:r>
        <w:t>Personal</w:t>
      </w:r>
      <w:r>
        <w:rPr>
          <w:spacing w:val="-4"/>
        </w:rPr>
        <w:t xml:space="preserve"> </w:t>
      </w:r>
      <w:r>
        <w:t>Data</w:t>
      </w:r>
      <w:r>
        <w:rPr>
          <w:spacing w:val="-5"/>
        </w:rPr>
        <w:t xml:space="preserve"> </w:t>
      </w:r>
      <w:r>
        <w:t>it</w:t>
      </w:r>
      <w:r>
        <w:rPr>
          <w:spacing w:val="-1"/>
        </w:rPr>
        <w:t xml:space="preserve"> </w:t>
      </w:r>
      <w:r>
        <w:t>holds</w:t>
      </w:r>
      <w:r>
        <w:rPr>
          <w:spacing w:val="-5"/>
        </w:rPr>
        <w:t xml:space="preserve"> </w:t>
      </w:r>
      <w:r>
        <w:t>about</w:t>
      </w:r>
      <w:r>
        <w:rPr>
          <w:spacing w:val="-4"/>
        </w:rPr>
        <w:t xml:space="preserve"> </w:t>
      </w:r>
      <w:r>
        <w:t>a</w:t>
      </w:r>
      <w:r>
        <w:rPr>
          <w:spacing w:val="-3"/>
        </w:rPr>
        <w:t xml:space="preserve"> </w:t>
      </w:r>
      <w:r>
        <w:t>Data</w:t>
      </w:r>
      <w:r>
        <w:rPr>
          <w:spacing w:val="-3"/>
        </w:rPr>
        <w:t xml:space="preserve"> </w:t>
      </w:r>
      <w:r>
        <w:t>Subject (within the timescales required by the Buyer)</w:t>
      </w:r>
    </w:p>
    <w:p w14:paraId="6434BA8A" w14:textId="77777777" w:rsidR="000E308F" w:rsidRDefault="000E308F">
      <w:pPr>
        <w:pStyle w:val="BodyText"/>
        <w:spacing w:before="2"/>
        <w:rPr>
          <w:sz w:val="25"/>
        </w:rPr>
      </w:pPr>
    </w:p>
    <w:p w14:paraId="6434BA8B" w14:textId="77777777" w:rsidR="000E308F" w:rsidRDefault="00C800EC">
      <w:pPr>
        <w:pStyle w:val="ListParagraph"/>
        <w:numPr>
          <w:ilvl w:val="2"/>
          <w:numId w:val="22"/>
        </w:numPr>
        <w:tabs>
          <w:tab w:val="left" w:pos="1694"/>
        </w:tabs>
        <w:ind w:hanging="721"/>
      </w:pPr>
      <w:r>
        <w:t>providing</w:t>
      </w:r>
      <w:r>
        <w:rPr>
          <w:spacing w:val="-8"/>
        </w:rPr>
        <w:t xml:space="preserve"> </w:t>
      </w:r>
      <w:r>
        <w:t>the</w:t>
      </w:r>
      <w:r>
        <w:rPr>
          <w:spacing w:val="-6"/>
        </w:rPr>
        <w:t xml:space="preserve"> </w:t>
      </w:r>
      <w:r>
        <w:t>Buyer</w:t>
      </w:r>
      <w:r>
        <w:rPr>
          <w:spacing w:val="-6"/>
        </w:rPr>
        <w:t xml:space="preserve"> </w:t>
      </w:r>
      <w:r>
        <w:t>with</w:t>
      </w:r>
      <w:r>
        <w:rPr>
          <w:spacing w:val="-7"/>
        </w:rPr>
        <w:t xml:space="preserve"> </w:t>
      </w:r>
      <w:r>
        <w:t>any</w:t>
      </w:r>
      <w:r>
        <w:rPr>
          <w:spacing w:val="-3"/>
        </w:rPr>
        <w:t xml:space="preserve"> </w:t>
      </w:r>
      <w:r>
        <w:t>information</w:t>
      </w:r>
      <w:r>
        <w:rPr>
          <w:spacing w:val="-5"/>
        </w:rPr>
        <w:t xml:space="preserve"> </w:t>
      </w:r>
      <w:r>
        <w:t>requested</w:t>
      </w:r>
      <w:r>
        <w:rPr>
          <w:spacing w:val="-5"/>
        </w:rPr>
        <w:t xml:space="preserve"> </w:t>
      </w:r>
      <w:r>
        <w:t>by</w:t>
      </w:r>
      <w:r>
        <w:rPr>
          <w:spacing w:val="-6"/>
        </w:rPr>
        <w:t xml:space="preserve"> </w:t>
      </w:r>
      <w:r>
        <w:t>the</w:t>
      </w:r>
      <w:r>
        <w:rPr>
          <w:spacing w:val="-5"/>
        </w:rPr>
        <w:t xml:space="preserve"> </w:t>
      </w:r>
      <w:r>
        <w:t>Data</w:t>
      </w:r>
      <w:r>
        <w:rPr>
          <w:spacing w:val="-5"/>
        </w:rPr>
        <w:t xml:space="preserve"> </w:t>
      </w:r>
      <w:r>
        <w:rPr>
          <w:spacing w:val="-2"/>
        </w:rPr>
        <w:t>Subject</w:t>
      </w:r>
    </w:p>
    <w:p w14:paraId="6434BA8C" w14:textId="77777777" w:rsidR="000E308F" w:rsidRDefault="000E308F">
      <w:pPr>
        <w:pStyle w:val="BodyText"/>
        <w:spacing w:before="8"/>
        <w:rPr>
          <w:sz w:val="28"/>
        </w:rPr>
      </w:pPr>
    </w:p>
    <w:p w14:paraId="6434BA8D" w14:textId="77777777" w:rsidR="000E308F" w:rsidRDefault="00C800EC">
      <w:pPr>
        <w:pStyle w:val="ListParagraph"/>
        <w:numPr>
          <w:ilvl w:val="1"/>
          <w:numId w:val="22"/>
        </w:numPr>
        <w:tabs>
          <w:tab w:val="left" w:pos="973"/>
          <w:tab w:val="left" w:pos="974"/>
        </w:tabs>
        <w:spacing w:line="276" w:lineRule="auto"/>
        <w:ind w:right="931"/>
      </w:pPr>
      <w:r>
        <w:t>The</w:t>
      </w:r>
      <w:r>
        <w:rPr>
          <w:spacing w:val="-3"/>
        </w:rPr>
        <w:t xml:space="preserve"> </w:t>
      </w:r>
      <w:r>
        <w:t>Supplier</w:t>
      </w:r>
      <w:r>
        <w:rPr>
          <w:spacing w:val="-2"/>
        </w:rPr>
        <w:t xml:space="preserve"> </w:t>
      </w:r>
      <w:r>
        <w:t>must</w:t>
      </w:r>
      <w:r>
        <w:rPr>
          <w:spacing w:val="-4"/>
        </w:rPr>
        <w:t xml:space="preserve"> </w:t>
      </w:r>
      <w:r>
        <w:t>get</w:t>
      </w:r>
      <w:r>
        <w:rPr>
          <w:spacing w:val="-4"/>
        </w:rPr>
        <w:t xml:space="preserve"> </w:t>
      </w:r>
      <w:r>
        <w:t>prior</w:t>
      </w:r>
      <w:r>
        <w:rPr>
          <w:spacing w:val="-2"/>
        </w:rPr>
        <w:t xml:space="preserve"> </w:t>
      </w:r>
      <w:r>
        <w:t>written</w:t>
      </w:r>
      <w:r>
        <w:rPr>
          <w:spacing w:val="-3"/>
        </w:rPr>
        <w:t xml:space="preserve"> </w:t>
      </w:r>
      <w:r>
        <w:t>consent</w:t>
      </w:r>
      <w:r>
        <w:rPr>
          <w:spacing w:val="-4"/>
        </w:rPr>
        <w:t xml:space="preserve"> </w:t>
      </w:r>
      <w:r>
        <w:t>from</w:t>
      </w:r>
      <w:r>
        <w:rPr>
          <w:spacing w:val="-4"/>
        </w:rPr>
        <w:t xml:space="preserve"> </w:t>
      </w:r>
      <w:r>
        <w:t>the</w:t>
      </w:r>
      <w:r>
        <w:rPr>
          <w:spacing w:val="-3"/>
        </w:rPr>
        <w:t xml:space="preserve"> </w:t>
      </w:r>
      <w:r>
        <w:t>Buyer</w:t>
      </w:r>
      <w:r>
        <w:rPr>
          <w:spacing w:val="-4"/>
        </w:rPr>
        <w:t xml:space="preserve"> </w:t>
      </w:r>
      <w:r>
        <w:t>to</w:t>
      </w:r>
      <w:r>
        <w:rPr>
          <w:spacing w:val="-5"/>
        </w:rPr>
        <w:t xml:space="preserve"> </w:t>
      </w:r>
      <w:r>
        <w:t>transfer</w:t>
      </w:r>
      <w:r>
        <w:rPr>
          <w:spacing w:val="-2"/>
        </w:rPr>
        <w:t xml:space="preserve"> </w:t>
      </w:r>
      <w:r>
        <w:t>Buyer</w:t>
      </w:r>
      <w:r>
        <w:rPr>
          <w:spacing w:val="-2"/>
        </w:rPr>
        <w:t xml:space="preserve"> </w:t>
      </w:r>
      <w:r>
        <w:t>Personal</w:t>
      </w:r>
      <w:r>
        <w:rPr>
          <w:spacing w:val="-4"/>
        </w:rPr>
        <w:t xml:space="preserve"> </w:t>
      </w:r>
      <w:r>
        <w:t xml:space="preserve">Data to any other person (including any Subcontractors) for the provision of the G-Cloud </w:t>
      </w:r>
      <w:r>
        <w:rPr>
          <w:spacing w:val="-2"/>
        </w:rPr>
        <w:t>Services.</w:t>
      </w:r>
    </w:p>
    <w:p w14:paraId="6434BA8E" w14:textId="77777777" w:rsidR="000E308F" w:rsidRDefault="000E308F">
      <w:pPr>
        <w:spacing w:line="276" w:lineRule="auto"/>
        <w:sectPr w:rsidR="000E308F">
          <w:pgSz w:w="11910" w:h="16840"/>
          <w:pgMar w:top="620" w:right="280" w:bottom="1220" w:left="880" w:header="182" w:footer="990" w:gutter="0"/>
          <w:cols w:space="720"/>
        </w:sectPr>
      </w:pPr>
    </w:p>
    <w:p w14:paraId="6434BA8F" w14:textId="77777777" w:rsidR="000E308F" w:rsidRDefault="00C800EC">
      <w:pPr>
        <w:pStyle w:val="Heading3"/>
        <w:numPr>
          <w:ilvl w:val="0"/>
          <w:numId w:val="22"/>
        </w:numPr>
        <w:tabs>
          <w:tab w:val="left" w:pos="973"/>
          <w:tab w:val="left" w:pos="974"/>
        </w:tabs>
        <w:spacing w:before="92"/>
        <w:ind w:hanging="721"/>
      </w:pPr>
      <w:r>
        <w:lastRenderedPageBreak/>
        <w:t>Buyer</w:t>
      </w:r>
      <w:r>
        <w:rPr>
          <w:spacing w:val="-5"/>
        </w:rPr>
        <w:t xml:space="preserve"> </w:t>
      </w:r>
      <w:r>
        <w:rPr>
          <w:spacing w:val="-4"/>
        </w:rPr>
        <w:t>data</w:t>
      </w:r>
    </w:p>
    <w:p w14:paraId="6434BA90" w14:textId="77777777" w:rsidR="000E308F" w:rsidRDefault="000E308F">
      <w:pPr>
        <w:pStyle w:val="BodyText"/>
        <w:spacing w:before="2"/>
        <w:rPr>
          <w:sz w:val="25"/>
        </w:rPr>
      </w:pPr>
    </w:p>
    <w:p w14:paraId="6434BA91" w14:textId="77777777" w:rsidR="000E308F" w:rsidRDefault="00C800EC">
      <w:pPr>
        <w:pStyle w:val="ListParagraph"/>
        <w:numPr>
          <w:ilvl w:val="1"/>
          <w:numId w:val="22"/>
        </w:numPr>
        <w:tabs>
          <w:tab w:val="left" w:pos="973"/>
          <w:tab w:val="left" w:pos="974"/>
        </w:tabs>
        <w:ind w:hanging="721"/>
      </w:pPr>
      <w:r>
        <w:t>The</w:t>
      </w:r>
      <w:r>
        <w:rPr>
          <w:spacing w:val="-5"/>
        </w:rPr>
        <w:t xml:space="preserve"> </w:t>
      </w:r>
      <w:r>
        <w:t>Supplier</w:t>
      </w:r>
      <w:r>
        <w:rPr>
          <w:spacing w:val="-4"/>
        </w:rPr>
        <w:t xml:space="preserve"> </w:t>
      </w:r>
      <w:r>
        <w:t>must</w:t>
      </w:r>
      <w:r>
        <w:rPr>
          <w:spacing w:val="-5"/>
        </w:rPr>
        <w:t xml:space="preserve"> </w:t>
      </w:r>
      <w:r>
        <w:t>not</w:t>
      </w:r>
      <w:r>
        <w:rPr>
          <w:spacing w:val="-6"/>
        </w:rPr>
        <w:t xml:space="preserve"> </w:t>
      </w:r>
      <w:r>
        <w:t>remove</w:t>
      </w:r>
      <w:r>
        <w:rPr>
          <w:spacing w:val="-5"/>
        </w:rPr>
        <w:t xml:space="preserve"> </w:t>
      </w:r>
      <w:r>
        <w:t>any</w:t>
      </w:r>
      <w:r>
        <w:rPr>
          <w:spacing w:val="-3"/>
        </w:rPr>
        <w:t xml:space="preserve"> </w:t>
      </w:r>
      <w:r>
        <w:t>proprietary</w:t>
      </w:r>
      <w:r>
        <w:rPr>
          <w:spacing w:val="-4"/>
        </w:rPr>
        <w:t xml:space="preserve"> </w:t>
      </w:r>
      <w:r>
        <w:t>notices</w:t>
      </w:r>
      <w:r>
        <w:rPr>
          <w:spacing w:val="-5"/>
        </w:rPr>
        <w:t xml:space="preserve"> </w:t>
      </w:r>
      <w:r>
        <w:t>in</w:t>
      </w:r>
      <w:r>
        <w:rPr>
          <w:spacing w:val="-4"/>
        </w:rPr>
        <w:t xml:space="preserve"> </w:t>
      </w:r>
      <w:r>
        <w:t>the</w:t>
      </w:r>
      <w:r>
        <w:rPr>
          <w:spacing w:val="-7"/>
        </w:rPr>
        <w:t xml:space="preserve"> </w:t>
      </w:r>
      <w:r>
        <w:t>Buyer</w:t>
      </w:r>
      <w:r>
        <w:rPr>
          <w:spacing w:val="-5"/>
        </w:rPr>
        <w:t xml:space="preserve"> </w:t>
      </w:r>
      <w:r>
        <w:rPr>
          <w:spacing w:val="-2"/>
        </w:rPr>
        <w:t>Data.</w:t>
      </w:r>
    </w:p>
    <w:p w14:paraId="6434BA92" w14:textId="77777777" w:rsidR="000E308F" w:rsidRDefault="000E308F">
      <w:pPr>
        <w:pStyle w:val="BodyText"/>
        <w:spacing w:before="10"/>
        <w:rPr>
          <w:sz w:val="23"/>
        </w:rPr>
      </w:pPr>
    </w:p>
    <w:p w14:paraId="6434BA93" w14:textId="77777777" w:rsidR="000E308F" w:rsidRDefault="00C800EC">
      <w:pPr>
        <w:pStyle w:val="ListParagraph"/>
        <w:numPr>
          <w:ilvl w:val="1"/>
          <w:numId w:val="22"/>
        </w:numPr>
        <w:tabs>
          <w:tab w:val="left" w:pos="973"/>
          <w:tab w:val="left" w:pos="974"/>
        </w:tabs>
        <w:spacing w:line="278" w:lineRule="auto"/>
        <w:ind w:right="2488"/>
      </w:pPr>
      <w:r>
        <w:t>The</w:t>
      </w:r>
      <w:r>
        <w:rPr>
          <w:spacing w:val="-3"/>
        </w:rPr>
        <w:t xml:space="preserve"> </w:t>
      </w:r>
      <w:r>
        <w:t>Supplier</w:t>
      </w:r>
      <w:r>
        <w:rPr>
          <w:spacing w:val="-2"/>
        </w:rPr>
        <w:t xml:space="preserve"> </w:t>
      </w:r>
      <w:r>
        <w:t>will</w:t>
      </w:r>
      <w:r>
        <w:rPr>
          <w:spacing w:val="-3"/>
        </w:rPr>
        <w:t xml:space="preserve"> </w:t>
      </w:r>
      <w:r>
        <w:t>not</w:t>
      </w:r>
      <w:r>
        <w:rPr>
          <w:spacing w:val="-1"/>
        </w:rPr>
        <w:t xml:space="preserve"> </w:t>
      </w:r>
      <w:r>
        <w:t>store</w:t>
      </w:r>
      <w:r>
        <w:rPr>
          <w:spacing w:val="-3"/>
        </w:rPr>
        <w:t xml:space="preserve"> </w:t>
      </w:r>
      <w:r>
        <w:t>or</w:t>
      </w:r>
      <w:r>
        <w:rPr>
          <w:spacing w:val="-4"/>
        </w:rPr>
        <w:t xml:space="preserve"> </w:t>
      </w:r>
      <w:r>
        <w:t>use</w:t>
      </w:r>
      <w:r>
        <w:rPr>
          <w:spacing w:val="-3"/>
        </w:rPr>
        <w:t xml:space="preserve"> </w:t>
      </w:r>
      <w:r>
        <w:t>Buyer</w:t>
      </w:r>
      <w:r>
        <w:rPr>
          <w:spacing w:val="-2"/>
        </w:rPr>
        <w:t xml:space="preserve"> </w:t>
      </w:r>
      <w:r>
        <w:t>Data</w:t>
      </w:r>
      <w:r>
        <w:rPr>
          <w:spacing w:val="-3"/>
        </w:rPr>
        <w:t xml:space="preserve"> </w:t>
      </w:r>
      <w:r>
        <w:t>except</w:t>
      </w:r>
      <w:r>
        <w:rPr>
          <w:spacing w:val="-1"/>
        </w:rPr>
        <w:t xml:space="preserve"> </w:t>
      </w:r>
      <w:r>
        <w:t>if</w:t>
      </w:r>
      <w:r>
        <w:rPr>
          <w:spacing w:val="-4"/>
        </w:rPr>
        <w:t xml:space="preserve"> </w:t>
      </w:r>
      <w:r>
        <w:t>necessary</w:t>
      </w:r>
      <w:r>
        <w:rPr>
          <w:spacing w:val="-5"/>
        </w:rPr>
        <w:t xml:space="preserve"> </w:t>
      </w:r>
      <w:r>
        <w:t>to</w:t>
      </w:r>
      <w:r>
        <w:rPr>
          <w:spacing w:val="-5"/>
        </w:rPr>
        <w:t xml:space="preserve"> </w:t>
      </w:r>
      <w:r>
        <w:t>fulfil</w:t>
      </w:r>
      <w:r>
        <w:rPr>
          <w:spacing w:val="-3"/>
        </w:rPr>
        <w:t xml:space="preserve"> </w:t>
      </w:r>
      <w:r>
        <w:t xml:space="preserve">its </w:t>
      </w:r>
      <w:r>
        <w:rPr>
          <w:spacing w:val="-2"/>
        </w:rPr>
        <w:t>obligations.</w:t>
      </w:r>
    </w:p>
    <w:p w14:paraId="6434BA94" w14:textId="77777777" w:rsidR="000E308F" w:rsidRDefault="000E308F">
      <w:pPr>
        <w:pStyle w:val="BodyText"/>
        <w:spacing w:before="11"/>
        <w:rPr>
          <w:sz w:val="24"/>
        </w:rPr>
      </w:pPr>
    </w:p>
    <w:p w14:paraId="6434BA95" w14:textId="77777777" w:rsidR="000E308F" w:rsidRDefault="00C800EC">
      <w:pPr>
        <w:pStyle w:val="ListParagraph"/>
        <w:numPr>
          <w:ilvl w:val="1"/>
          <w:numId w:val="22"/>
        </w:numPr>
        <w:tabs>
          <w:tab w:val="left" w:pos="973"/>
          <w:tab w:val="left" w:pos="974"/>
        </w:tabs>
        <w:spacing w:line="276" w:lineRule="auto"/>
        <w:ind w:right="901"/>
      </w:pPr>
      <w:r>
        <w:t>If</w:t>
      </w:r>
      <w:r>
        <w:rPr>
          <w:spacing w:val="-3"/>
        </w:rPr>
        <w:t xml:space="preserve"> </w:t>
      </w:r>
      <w:r>
        <w:t>Buyer</w:t>
      </w:r>
      <w:r>
        <w:rPr>
          <w:spacing w:val="-3"/>
        </w:rPr>
        <w:t xml:space="preserve"> </w:t>
      </w:r>
      <w:r>
        <w:t>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w:t>
      </w:r>
      <w:r>
        <w:rPr>
          <w:spacing w:val="-1"/>
        </w:rPr>
        <w:t xml:space="preserve"> </w:t>
      </w:r>
      <w:r>
        <w:t>will</w:t>
      </w:r>
      <w:r>
        <w:rPr>
          <w:spacing w:val="-2"/>
        </w:rPr>
        <w:t xml:space="preserve"> </w:t>
      </w:r>
      <w:r>
        <w:t>supply</w:t>
      </w:r>
      <w:r>
        <w:rPr>
          <w:spacing w:val="-1"/>
        </w:rPr>
        <w:t xml:space="preserve"> </w:t>
      </w:r>
      <w:r>
        <w:t>the</w:t>
      </w:r>
      <w:r>
        <w:rPr>
          <w:spacing w:val="-2"/>
        </w:rPr>
        <w:t xml:space="preserve"> </w:t>
      </w:r>
      <w:r>
        <w:t>data</w:t>
      </w:r>
      <w:r>
        <w:rPr>
          <w:spacing w:val="-4"/>
        </w:rPr>
        <w:t xml:space="preserve"> </w:t>
      </w:r>
      <w:r>
        <w:t>to</w:t>
      </w:r>
      <w:r>
        <w:rPr>
          <w:spacing w:val="-4"/>
        </w:rPr>
        <w:t xml:space="preserve"> </w:t>
      </w:r>
      <w:r>
        <w:t>the</w:t>
      </w:r>
      <w:r>
        <w:rPr>
          <w:spacing w:val="-2"/>
        </w:rPr>
        <w:t xml:space="preserve"> </w:t>
      </w:r>
      <w:r>
        <w:t>Buyer</w:t>
      </w:r>
      <w:r>
        <w:rPr>
          <w:spacing w:val="-1"/>
        </w:rPr>
        <w:t xml:space="preserve"> </w:t>
      </w:r>
      <w:r>
        <w:t xml:space="preserve">as </w:t>
      </w:r>
      <w:r>
        <w:rPr>
          <w:spacing w:val="-2"/>
        </w:rPr>
        <w:t>requested.</w:t>
      </w:r>
    </w:p>
    <w:p w14:paraId="6434BA96" w14:textId="77777777" w:rsidR="000E308F" w:rsidRDefault="000E308F">
      <w:pPr>
        <w:pStyle w:val="BodyText"/>
        <w:spacing w:before="4"/>
        <w:rPr>
          <w:sz w:val="25"/>
        </w:rPr>
      </w:pPr>
    </w:p>
    <w:p w14:paraId="6434BA97" w14:textId="77777777" w:rsidR="000E308F" w:rsidRDefault="00C800EC">
      <w:pPr>
        <w:pStyle w:val="ListParagraph"/>
        <w:numPr>
          <w:ilvl w:val="1"/>
          <w:numId w:val="22"/>
        </w:numPr>
        <w:tabs>
          <w:tab w:val="left" w:pos="973"/>
          <w:tab w:val="left" w:pos="974"/>
        </w:tabs>
        <w:spacing w:line="276" w:lineRule="auto"/>
        <w:ind w:right="1066"/>
      </w:pPr>
      <w:r>
        <w:t>The</w:t>
      </w:r>
      <w:r>
        <w:rPr>
          <w:spacing w:val="-2"/>
        </w:rPr>
        <w:t xml:space="preserve"> </w:t>
      </w:r>
      <w:r>
        <w:t>Supplier</w:t>
      </w:r>
      <w:r>
        <w:rPr>
          <w:spacing w:val="-2"/>
        </w:rPr>
        <w:t xml:space="preserve"> </w:t>
      </w:r>
      <w:r>
        <w:t>must</w:t>
      </w:r>
      <w:r>
        <w:rPr>
          <w:spacing w:val="-3"/>
        </w:rPr>
        <w:t xml:space="preserve"> </w:t>
      </w:r>
      <w:r>
        <w:t>ensure</w:t>
      </w:r>
      <w:r>
        <w:rPr>
          <w:spacing w:val="-2"/>
        </w:rPr>
        <w:t xml:space="preserve"> </w:t>
      </w:r>
      <w:r>
        <w:t>that</w:t>
      </w:r>
      <w:r>
        <w:rPr>
          <w:spacing w:val="-1"/>
        </w:rPr>
        <w:t xml:space="preserve"> </w:t>
      </w:r>
      <w:r>
        <w:t>any</w:t>
      </w:r>
      <w:r>
        <w:rPr>
          <w:spacing w:val="-4"/>
        </w:rPr>
        <w:t xml:space="preserve"> </w:t>
      </w:r>
      <w:r>
        <w:t>Supplier</w:t>
      </w:r>
      <w:r>
        <w:rPr>
          <w:spacing w:val="-2"/>
        </w:rPr>
        <w:t xml:space="preserve"> </w:t>
      </w:r>
      <w:r>
        <w:t>system</w:t>
      </w:r>
      <w:r>
        <w:rPr>
          <w:spacing w:val="-3"/>
        </w:rPr>
        <w:t xml:space="preserve"> </w:t>
      </w:r>
      <w:r>
        <w:t>that</w:t>
      </w:r>
      <w:r>
        <w:rPr>
          <w:spacing w:val="-3"/>
        </w:rPr>
        <w:t xml:space="preserve"> </w:t>
      </w:r>
      <w:r>
        <w:t>holds</w:t>
      </w:r>
      <w:r>
        <w:rPr>
          <w:spacing w:val="-2"/>
        </w:rPr>
        <w:t xml:space="preserve"> </w:t>
      </w:r>
      <w:r>
        <w:t>any</w:t>
      </w:r>
      <w:r>
        <w:rPr>
          <w:spacing w:val="-4"/>
        </w:rPr>
        <w:t xml:space="preserve"> </w:t>
      </w:r>
      <w:r>
        <w:t>Buyer</w:t>
      </w:r>
      <w:r>
        <w:rPr>
          <w:spacing w:val="-5"/>
        </w:rPr>
        <w:t xml:space="preserve"> </w:t>
      </w:r>
      <w:r>
        <w:t>Data</w:t>
      </w:r>
      <w:r>
        <w:rPr>
          <w:spacing w:val="-2"/>
        </w:rPr>
        <w:t xml:space="preserve"> </w:t>
      </w:r>
      <w:r>
        <w:t>is</w:t>
      </w:r>
      <w:r>
        <w:rPr>
          <w:spacing w:val="-2"/>
        </w:rPr>
        <w:t xml:space="preserve"> </w:t>
      </w:r>
      <w:r>
        <w:t>a</w:t>
      </w:r>
      <w:r>
        <w:rPr>
          <w:spacing w:val="-4"/>
        </w:rPr>
        <w:t xml:space="preserve"> </w:t>
      </w:r>
      <w:r>
        <w:t>secure system that complies with the Supplier’s and Buyer’s security policies and all Buyer requirements in the Order Form.</w:t>
      </w:r>
    </w:p>
    <w:p w14:paraId="6434BA98" w14:textId="77777777" w:rsidR="000E308F" w:rsidRDefault="000E308F">
      <w:pPr>
        <w:pStyle w:val="BodyText"/>
        <w:spacing w:before="5"/>
        <w:rPr>
          <w:sz w:val="25"/>
        </w:rPr>
      </w:pPr>
    </w:p>
    <w:p w14:paraId="6434BA99" w14:textId="77777777" w:rsidR="000E308F" w:rsidRDefault="00C800EC">
      <w:pPr>
        <w:pStyle w:val="ListParagraph"/>
        <w:numPr>
          <w:ilvl w:val="1"/>
          <w:numId w:val="22"/>
        </w:numPr>
        <w:tabs>
          <w:tab w:val="left" w:pos="973"/>
          <w:tab w:val="left" w:pos="974"/>
        </w:tabs>
        <w:spacing w:line="276" w:lineRule="auto"/>
        <w:ind w:right="1604"/>
      </w:pPr>
      <w:r>
        <w:t>The</w:t>
      </w:r>
      <w:r>
        <w:rPr>
          <w:spacing w:val="-3"/>
        </w:rPr>
        <w:t xml:space="preserve"> </w:t>
      </w:r>
      <w:r>
        <w:t>Supplier</w:t>
      </w:r>
      <w:r>
        <w:rPr>
          <w:spacing w:val="-2"/>
        </w:rPr>
        <w:t xml:space="preserve"> </w:t>
      </w:r>
      <w:r>
        <w:t>will</w:t>
      </w:r>
      <w:r>
        <w:rPr>
          <w:spacing w:val="-3"/>
        </w:rPr>
        <w:t xml:space="preserve"> </w:t>
      </w:r>
      <w:r>
        <w:t>preserve</w:t>
      </w:r>
      <w:r>
        <w:rPr>
          <w:spacing w:val="-3"/>
        </w:rPr>
        <w:t xml:space="preserve"> </w:t>
      </w:r>
      <w:r>
        <w:t>the</w:t>
      </w:r>
      <w:r>
        <w:rPr>
          <w:spacing w:val="-5"/>
        </w:rPr>
        <w:t xml:space="preserve"> </w:t>
      </w:r>
      <w:r>
        <w:t>integrity</w:t>
      </w:r>
      <w:r>
        <w:rPr>
          <w:spacing w:val="-2"/>
        </w:rPr>
        <w:t xml:space="preserve"> </w:t>
      </w:r>
      <w:r>
        <w:t>of</w:t>
      </w:r>
      <w:r>
        <w:rPr>
          <w:spacing w:val="-1"/>
        </w:rPr>
        <w:t xml:space="preserve"> </w:t>
      </w:r>
      <w:r>
        <w:t>Buyer</w:t>
      </w:r>
      <w:r>
        <w:rPr>
          <w:spacing w:val="-2"/>
        </w:rPr>
        <w:t xml:space="preserve"> </w:t>
      </w:r>
      <w:r>
        <w:t>Data</w:t>
      </w:r>
      <w:r>
        <w:rPr>
          <w:spacing w:val="-2"/>
        </w:rPr>
        <w:t xml:space="preserve"> </w:t>
      </w:r>
      <w:r>
        <w:t>processed</w:t>
      </w:r>
      <w:r>
        <w:rPr>
          <w:spacing w:val="-5"/>
        </w:rPr>
        <w:t xml:space="preserve"> </w:t>
      </w:r>
      <w:r>
        <w:t>by</w:t>
      </w:r>
      <w:r>
        <w:rPr>
          <w:spacing w:val="-5"/>
        </w:rPr>
        <w:t xml:space="preserve"> </w:t>
      </w:r>
      <w:r>
        <w:t>the</w:t>
      </w:r>
      <w:r>
        <w:rPr>
          <w:spacing w:val="-3"/>
        </w:rPr>
        <w:t xml:space="preserve"> </w:t>
      </w:r>
      <w:r>
        <w:t>Supplier</w:t>
      </w:r>
      <w:r>
        <w:rPr>
          <w:spacing w:val="-2"/>
        </w:rPr>
        <w:t xml:space="preserve"> </w:t>
      </w:r>
      <w:r>
        <w:t>and prevent its corruption and loss.</w:t>
      </w:r>
    </w:p>
    <w:p w14:paraId="6434BA9A" w14:textId="77777777" w:rsidR="000E308F" w:rsidRDefault="000E308F">
      <w:pPr>
        <w:pStyle w:val="BodyText"/>
        <w:spacing w:before="1"/>
        <w:rPr>
          <w:sz w:val="25"/>
        </w:rPr>
      </w:pPr>
    </w:p>
    <w:p w14:paraId="6434BA9B" w14:textId="77777777" w:rsidR="000E308F" w:rsidRDefault="00C800EC">
      <w:pPr>
        <w:pStyle w:val="ListParagraph"/>
        <w:numPr>
          <w:ilvl w:val="1"/>
          <w:numId w:val="22"/>
        </w:numPr>
        <w:tabs>
          <w:tab w:val="left" w:pos="973"/>
          <w:tab w:val="left" w:pos="974"/>
        </w:tabs>
        <w:spacing w:before="1" w:line="278" w:lineRule="auto"/>
        <w:ind w:right="1358"/>
      </w:pPr>
      <w:r>
        <w:t>The</w:t>
      </w:r>
      <w:r>
        <w:rPr>
          <w:spacing w:val="-3"/>
        </w:rPr>
        <w:t xml:space="preserve"> </w:t>
      </w:r>
      <w:r>
        <w:t>Supplier</w:t>
      </w:r>
      <w:r>
        <w:rPr>
          <w:spacing w:val="-2"/>
        </w:rPr>
        <w:t xml:space="preserve"> </w:t>
      </w:r>
      <w:r>
        <w:t>will</w:t>
      </w:r>
      <w:r>
        <w:rPr>
          <w:spacing w:val="-3"/>
        </w:rPr>
        <w:t xml:space="preserve"> </w:t>
      </w:r>
      <w:r>
        <w:t>ensure</w:t>
      </w:r>
      <w:r>
        <w:rPr>
          <w:spacing w:val="-5"/>
        </w:rPr>
        <w:t xml:space="preserve"> </w:t>
      </w:r>
      <w:r>
        <w:t>that</w:t>
      </w:r>
      <w:r>
        <w:rPr>
          <w:spacing w:val="-4"/>
        </w:rPr>
        <w:t xml:space="preserve"> </w:t>
      </w:r>
      <w:r>
        <w:t>any</w:t>
      </w:r>
      <w:r>
        <w:rPr>
          <w:spacing w:val="-2"/>
        </w:rPr>
        <w:t xml:space="preserve"> </w:t>
      </w:r>
      <w:r>
        <w:t>Supplier</w:t>
      </w:r>
      <w:r>
        <w:rPr>
          <w:spacing w:val="-4"/>
        </w:rPr>
        <w:t xml:space="preserve"> </w:t>
      </w:r>
      <w:r>
        <w:t>system</w:t>
      </w:r>
      <w:r>
        <w:rPr>
          <w:spacing w:val="-4"/>
        </w:rPr>
        <w:t xml:space="preserve"> </w:t>
      </w:r>
      <w:r>
        <w:t>which</w:t>
      </w:r>
      <w:r>
        <w:rPr>
          <w:spacing w:val="-3"/>
        </w:rPr>
        <w:t xml:space="preserve"> </w:t>
      </w:r>
      <w:r>
        <w:t>holds</w:t>
      </w:r>
      <w:r>
        <w:rPr>
          <w:spacing w:val="-3"/>
        </w:rPr>
        <w:t xml:space="preserve"> </w:t>
      </w:r>
      <w:r>
        <w:t>any</w:t>
      </w:r>
      <w:r>
        <w:rPr>
          <w:spacing w:val="-5"/>
        </w:rPr>
        <w:t xml:space="preserve"> </w:t>
      </w:r>
      <w:r>
        <w:t>protectively</w:t>
      </w:r>
      <w:r>
        <w:rPr>
          <w:spacing w:val="-2"/>
        </w:rPr>
        <w:t xml:space="preserve"> </w:t>
      </w:r>
      <w:r>
        <w:t>marked Buyer Data or other government data will comply with:</w:t>
      </w:r>
    </w:p>
    <w:p w14:paraId="6434BA9C" w14:textId="77777777" w:rsidR="000E308F" w:rsidRDefault="000E308F">
      <w:pPr>
        <w:pStyle w:val="BodyText"/>
        <w:spacing w:before="10"/>
        <w:rPr>
          <w:sz w:val="24"/>
        </w:rPr>
      </w:pPr>
    </w:p>
    <w:p w14:paraId="6434BA9D" w14:textId="530FF1DE" w:rsidR="000E308F" w:rsidRDefault="00C800EC">
      <w:pPr>
        <w:pStyle w:val="ListParagraph"/>
        <w:numPr>
          <w:ilvl w:val="2"/>
          <w:numId w:val="22"/>
        </w:numPr>
        <w:tabs>
          <w:tab w:val="left" w:pos="1694"/>
        </w:tabs>
        <w:spacing w:line="276" w:lineRule="auto"/>
        <w:ind w:right="1774"/>
      </w:pPr>
      <w:r>
        <w:t xml:space="preserve">the principles in the Security Policy Framework: </w:t>
      </w:r>
      <w:hyperlink r:id="rId19" w:history="1">
        <w:r w:rsidR="00FB78C4" w:rsidRPr="007A0E7A">
          <w:rPr>
            <w:rStyle w:val="Hyperlink"/>
          </w:rPr>
          <w:t>https://www.gov.uk/government/publications/security-policy-framework</w:t>
        </w:r>
      </w:hyperlink>
      <w:r>
        <w:rPr>
          <w:spacing w:val="-16"/>
          <w:u w:val="single" w:color="0000FF"/>
        </w:rPr>
        <w:t xml:space="preserve"> </w:t>
      </w:r>
      <w:r>
        <w:rPr>
          <w:u w:val="single" w:color="0000FF"/>
        </w:rPr>
        <w:t>and</w:t>
      </w:r>
      <w:r>
        <w:t xml:space="preserve"> the Government Security Classification policy:</w:t>
      </w:r>
    </w:p>
    <w:p w14:paraId="6434BA9E" w14:textId="77777777" w:rsidR="000E308F" w:rsidRDefault="00C800EC">
      <w:pPr>
        <w:pStyle w:val="BodyText"/>
        <w:spacing w:before="1"/>
        <w:ind w:left="1693"/>
      </w:pPr>
      <w:r>
        <w:rPr>
          <w:spacing w:val="-2"/>
          <w:u w:val="single"/>
        </w:rPr>
        <w:t>https:/</w:t>
      </w:r>
      <w:hyperlink r:id="rId20">
        <w:r>
          <w:rPr>
            <w:spacing w:val="-2"/>
            <w:u w:val="single"/>
          </w:rPr>
          <w:t>www.gov.uk/government/publications/government-security-classifications</w:t>
        </w:r>
      </w:hyperlink>
    </w:p>
    <w:p w14:paraId="6434BA9F" w14:textId="77777777" w:rsidR="000E308F" w:rsidRDefault="000E308F">
      <w:pPr>
        <w:pStyle w:val="BodyText"/>
        <w:spacing w:before="5"/>
        <w:rPr>
          <w:sz w:val="20"/>
        </w:rPr>
      </w:pPr>
    </w:p>
    <w:p w14:paraId="6434BAA0" w14:textId="77777777" w:rsidR="000E308F" w:rsidRDefault="00C800EC">
      <w:pPr>
        <w:pStyle w:val="ListParagraph"/>
        <w:numPr>
          <w:ilvl w:val="2"/>
          <w:numId w:val="22"/>
        </w:numPr>
        <w:tabs>
          <w:tab w:val="left" w:pos="1694"/>
        </w:tabs>
        <w:spacing w:before="93" w:line="276" w:lineRule="auto"/>
        <w:ind w:right="1937"/>
      </w:pPr>
      <w:r>
        <w:t>guidance</w:t>
      </w:r>
      <w:r>
        <w:rPr>
          <w:spacing w:val="-3"/>
        </w:rPr>
        <w:t xml:space="preserve"> </w:t>
      </w:r>
      <w:r>
        <w:t>issued</w:t>
      </w:r>
      <w:r>
        <w:rPr>
          <w:spacing w:val="-3"/>
        </w:rPr>
        <w:t xml:space="preserve"> </w:t>
      </w:r>
      <w:r>
        <w:t>by</w:t>
      </w:r>
      <w:r>
        <w:rPr>
          <w:spacing w:val="-5"/>
        </w:rPr>
        <w:t xml:space="preserve"> </w:t>
      </w:r>
      <w:r>
        <w:t>the</w:t>
      </w:r>
      <w:r>
        <w:rPr>
          <w:spacing w:val="-8"/>
        </w:rPr>
        <w:t xml:space="preserve"> </w:t>
      </w:r>
      <w:r>
        <w:t>Centre</w:t>
      </w:r>
      <w:r>
        <w:rPr>
          <w:spacing w:val="-5"/>
        </w:rPr>
        <w:t xml:space="preserve"> </w:t>
      </w:r>
      <w:r>
        <w:t>for</w:t>
      </w:r>
      <w:r>
        <w:rPr>
          <w:spacing w:val="-4"/>
        </w:rPr>
        <w:t xml:space="preserve"> </w:t>
      </w:r>
      <w:r>
        <w:t>Protection</w:t>
      </w:r>
      <w:r>
        <w:rPr>
          <w:spacing w:val="-3"/>
        </w:rPr>
        <w:t xml:space="preserve"> </w:t>
      </w:r>
      <w:r>
        <w:t>of</w:t>
      </w:r>
      <w:r>
        <w:rPr>
          <w:spacing w:val="-6"/>
        </w:rPr>
        <w:t xml:space="preserve"> </w:t>
      </w:r>
      <w:r>
        <w:t>National</w:t>
      </w:r>
      <w:r>
        <w:rPr>
          <w:spacing w:val="-4"/>
        </w:rPr>
        <w:t xml:space="preserve"> </w:t>
      </w:r>
      <w:r>
        <w:t>Infrastructure</w:t>
      </w:r>
      <w:r>
        <w:rPr>
          <w:spacing w:val="-5"/>
        </w:rPr>
        <w:t xml:space="preserve"> </w:t>
      </w:r>
      <w:r>
        <w:t>on Risk Management:</w:t>
      </w:r>
    </w:p>
    <w:p w14:paraId="6434BAA1" w14:textId="77777777" w:rsidR="000E308F" w:rsidRDefault="00C800EC">
      <w:pPr>
        <w:pStyle w:val="BodyText"/>
        <w:spacing w:before="2" w:line="276" w:lineRule="auto"/>
        <w:ind w:left="1693" w:right="2153"/>
      </w:pPr>
      <w:hyperlink r:id="rId21">
        <w:r>
          <w:rPr>
            <w:u w:val="single"/>
          </w:rPr>
          <w:t>https://www.cpni.gov.uk/content/adopt-risk-management-approach</w:t>
        </w:r>
      </w:hyperlink>
      <w:r>
        <w:rPr>
          <w:spacing w:val="-16"/>
        </w:rPr>
        <w:t xml:space="preserve"> </w:t>
      </w:r>
      <w:r>
        <w:t xml:space="preserve">and Protection of Sensitive Information and Assets: </w:t>
      </w:r>
      <w:hyperlink r:id="rId22">
        <w:r>
          <w:rPr>
            <w:spacing w:val="-2"/>
            <w:u w:val="single"/>
          </w:rPr>
          <w:t>https://www.cpni.gov.uk/protection-sensitive-information-and-assets</w:t>
        </w:r>
      </w:hyperlink>
    </w:p>
    <w:p w14:paraId="6434BAA2" w14:textId="77777777" w:rsidR="000E308F" w:rsidRDefault="000E308F">
      <w:pPr>
        <w:pStyle w:val="BodyText"/>
        <w:spacing w:before="11"/>
        <w:rPr>
          <w:sz w:val="16"/>
        </w:rPr>
      </w:pPr>
    </w:p>
    <w:p w14:paraId="6434BAA3" w14:textId="77777777" w:rsidR="000E308F" w:rsidRDefault="00C800EC">
      <w:pPr>
        <w:pStyle w:val="ListParagraph"/>
        <w:numPr>
          <w:ilvl w:val="2"/>
          <w:numId w:val="22"/>
        </w:numPr>
        <w:tabs>
          <w:tab w:val="left" w:pos="1694"/>
        </w:tabs>
        <w:spacing w:before="94" w:line="278" w:lineRule="auto"/>
        <w:ind w:right="1766"/>
      </w:pPr>
      <w:r>
        <w:t>the</w:t>
      </w:r>
      <w:r>
        <w:rPr>
          <w:spacing w:val="-5"/>
        </w:rPr>
        <w:t xml:space="preserve"> </w:t>
      </w:r>
      <w:r>
        <w:t>National</w:t>
      </w:r>
      <w:r>
        <w:rPr>
          <w:spacing w:val="-4"/>
        </w:rPr>
        <w:t xml:space="preserve"> </w:t>
      </w:r>
      <w:r>
        <w:t>Cyber</w:t>
      </w:r>
      <w:r>
        <w:rPr>
          <w:spacing w:val="-4"/>
        </w:rPr>
        <w:t xml:space="preserve"> </w:t>
      </w:r>
      <w:r>
        <w:t>Security</w:t>
      </w:r>
      <w:r>
        <w:rPr>
          <w:spacing w:val="-4"/>
        </w:rPr>
        <w:t xml:space="preserve"> </w:t>
      </w:r>
      <w:r>
        <w:t>Centre’s</w:t>
      </w:r>
      <w:r>
        <w:rPr>
          <w:spacing w:val="-7"/>
        </w:rPr>
        <w:t xml:space="preserve"> </w:t>
      </w:r>
      <w:r>
        <w:t>(NCSC)</w:t>
      </w:r>
      <w:r>
        <w:rPr>
          <w:spacing w:val="-4"/>
        </w:rPr>
        <w:t xml:space="preserve"> </w:t>
      </w:r>
      <w:r>
        <w:t>information</w:t>
      </w:r>
      <w:r>
        <w:rPr>
          <w:spacing w:val="-5"/>
        </w:rPr>
        <w:t xml:space="preserve"> </w:t>
      </w:r>
      <w:r>
        <w:t>risk</w:t>
      </w:r>
      <w:r>
        <w:rPr>
          <w:spacing w:val="-7"/>
        </w:rPr>
        <w:t xml:space="preserve"> </w:t>
      </w:r>
      <w:r>
        <w:t xml:space="preserve">management </w:t>
      </w:r>
      <w:r>
        <w:rPr>
          <w:spacing w:val="-2"/>
        </w:rPr>
        <w:t>guidance:</w:t>
      </w:r>
    </w:p>
    <w:p w14:paraId="6434BAA4" w14:textId="77777777" w:rsidR="000E308F" w:rsidRDefault="00C800EC">
      <w:pPr>
        <w:pStyle w:val="BodyText"/>
        <w:spacing w:line="249" w:lineRule="exact"/>
        <w:ind w:left="1693"/>
      </w:pPr>
      <w:hyperlink r:id="rId23">
        <w:r>
          <w:rPr>
            <w:spacing w:val="-2"/>
            <w:u w:val="single"/>
          </w:rPr>
          <w:t>https://www.ncsc.gov.uk/collection/risk-management-collection</w:t>
        </w:r>
      </w:hyperlink>
    </w:p>
    <w:p w14:paraId="6434BAA5" w14:textId="77777777" w:rsidR="000E308F" w:rsidRDefault="000E308F">
      <w:pPr>
        <w:pStyle w:val="BodyText"/>
        <w:spacing w:before="4"/>
        <w:rPr>
          <w:sz w:val="20"/>
        </w:rPr>
      </w:pPr>
    </w:p>
    <w:p w14:paraId="6434BAA6" w14:textId="77777777" w:rsidR="000E308F" w:rsidRDefault="00C800EC">
      <w:pPr>
        <w:pStyle w:val="ListParagraph"/>
        <w:numPr>
          <w:ilvl w:val="2"/>
          <w:numId w:val="22"/>
        </w:numPr>
        <w:tabs>
          <w:tab w:val="left" w:pos="1694"/>
        </w:tabs>
        <w:spacing w:before="94" w:line="276" w:lineRule="auto"/>
        <w:ind w:right="970"/>
      </w:pPr>
      <w:r>
        <w:t>government</w:t>
      </w:r>
      <w:r>
        <w:rPr>
          <w:spacing w:val="-2"/>
        </w:rPr>
        <w:t xml:space="preserve"> </w:t>
      </w:r>
      <w:r>
        <w:t>best</w:t>
      </w:r>
      <w:r>
        <w:rPr>
          <w:spacing w:val="-5"/>
        </w:rPr>
        <w:t xml:space="preserve"> </w:t>
      </w:r>
      <w:r>
        <w:t>practice</w:t>
      </w:r>
      <w:r>
        <w:rPr>
          <w:spacing w:val="-4"/>
        </w:rPr>
        <w:t xml:space="preserve"> </w:t>
      </w:r>
      <w:r>
        <w:t>in</w:t>
      </w:r>
      <w:r>
        <w:rPr>
          <w:spacing w:val="-4"/>
        </w:rPr>
        <w:t xml:space="preserve"> </w:t>
      </w:r>
      <w:r>
        <w:t>the</w:t>
      </w:r>
      <w:r>
        <w:rPr>
          <w:spacing w:val="-6"/>
        </w:rPr>
        <w:t xml:space="preserve"> </w:t>
      </w:r>
      <w:r>
        <w:t>design</w:t>
      </w:r>
      <w:r>
        <w:rPr>
          <w:spacing w:val="-2"/>
        </w:rPr>
        <w:t xml:space="preserve"> </w:t>
      </w:r>
      <w:r>
        <w:t>and</w:t>
      </w:r>
      <w:r>
        <w:rPr>
          <w:spacing w:val="-6"/>
        </w:rPr>
        <w:t xml:space="preserve"> </w:t>
      </w:r>
      <w:r>
        <w:t>implementation</w:t>
      </w:r>
      <w:r>
        <w:rPr>
          <w:spacing w:val="-4"/>
        </w:rPr>
        <w:t xml:space="preserve"> </w:t>
      </w:r>
      <w:r>
        <w:t>of</w:t>
      </w:r>
      <w:r>
        <w:rPr>
          <w:spacing w:val="-5"/>
        </w:rPr>
        <w:t xml:space="preserve"> </w:t>
      </w:r>
      <w:r>
        <w:t>system</w:t>
      </w:r>
      <w:r>
        <w:rPr>
          <w:spacing w:val="-3"/>
        </w:rPr>
        <w:t xml:space="preserve"> </w:t>
      </w:r>
      <w:r>
        <w:t>components, including network principles, security design principles for digital services and the secure email blueprint:</w:t>
      </w:r>
    </w:p>
    <w:p w14:paraId="6434BAA7" w14:textId="77777777" w:rsidR="000E308F" w:rsidRDefault="00C800EC">
      <w:pPr>
        <w:pStyle w:val="BodyText"/>
        <w:spacing w:before="1" w:line="276" w:lineRule="auto"/>
        <w:ind w:left="1693" w:right="2750"/>
      </w:pPr>
      <w:hyperlink r:id="rId24">
        <w:r>
          <w:rPr>
            <w:spacing w:val="-2"/>
            <w:u w:val="single"/>
          </w:rPr>
          <w:t>https://www.gov.uk/government/publications/technology-code-of-</w:t>
        </w:r>
      </w:hyperlink>
      <w:r>
        <w:rPr>
          <w:spacing w:val="-2"/>
        </w:rPr>
        <w:t xml:space="preserve"> </w:t>
      </w:r>
      <w:hyperlink r:id="rId25">
        <w:r>
          <w:rPr>
            <w:spacing w:val="-2"/>
            <w:u w:val="single"/>
          </w:rPr>
          <w:t>practice/technology-code-of-practice</w:t>
        </w:r>
      </w:hyperlink>
    </w:p>
    <w:p w14:paraId="6434BAA8" w14:textId="77777777" w:rsidR="000E308F" w:rsidRDefault="000E308F">
      <w:pPr>
        <w:pStyle w:val="BodyText"/>
        <w:spacing w:before="2"/>
        <w:rPr>
          <w:sz w:val="17"/>
        </w:rPr>
      </w:pPr>
    </w:p>
    <w:p w14:paraId="6434BAA9" w14:textId="77777777" w:rsidR="000E308F" w:rsidRDefault="00C800EC">
      <w:pPr>
        <w:pStyle w:val="ListParagraph"/>
        <w:numPr>
          <w:ilvl w:val="2"/>
          <w:numId w:val="22"/>
        </w:numPr>
        <w:tabs>
          <w:tab w:val="left" w:pos="1694"/>
        </w:tabs>
        <w:spacing w:before="94" w:line="276" w:lineRule="auto"/>
        <w:ind w:right="1755"/>
      </w:pPr>
      <w:r>
        <w:t>the</w:t>
      </w:r>
      <w:r>
        <w:rPr>
          <w:spacing w:val="-4"/>
        </w:rPr>
        <w:t xml:space="preserve"> </w:t>
      </w:r>
      <w:r>
        <w:t>security</w:t>
      </w:r>
      <w:r>
        <w:rPr>
          <w:spacing w:val="-6"/>
        </w:rPr>
        <w:t xml:space="preserve"> </w:t>
      </w:r>
      <w:r>
        <w:t>requirements</w:t>
      </w:r>
      <w:r>
        <w:rPr>
          <w:spacing w:val="-3"/>
        </w:rPr>
        <w:t xml:space="preserve"> </w:t>
      </w:r>
      <w:r>
        <w:t>of</w:t>
      </w:r>
      <w:r>
        <w:rPr>
          <w:spacing w:val="-5"/>
        </w:rPr>
        <w:t xml:space="preserve"> </w:t>
      </w:r>
      <w:r>
        <w:t>cloud</w:t>
      </w:r>
      <w:r>
        <w:rPr>
          <w:spacing w:val="-4"/>
        </w:rPr>
        <w:t xml:space="preserve"> </w:t>
      </w:r>
      <w:r>
        <w:t>services</w:t>
      </w:r>
      <w:r>
        <w:rPr>
          <w:spacing w:val="-4"/>
        </w:rPr>
        <w:t xml:space="preserve"> </w:t>
      </w:r>
      <w:r>
        <w:t>using</w:t>
      </w:r>
      <w:r>
        <w:rPr>
          <w:spacing w:val="-4"/>
        </w:rPr>
        <w:t xml:space="preserve"> </w:t>
      </w:r>
      <w:r>
        <w:t>the</w:t>
      </w:r>
      <w:r>
        <w:rPr>
          <w:spacing w:val="-6"/>
        </w:rPr>
        <w:t xml:space="preserve"> </w:t>
      </w:r>
      <w:r>
        <w:t>NCSC</w:t>
      </w:r>
      <w:r>
        <w:rPr>
          <w:spacing w:val="-4"/>
        </w:rPr>
        <w:t xml:space="preserve"> </w:t>
      </w:r>
      <w:r>
        <w:t>Cloud</w:t>
      </w:r>
      <w:r>
        <w:rPr>
          <w:spacing w:val="-4"/>
        </w:rPr>
        <w:t xml:space="preserve"> </w:t>
      </w:r>
      <w:r>
        <w:t xml:space="preserve">Security Principles and accompanying guidance: </w:t>
      </w:r>
      <w:hyperlink r:id="rId26">
        <w:r>
          <w:rPr>
            <w:spacing w:val="-2"/>
            <w:u w:val="single"/>
          </w:rPr>
          <w:t>https://www.ncsc.gov.uk/guidance/implementing-cloud-security-principles</w:t>
        </w:r>
      </w:hyperlink>
    </w:p>
    <w:p w14:paraId="6434BAAA" w14:textId="77777777" w:rsidR="000E308F" w:rsidRDefault="000E308F">
      <w:pPr>
        <w:pStyle w:val="BodyText"/>
        <w:spacing w:before="2"/>
        <w:rPr>
          <w:sz w:val="17"/>
        </w:rPr>
      </w:pPr>
    </w:p>
    <w:p w14:paraId="6434BAAB" w14:textId="77777777" w:rsidR="000E308F" w:rsidRDefault="00C800EC">
      <w:pPr>
        <w:pStyle w:val="ListParagraph"/>
        <w:numPr>
          <w:ilvl w:val="2"/>
          <w:numId w:val="22"/>
        </w:numPr>
        <w:tabs>
          <w:tab w:val="left" w:pos="1694"/>
        </w:tabs>
        <w:spacing w:before="94"/>
        <w:ind w:hanging="721"/>
      </w:pPr>
      <w:r>
        <w:t>buyer</w:t>
      </w:r>
      <w:r>
        <w:rPr>
          <w:spacing w:val="-6"/>
        </w:rPr>
        <w:t xml:space="preserve"> </w:t>
      </w:r>
      <w:r>
        <w:t>requirements</w:t>
      </w:r>
      <w:r>
        <w:rPr>
          <w:spacing w:val="-5"/>
        </w:rPr>
        <w:t xml:space="preserve"> </w:t>
      </w:r>
      <w:r>
        <w:t>in</w:t>
      </w:r>
      <w:r>
        <w:rPr>
          <w:spacing w:val="-5"/>
        </w:rPr>
        <w:t xml:space="preserve"> </w:t>
      </w:r>
      <w:r>
        <w:t>respect</w:t>
      </w:r>
      <w:r>
        <w:rPr>
          <w:spacing w:val="-3"/>
        </w:rPr>
        <w:t xml:space="preserve"> </w:t>
      </w:r>
      <w:r>
        <w:t>of</w:t>
      </w:r>
      <w:r>
        <w:rPr>
          <w:spacing w:val="-2"/>
        </w:rPr>
        <w:t xml:space="preserve"> </w:t>
      </w:r>
      <w:r>
        <w:t>AI</w:t>
      </w:r>
      <w:r>
        <w:rPr>
          <w:spacing w:val="-3"/>
        </w:rPr>
        <w:t xml:space="preserve"> </w:t>
      </w:r>
      <w:r>
        <w:t>ethical</w:t>
      </w:r>
      <w:r>
        <w:rPr>
          <w:spacing w:val="-5"/>
        </w:rPr>
        <w:t xml:space="preserve"> </w:t>
      </w:r>
      <w:r>
        <w:rPr>
          <w:spacing w:val="-2"/>
        </w:rPr>
        <w:t>standards</w:t>
      </w:r>
    </w:p>
    <w:p w14:paraId="6434BAAC" w14:textId="77777777" w:rsidR="000E308F" w:rsidRDefault="000E308F">
      <w:pPr>
        <w:pStyle w:val="BodyText"/>
        <w:spacing w:before="2"/>
        <w:rPr>
          <w:sz w:val="25"/>
        </w:rPr>
      </w:pPr>
    </w:p>
    <w:p w14:paraId="6434BAAD" w14:textId="77777777" w:rsidR="000E308F" w:rsidRDefault="00C800EC">
      <w:pPr>
        <w:pStyle w:val="ListParagraph"/>
        <w:numPr>
          <w:ilvl w:val="1"/>
          <w:numId w:val="22"/>
        </w:numPr>
        <w:tabs>
          <w:tab w:val="left" w:pos="973"/>
          <w:tab w:val="left" w:pos="974"/>
        </w:tabs>
        <w:ind w:hanging="721"/>
      </w:pPr>
      <w:r>
        <w:t>The</w:t>
      </w:r>
      <w:r>
        <w:rPr>
          <w:spacing w:val="-7"/>
        </w:rPr>
        <w:t xml:space="preserve"> </w:t>
      </w:r>
      <w:r>
        <w:t>Buyer</w:t>
      </w:r>
      <w:r>
        <w:rPr>
          <w:spacing w:val="-5"/>
        </w:rPr>
        <w:t xml:space="preserve"> </w:t>
      </w:r>
      <w:r>
        <w:t>will</w:t>
      </w:r>
      <w:r>
        <w:rPr>
          <w:spacing w:val="-4"/>
        </w:rPr>
        <w:t xml:space="preserve"> </w:t>
      </w:r>
      <w:r>
        <w:t>specify</w:t>
      </w:r>
      <w:r>
        <w:rPr>
          <w:spacing w:val="-3"/>
        </w:rPr>
        <w:t xml:space="preserve"> </w:t>
      </w:r>
      <w:r>
        <w:t>any</w:t>
      </w:r>
      <w:r>
        <w:rPr>
          <w:spacing w:val="-4"/>
        </w:rPr>
        <w:t xml:space="preserve"> </w:t>
      </w:r>
      <w:r>
        <w:t>security</w:t>
      </w:r>
      <w:r>
        <w:rPr>
          <w:spacing w:val="-6"/>
        </w:rPr>
        <w:t xml:space="preserve"> </w:t>
      </w:r>
      <w:r>
        <w:t>requirements</w:t>
      </w:r>
      <w:r>
        <w:rPr>
          <w:spacing w:val="-6"/>
        </w:rPr>
        <w:t xml:space="preserve"> </w:t>
      </w:r>
      <w:r>
        <w:t>for</w:t>
      </w:r>
      <w:r>
        <w:rPr>
          <w:spacing w:val="-5"/>
        </w:rPr>
        <w:t xml:space="preserve"> </w:t>
      </w:r>
      <w:r>
        <w:t>this</w:t>
      </w:r>
      <w:r>
        <w:rPr>
          <w:spacing w:val="-4"/>
        </w:rPr>
        <w:t xml:space="preserve"> </w:t>
      </w:r>
      <w:r>
        <w:t>project</w:t>
      </w:r>
      <w:r>
        <w:rPr>
          <w:spacing w:val="-2"/>
        </w:rPr>
        <w:t xml:space="preserve"> </w:t>
      </w:r>
      <w:r>
        <w:t>in</w:t>
      </w:r>
      <w:r>
        <w:rPr>
          <w:spacing w:val="-6"/>
        </w:rPr>
        <w:t xml:space="preserve"> </w:t>
      </w:r>
      <w:r>
        <w:t>the</w:t>
      </w:r>
      <w:r>
        <w:rPr>
          <w:spacing w:val="-6"/>
        </w:rPr>
        <w:t xml:space="preserve"> </w:t>
      </w:r>
      <w:r>
        <w:t>Order</w:t>
      </w:r>
      <w:r>
        <w:rPr>
          <w:spacing w:val="-3"/>
        </w:rPr>
        <w:t xml:space="preserve"> </w:t>
      </w:r>
      <w:r>
        <w:rPr>
          <w:spacing w:val="-2"/>
        </w:rPr>
        <w:t>Form.</w:t>
      </w:r>
    </w:p>
    <w:p w14:paraId="6434BAAE" w14:textId="77777777" w:rsidR="000E308F" w:rsidRDefault="000E308F">
      <w:pPr>
        <w:pStyle w:val="BodyText"/>
        <w:spacing w:before="8"/>
        <w:rPr>
          <w:sz w:val="28"/>
        </w:rPr>
      </w:pPr>
    </w:p>
    <w:p w14:paraId="6434BAAF" w14:textId="77777777" w:rsidR="000E308F" w:rsidRDefault="00C800EC">
      <w:pPr>
        <w:pStyle w:val="ListParagraph"/>
        <w:numPr>
          <w:ilvl w:val="1"/>
          <w:numId w:val="22"/>
        </w:numPr>
        <w:tabs>
          <w:tab w:val="left" w:pos="973"/>
          <w:tab w:val="left" w:pos="974"/>
        </w:tabs>
        <w:spacing w:line="276" w:lineRule="auto"/>
        <w:ind w:right="1042"/>
      </w:pPr>
      <w:r>
        <w:t>If</w:t>
      </w:r>
      <w:r>
        <w:rPr>
          <w:spacing w:val="-3"/>
        </w:rPr>
        <w:t xml:space="preserve"> </w:t>
      </w:r>
      <w:r>
        <w:t>the</w:t>
      </w:r>
      <w:r>
        <w:rPr>
          <w:spacing w:val="-4"/>
        </w:rPr>
        <w:t xml:space="preserve"> </w:t>
      </w:r>
      <w:r>
        <w:t>Supplier</w:t>
      </w:r>
      <w:r>
        <w:rPr>
          <w:spacing w:val="-1"/>
        </w:rPr>
        <w:t xml:space="preserve"> </w:t>
      </w:r>
      <w:r>
        <w:t>suspects</w:t>
      </w:r>
      <w:r>
        <w:rPr>
          <w:spacing w:val="-4"/>
        </w:rPr>
        <w:t xml:space="preserve"> </w:t>
      </w:r>
      <w:r>
        <w:t>that</w:t>
      </w:r>
      <w:r>
        <w:rPr>
          <w:spacing w:val="-3"/>
        </w:rPr>
        <w:t xml:space="preserve"> </w:t>
      </w:r>
      <w:r>
        <w:t>the</w:t>
      </w:r>
      <w:r>
        <w:rPr>
          <w:spacing w:val="-2"/>
        </w:rPr>
        <w:t xml:space="preserve"> </w:t>
      </w:r>
      <w:r>
        <w:t>Buyer</w:t>
      </w:r>
      <w:r>
        <w:rPr>
          <w:spacing w:val="-1"/>
        </w:rPr>
        <w:t xml:space="preserve"> </w:t>
      </w:r>
      <w:r>
        <w:t>Data</w:t>
      </w:r>
      <w:r>
        <w:rPr>
          <w:spacing w:val="-2"/>
        </w:rPr>
        <w:t xml:space="preserve"> </w:t>
      </w:r>
      <w:r>
        <w:t>has</w:t>
      </w:r>
      <w:r>
        <w:rPr>
          <w:spacing w:val="-4"/>
        </w:rPr>
        <w:t xml:space="preserve"> </w:t>
      </w:r>
      <w:r>
        <w:t>or</w:t>
      </w:r>
      <w:r>
        <w:rPr>
          <w:spacing w:val="-3"/>
        </w:rPr>
        <w:t xml:space="preserve"> </w:t>
      </w:r>
      <w:r>
        <w:t>may</w:t>
      </w:r>
      <w:r>
        <w:rPr>
          <w:spacing w:val="-2"/>
        </w:rPr>
        <w:t xml:space="preserve"> </w:t>
      </w:r>
      <w:r>
        <w:t>become</w:t>
      </w:r>
      <w:r>
        <w:rPr>
          <w:spacing w:val="-4"/>
        </w:rPr>
        <w:t xml:space="preserve"> </w:t>
      </w:r>
      <w:r>
        <w:t>corrupted,</w:t>
      </w:r>
      <w:r>
        <w:rPr>
          <w:spacing w:val="-3"/>
        </w:rPr>
        <w:t xml:space="preserve"> </w:t>
      </w:r>
      <w:r>
        <w:t>lost,</w:t>
      </w:r>
      <w:r>
        <w:rPr>
          <w:spacing w:val="-2"/>
        </w:rPr>
        <w:t xml:space="preserve"> </w:t>
      </w:r>
      <w:r>
        <w:t>breached or significantly</w:t>
      </w:r>
      <w:r>
        <w:rPr>
          <w:spacing w:val="-1"/>
        </w:rPr>
        <w:t xml:space="preserve"> </w:t>
      </w:r>
      <w:r>
        <w:t>degraded</w:t>
      </w:r>
      <w:r>
        <w:rPr>
          <w:spacing w:val="-4"/>
        </w:rPr>
        <w:t xml:space="preserve"> </w:t>
      </w:r>
      <w:r>
        <w:t>in any way</w:t>
      </w:r>
      <w:r>
        <w:rPr>
          <w:spacing w:val="-1"/>
        </w:rPr>
        <w:t xml:space="preserve"> </w:t>
      </w:r>
      <w:r>
        <w:t>for any</w:t>
      </w:r>
      <w:r>
        <w:rPr>
          <w:spacing w:val="-1"/>
        </w:rPr>
        <w:t xml:space="preserve"> </w:t>
      </w:r>
      <w:r>
        <w:t>reason, then</w:t>
      </w:r>
      <w:r>
        <w:rPr>
          <w:spacing w:val="-1"/>
        </w:rPr>
        <w:t xml:space="preserve"> </w:t>
      </w:r>
      <w:r>
        <w:t>the Supplier will</w:t>
      </w:r>
      <w:r>
        <w:rPr>
          <w:spacing w:val="-2"/>
        </w:rPr>
        <w:t xml:space="preserve"> </w:t>
      </w:r>
      <w:r>
        <w:t>notify</w:t>
      </w:r>
      <w:r>
        <w:rPr>
          <w:spacing w:val="-1"/>
        </w:rPr>
        <w:t xml:space="preserve"> </w:t>
      </w:r>
      <w:r>
        <w:t>the</w:t>
      </w:r>
      <w:r>
        <w:rPr>
          <w:spacing w:val="-1"/>
        </w:rPr>
        <w:t xml:space="preserve"> </w:t>
      </w:r>
      <w:r>
        <w:t>Buyer</w:t>
      </w:r>
    </w:p>
    <w:p w14:paraId="6434BAB0" w14:textId="77777777" w:rsidR="000E308F" w:rsidRDefault="000E308F">
      <w:pPr>
        <w:spacing w:line="276" w:lineRule="auto"/>
        <w:sectPr w:rsidR="000E308F">
          <w:pgSz w:w="11910" w:h="16840"/>
          <w:pgMar w:top="620" w:right="280" w:bottom="1220" w:left="880" w:header="182" w:footer="990" w:gutter="0"/>
          <w:cols w:space="720"/>
        </w:sectPr>
      </w:pPr>
    </w:p>
    <w:p w14:paraId="6434BAB1" w14:textId="77777777" w:rsidR="000E308F" w:rsidRDefault="00C800EC">
      <w:pPr>
        <w:pStyle w:val="BodyText"/>
        <w:spacing w:before="91" w:line="276" w:lineRule="auto"/>
        <w:ind w:left="973" w:right="865"/>
      </w:pPr>
      <w:r>
        <w:lastRenderedPageBreak/>
        <w:t>immediately and will (at its own cost if corruption, loss, brea</w:t>
      </w:r>
      <w:r>
        <w:t>ch or degradation of the Buyer Data</w:t>
      </w:r>
      <w:r>
        <w:rPr>
          <w:spacing w:val="-1"/>
        </w:rPr>
        <w:t xml:space="preserve"> </w:t>
      </w:r>
      <w:r>
        <w:t>was</w:t>
      </w:r>
      <w:r>
        <w:rPr>
          <w:spacing w:val="-4"/>
        </w:rPr>
        <w:t xml:space="preserve"> </w:t>
      </w:r>
      <w:r>
        <w:t>caused</w:t>
      </w:r>
      <w:r>
        <w:rPr>
          <w:spacing w:val="-2"/>
        </w:rPr>
        <w:t xml:space="preserve"> </w:t>
      </w:r>
      <w:r>
        <w:t>by</w:t>
      </w:r>
      <w:r>
        <w:rPr>
          <w:spacing w:val="-6"/>
        </w:rPr>
        <w:t xml:space="preserve"> </w:t>
      </w:r>
      <w:r>
        <w:t>the</w:t>
      </w:r>
      <w:r>
        <w:rPr>
          <w:spacing w:val="-4"/>
        </w:rPr>
        <w:t xml:space="preserve"> </w:t>
      </w:r>
      <w:r>
        <w:t>action</w:t>
      </w:r>
      <w:r>
        <w:rPr>
          <w:spacing w:val="-2"/>
        </w:rPr>
        <w:t xml:space="preserve"> </w:t>
      </w:r>
      <w:r>
        <w:t>or</w:t>
      </w:r>
      <w:r>
        <w:rPr>
          <w:spacing w:val="-3"/>
        </w:rPr>
        <w:t xml:space="preserve"> </w:t>
      </w:r>
      <w:r>
        <w:t>omission</w:t>
      </w:r>
      <w:r>
        <w:rPr>
          <w:spacing w:val="-2"/>
        </w:rPr>
        <w:t xml:space="preserve"> </w:t>
      </w:r>
      <w:r>
        <w:t>of</w:t>
      </w:r>
      <w:r>
        <w:rPr>
          <w:spacing w:val="-3"/>
        </w:rPr>
        <w:t xml:space="preserve"> </w:t>
      </w:r>
      <w:r>
        <w:t>the</w:t>
      </w:r>
      <w:r>
        <w:rPr>
          <w:spacing w:val="-7"/>
        </w:rPr>
        <w:t xml:space="preserve"> </w:t>
      </w:r>
      <w:r>
        <w:t>Supplier) comply</w:t>
      </w:r>
      <w:r>
        <w:rPr>
          <w:spacing w:val="-4"/>
        </w:rPr>
        <w:t xml:space="preserve"> </w:t>
      </w:r>
      <w:r>
        <w:t>with</w:t>
      </w:r>
      <w:r>
        <w:rPr>
          <w:spacing w:val="-2"/>
        </w:rPr>
        <w:t xml:space="preserve"> </w:t>
      </w:r>
      <w:r>
        <w:t>any</w:t>
      </w:r>
      <w:r>
        <w:rPr>
          <w:spacing w:val="-1"/>
        </w:rPr>
        <w:t xml:space="preserve"> </w:t>
      </w:r>
      <w:r>
        <w:t>remedial</w:t>
      </w:r>
      <w:r>
        <w:rPr>
          <w:spacing w:val="-3"/>
        </w:rPr>
        <w:t xml:space="preserve"> </w:t>
      </w:r>
      <w:r>
        <w:t>action reasonably proposed by the Buyer.</w:t>
      </w:r>
    </w:p>
    <w:p w14:paraId="6434BAB2" w14:textId="77777777" w:rsidR="000E308F" w:rsidRDefault="000E308F">
      <w:pPr>
        <w:pStyle w:val="BodyText"/>
        <w:spacing w:before="4"/>
        <w:rPr>
          <w:sz w:val="25"/>
        </w:rPr>
      </w:pPr>
    </w:p>
    <w:p w14:paraId="6434BAB3" w14:textId="77777777" w:rsidR="000E308F" w:rsidRDefault="00C800EC">
      <w:pPr>
        <w:pStyle w:val="ListParagraph"/>
        <w:numPr>
          <w:ilvl w:val="1"/>
          <w:numId w:val="22"/>
        </w:numPr>
        <w:tabs>
          <w:tab w:val="left" w:pos="973"/>
          <w:tab w:val="left" w:pos="974"/>
        </w:tabs>
        <w:spacing w:line="276" w:lineRule="auto"/>
        <w:ind w:right="959"/>
      </w:pPr>
      <w:r>
        <w:t>The Supplier agrees to use the appropriate organisational, operational and technological processes</w:t>
      </w:r>
      <w:r>
        <w:rPr>
          <w:spacing w:val="-5"/>
        </w:rPr>
        <w:t xml:space="preserve"> </w:t>
      </w:r>
      <w:r>
        <w:t>to</w:t>
      </w:r>
      <w:r>
        <w:rPr>
          <w:spacing w:val="-5"/>
        </w:rPr>
        <w:t xml:space="preserve"> </w:t>
      </w:r>
      <w:r>
        <w:t>keep</w:t>
      </w:r>
      <w:r>
        <w:rPr>
          <w:spacing w:val="-5"/>
        </w:rPr>
        <w:t xml:space="preserve"> </w:t>
      </w:r>
      <w:r>
        <w:t>the</w:t>
      </w:r>
      <w:r>
        <w:rPr>
          <w:spacing w:val="-5"/>
        </w:rPr>
        <w:t xml:space="preserve"> </w:t>
      </w:r>
      <w:r>
        <w:t>Buyer</w:t>
      </w:r>
      <w:r>
        <w:rPr>
          <w:spacing w:val="-2"/>
        </w:rPr>
        <w:t xml:space="preserve"> </w:t>
      </w:r>
      <w:r>
        <w:t>Data</w:t>
      </w:r>
      <w:r>
        <w:rPr>
          <w:spacing w:val="-3"/>
        </w:rPr>
        <w:t xml:space="preserve"> </w:t>
      </w:r>
      <w:r>
        <w:t>safe</w:t>
      </w:r>
      <w:r>
        <w:rPr>
          <w:spacing w:val="-5"/>
        </w:rPr>
        <w:t xml:space="preserve"> </w:t>
      </w:r>
      <w:r>
        <w:t>from</w:t>
      </w:r>
      <w:r>
        <w:rPr>
          <w:spacing w:val="-4"/>
        </w:rPr>
        <w:t xml:space="preserve"> </w:t>
      </w:r>
      <w:r>
        <w:t>unauthorised</w:t>
      </w:r>
      <w:r>
        <w:rPr>
          <w:spacing w:val="-3"/>
        </w:rPr>
        <w:t xml:space="preserve"> </w:t>
      </w:r>
      <w:r>
        <w:t>use</w:t>
      </w:r>
      <w:r>
        <w:rPr>
          <w:spacing w:val="-3"/>
        </w:rPr>
        <w:t xml:space="preserve"> </w:t>
      </w:r>
      <w:r>
        <w:t>or</w:t>
      </w:r>
      <w:r>
        <w:rPr>
          <w:spacing w:val="-2"/>
        </w:rPr>
        <w:t xml:space="preserve"> </w:t>
      </w:r>
      <w:r>
        <w:t>access,</w:t>
      </w:r>
      <w:r>
        <w:rPr>
          <w:spacing w:val="-6"/>
        </w:rPr>
        <w:t xml:space="preserve"> </w:t>
      </w:r>
      <w:r>
        <w:t>loss,</w:t>
      </w:r>
      <w:r>
        <w:rPr>
          <w:spacing w:val="-2"/>
        </w:rPr>
        <w:t xml:space="preserve"> </w:t>
      </w:r>
      <w:r>
        <w:t>destruction, theft or disclosure.</w:t>
      </w:r>
    </w:p>
    <w:p w14:paraId="6434BAB4" w14:textId="77777777" w:rsidR="000E308F" w:rsidRDefault="000E308F">
      <w:pPr>
        <w:pStyle w:val="BodyText"/>
        <w:spacing w:before="4"/>
        <w:rPr>
          <w:sz w:val="25"/>
        </w:rPr>
      </w:pPr>
    </w:p>
    <w:p w14:paraId="6434BAB5" w14:textId="77777777" w:rsidR="000E308F" w:rsidRDefault="00C800EC">
      <w:pPr>
        <w:pStyle w:val="ListParagraph"/>
        <w:numPr>
          <w:ilvl w:val="1"/>
          <w:numId w:val="22"/>
        </w:numPr>
        <w:tabs>
          <w:tab w:val="left" w:pos="974"/>
        </w:tabs>
        <w:spacing w:line="276" w:lineRule="auto"/>
        <w:ind w:right="1100"/>
      </w:pPr>
      <w:r>
        <w:t>The</w:t>
      </w:r>
      <w:r>
        <w:rPr>
          <w:spacing w:val="-2"/>
        </w:rPr>
        <w:t xml:space="preserve"> </w:t>
      </w:r>
      <w:r>
        <w:t>provisions</w:t>
      </w:r>
      <w:r>
        <w:rPr>
          <w:spacing w:val="-1"/>
        </w:rPr>
        <w:t xml:space="preserve"> </w:t>
      </w:r>
      <w:r>
        <w:t>of</w:t>
      </w:r>
      <w:r>
        <w:rPr>
          <w:spacing w:val="-3"/>
        </w:rPr>
        <w:t xml:space="preserve"> </w:t>
      </w:r>
      <w:r>
        <w:t>this</w:t>
      </w:r>
      <w:r>
        <w:rPr>
          <w:spacing w:val="-1"/>
        </w:rPr>
        <w:t xml:space="preserve"> </w:t>
      </w:r>
      <w:r>
        <w:t>clause</w:t>
      </w:r>
      <w:r>
        <w:rPr>
          <w:spacing w:val="-2"/>
        </w:rPr>
        <w:t xml:space="preserve"> </w:t>
      </w:r>
      <w:r>
        <w:t>13</w:t>
      </w:r>
      <w:r>
        <w:rPr>
          <w:spacing w:val="-2"/>
        </w:rPr>
        <w:t xml:space="preserve"> </w:t>
      </w:r>
      <w:r>
        <w:t>will</w:t>
      </w:r>
      <w:r>
        <w:rPr>
          <w:spacing w:val="-2"/>
        </w:rPr>
        <w:t xml:space="preserve"> </w:t>
      </w:r>
      <w:r>
        <w:t>apply</w:t>
      </w:r>
      <w:r>
        <w:rPr>
          <w:spacing w:val="-1"/>
        </w:rPr>
        <w:t xml:space="preserve"> </w:t>
      </w:r>
      <w:r>
        <w:t>during</w:t>
      </w:r>
      <w:r>
        <w:rPr>
          <w:spacing w:val="-4"/>
        </w:rPr>
        <w:t xml:space="preserve"> </w:t>
      </w:r>
      <w:r>
        <w:t>the</w:t>
      </w:r>
      <w:r>
        <w:rPr>
          <w:spacing w:val="-2"/>
        </w:rPr>
        <w:t xml:space="preserve"> </w:t>
      </w:r>
      <w:r>
        <w:t>term</w:t>
      </w:r>
      <w:r>
        <w:rPr>
          <w:spacing w:val="-3"/>
        </w:rPr>
        <w:t xml:space="preserve"> </w:t>
      </w:r>
      <w:r>
        <w:t>of</w:t>
      </w:r>
      <w:r>
        <w:rPr>
          <w:spacing w:val="-3"/>
        </w:rPr>
        <w:t xml:space="preserve"> </w:t>
      </w:r>
      <w:r>
        <w:t>this</w:t>
      </w:r>
      <w:r>
        <w:rPr>
          <w:spacing w:val="-4"/>
        </w:rPr>
        <w:t xml:space="preserve"> </w:t>
      </w:r>
      <w:r>
        <w:t>Call-Off</w:t>
      </w:r>
      <w:r>
        <w:rPr>
          <w:spacing w:val="-3"/>
        </w:rPr>
        <w:t xml:space="preserve"> </w:t>
      </w:r>
      <w:r>
        <w:t>Contract and</w:t>
      </w:r>
      <w:r>
        <w:rPr>
          <w:spacing w:val="-4"/>
        </w:rPr>
        <w:t xml:space="preserve"> </w:t>
      </w:r>
      <w:r>
        <w:t>for as long as the Supplier holds the Buyer’s Data.</w:t>
      </w:r>
    </w:p>
    <w:p w14:paraId="6434BAB6" w14:textId="77777777" w:rsidR="000E308F" w:rsidRDefault="000E308F">
      <w:pPr>
        <w:pStyle w:val="BodyText"/>
        <w:rPr>
          <w:sz w:val="24"/>
        </w:rPr>
      </w:pPr>
    </w:p>
    <w:p w14:paraId="6434BAB7" w14:textId="77777777" w:rsidR="000E308F" w:rsidRDefault="000E308F">
      <w:pPr>
        <w:pStyle w:val="BodyText"/>
        <w:rPr>
          <w:sz w:val="24"/>
        </w:rPr>
      </w:pPr>
    </w:p>
    <w:p w14:paraId="6434BAB8" w14:textId="77777777" w:rsidR="000E308F" w:rsidRDefault="000E308F">
      <w:pPr>
        <w:pStyle w:val="BodyText"/>
        <w:spacing w:before="11"/>
        <w:rPr>
          <w:sz w:val="25"/>
        </w:rPr>
      </w:pPr>
    </w:p>
    <w:p w14:paraId="6434BAB9" w14:textId="77777777" w:rsidR="000E308F" w:rsidRDefault="00C800EC">
      <w:pPr>
        <w:pStyle w:val="Heading3"/>
        <w:numPr>
          <w:ilvl w:val="0"/>
          <w:numId w:val="22"/>
        </w:numPr>
        <w:tabs>
          <w:tab w:val="left" w:pos="973"/>
          <w:tab w:val="left" w:pos="974"/>
        </w:tabs>
        <w:ind w:hanging="721"/>
      </w:pPr>
      <w:r>
        <w:t>Standards</w:t>
      </w:r>
      <w:r>
        <w:rPr>
          <w:spacing w:val="-7"/>
        </w:rPr>
        <w:t xml:space="preserve"> </w:t>
      </w:r>
      <w:r>
        <w:t>and</w:t>
      </w:r>
      <w:r>
        <w:rPr>
          <w:spacing w:val="-6"/>
        </w:rPr>
        <w:t xml:space="preserve"> </w:t>
      </w:r>
      <w:r>
        <w:rPr>
          <w:spacing w:val="-2"/>
        </w:rPr>
        <w:t>quality</w:t>
      </w:r>
    </w:p>
    <w:p w14:paraId="6434BABA" w14:textId="77777777" w:rsidR="000E308F" w:rsidRDefault="00C800EC">
      <w:pPr>
        <w:pStyle w:val="ListParagraph"/>
        <w:numPr>
          <w:ilvl w:val="1"/>
          <w:numId w:val="22"/>
        </w:numPr>
        <w:tabs>
          <w:tab w:val="left" w:pos="973"/>
          <w:tab w:val="left" w:pos="974"/>
        </w:tabs>
        <w:spacing w:before="128" w:line="278" w:lineRule="auto"/>
        <w:ind w:right="1114"/>
      </w:pPr>
      <w:r>
        <w:t>The</w:t>
      </w:r>
      <w:r>
        <w:rPr>
          <w:spacing w:val="-3"/>
        </w:rPr>
        <w:t xml:space="preserve"> </w:t>
      </w:r>
      <w:r>
        <w:t>Supplier</w:t>
      </w:r>
      <w:r>
        <w:rPr>
          <w:spacing w:val="-2"/>
        </w:rPr>
        <w:t xml:space="preserve"> </w:t>
      </w:r>
      <w:r>
        <w:t>will</w:t>
      </w:r>
      <w:r>
        <w:rPr>
          <w:spacing w:val="-3"/>
        </w:rPr>
        <w:t xml:space="preserve"> </w:t>
      </w:r>
      <w:r>
        <w:t>comply</w:t>
      </w:r>
      <w:r>
        <w:rPr>
          <w:spacing w:val="-4"/>
        </w:rPr>
        <w:t xml:space="preserve"> </w:t>
      </w:r>
      <w:r>
        <w:t>with</w:t>
      </w:r>
      <w:r>
        <w:rPr>
          <w:spacing w:val="-3"/>
        </w:rPr>
        <w:t xml:space="preserve"> </w:t>
      </w:r>
      <w:r>
        <w:t>any</w:t>
      </w:r>
      <w:r>
        <w:rPr>
          <w:spacing w:val="-3"/>
        </w:rPr>
        <w:t xml:space="preserve"> </w:t>
      </w:r>
      <w:r>
        <w:t>standards</w:t>
      </w:r>
      <w:r>
        <w:rPr>
          <w:spacing w:val="-2"/>
        </w:rPr>
        <w:t xml:space="preserve"> </w:t>
      </w:r>
      <w:r>
        <w:t>in</w:t>
      </w:r>
      <w:r>
        <w:rPr>
          <w:spacing w:val="-4"/>
        </w:rPr>
        <w:t xml:space="preserve"> </w:t>
      </w:r>
      <w:r>
        <w:t>this</w:t>
      </w:r>
      <w:r>
        <w:rPr>
          <w:spacing w:val="-2"/>
        </w:rPr>
        <w:t xml:space="preserve"> </w:t>
      </w:r>
      <w:r>
        <w:t>Call-Off</w:t>
      </w:r>
      <w:r>
        <w:rPr>
          <w:spacing w:val="-4"/>
        </w:rPr>
        <w:t xml:space="preserve"> </w:t>
      </w:r>
      <w:r>
        <w:t>Contract,</w:t>
      </w:r>
      <w:r>
        <w:rPr>
          <w:spacing w:val="-4"/>
        </w:rPr>
        <w:t xml:space="preserve"> </w:t>
      </w:r>
      <w:r>
        <w:t>the</w:t>
      </w:r>
      <w:r>
        <w:rPr>
          <w:spacing w:val="-4"/>
        </w:rPr>
        <w:t xml:space="preserve"> </w:t>
      </w:r>
      <w:r>
        <w:t>Order</w:t>
      </w:r>
      <w:r>
        <w:rPr>
          <w:spacing w:val="-2"/>
        </w:rPr>
        <w:t xml:space="preserve"> </w:t>
      </w:r>
      <w:r>
        <w:t>Form</w:t>
      </w:r>
      <w:r>
        <w:rPr>
          <w:spacing w:val="-4"/>
        </w:rPr>
        <w:t xml:space="preserve"> </w:t>
      </w:r>
      <w:r>
        <w:t>and the Framework Agreement.</w:t>
      </w:r>
    </w:p>
    <w:p w14:paraId="6434BABB" w14:textId="77777777" w:rsidR="000E308F" w:rsidRDefault="000E308F">
      <w:pPr>
        <w:pStyle w:val="BodyText"/>
        <w:spacing w:before="10"/>
        <w:rPr>
          <w:sz w:val="24"/>
        </w:rPr>
      </w:pPr>
    </w:p>
    <w:p w14:paraId="6434BABC" w14:textId="77777777" w:rsidR="000E308F" w:rsidRDefault="00C800EC">
      <w:pPr>
        <w:pStyle w:val="ListParagraph"/>
        <w:numPr>
          <w:ilvl w:val="1"/>
          <w:numId w:val="22"/>
        </w:numPr>
        <w:tabs>
          <w:tab w:val="left" w:pos="973"/>
          <w:tab w:val="left" w:pos="974"/>
        </w:tabs>
        <w:spacing w:line="276" w:lineRule="auto"/>
        <w:ind w:right="950"/>
      </w:pPr>
      <w:r>
        <w:t xml:space="preserve">The Supplier will deliver the Services in a way that enables the Buyer to comply with its obligations under the Technology Code of Practice, which is at: </w:t>
      </w:r>
      <w:hyperlink r:id="rId27">
        <w:r>
          <w:rPr>
            <w:spacing w:val="-2"/>
            <w:u w:val="single"/>
          </w:rPr>
          <w:t>https://www.gov.uk/government/publications/technology-code-of-practice/technology-code-</w:t>
        </w:r>
      </w:hyperlink>
      <w:r>
        <w:rPr>
          <w:spacing w:val="-2"/>
        </w:rPr>
        <w:t xml:space="preserve"> </w:t>
      </w:r>
      <w:hyperlink r:id="rId28">
        <w:r>
          <w:rPr>
            <w:spacing w:val="-2"/>
            <w:u w:val="single"/>
          </w:rPr>
          <w:t>of-p</w:t>
        </w:r>
        <w:r>
          <w:rPr>
            <w:spacing w:val="-2"/>
            <w:u w:val="single"/>
          </w:rPr>
          <w:t>ractice</w:t>
        </w:r>
      </w:hyperlink>
    </w:p>
    <w:p w14:paraId="6434BABD" w14:textId="77777777" w:rsidR="000E308F" w:rsidRDefault="000E308F">
      <w:pPr>
        <w:pStyle w:val="BodyText"/>
        <w:spacing w:before="2"/>
        <w:rPr>
          <w:sz w:val="17"/>
        </w:rPr>
      </w:pPr>
    </w:p>
    <w:p w14:paraId="6434BABE" w14:textId="77777777" w:rsidR="000E308F" w:rsidRDefault="00C800EC">
      <w:pPr>
        <w:pStyle w:val="ListParagraph"/>
        <w:numPr>
          <w:ilvl w:val="1"/>
          <w:numId w:val="22"/>
        </w:numPr>
        <w:tabs>
          <w:tab w:val="left" w:pos="973"/>
          <w:tab w:val="left" w:pos="974"/>
        </w:tabs>
        <w:spacing w:before="94" w:line="276" w:lineRule="auto"/>
        <w:ind w:right="1489"/>
      </w:pPr>
      <w:r>
        <w:t>If</w:t>
      </w:r>
      <w:r>
        <w:rPr>
          <w:spacing w:val="-3"/>
        </w:rPr>
        <w:t xml:space="preserve"> </w:t>
      </w:r>
      <w:r>
        <w:t>requested</w:t>
      </w:r>
      <w:r>
        <w:rPr>
          <w:spacing w:val="-2"/>
        </w:rPr>
        <w:t xml:space="preserve"> </w:t>
      </w:r>
      <w:r>
        <w:t>by</w:t>
      </w:r>
      <w:r>
        <w:rPr>
          <w:spacing w:val="-4"/>
        </w:rPr>
        <w:t xml:space="preserve"> </w:t>
      </w:r>
      <w:r>
        <w:t>the</w:t>
      </w:r>
      <w:r>
        <w:rPr>
          <w:spacing w:val="-2"/>
        </w:rPr>
        <w:t xml:space="preserve"> </w:t>
      </w:r>
      <w:r>
        <w:t>Buyer,</w:t>
      </w:r>
      <w:r>
        <w:rPr>
          <w:spacing w:val="-3"/>
        </w:rPr>
        <w:t xml:space="preserve"> </w:t>
      </w:r>
      <w:r>
        <w:t>the</w:t>
      </w:r>
      <w:r>
        <w:rPr>
          <w:spacing w:val="-4"/>
        </w:rPr>
        <w:t xml:space="preserve"> </w:t>
      </w:r>
      <w:r>
        <w:t>Supplier</w:t>
      </w:r>
      <w:r>
        <w:rPr>
          <w:spacing w:val="-1"/>
        </w:rPr>
        <w:t xml:space="preserve"> </w:t>
      </w:r>
      <w:r>
        <w:t>must, at its</w:t>
      </w:r>
      <w:r>
        <w:rPr>
          <w:spacing w:val="-1"/>
        </w:rPr>
        <w:t xml:space="preserve"> </w:t>
      </w:r>
      <w:r>
        <w:t>own</w:t>
      </w:r>
      <w:r>
        <w:rPr>
          <w:spacing w:val="-2"/>
        </w:rPr>
        <w:t xml:space="preserve"> </w:t>
      </w:r>
      <w:r>
        <w:t>cost,</w:t>
      </w:r>
      <w:r>
        <w:rPr>
          <w:spacing w:val="-3"/>
        </w:rPr>
        <w:t xml:space="preserve"> </w:t>
      </w:r>
      <w:r>
        <w:t>ensure</w:t>
      </w:r>
      <w:r>
        <w:rPr>
          <w:spacing w:val="-4"/>
        </w:rPr>
        <w:t xml:space="preserve"> </w:t>
      </w:r>
      <w:r>
        <w:t>that</w:t>
      </w:r>
      <w:r>
        <w:rPr>
          <w:spacing w:val="-3"/>
        </w:rPr>
        <w:t xml:space="preserve"> </w:t>
      </w:r>
      <w:r>
        <w:t>the</w:t>
      </w:r>
      <w:r>
        <w:rPr>
          <w:spacing w:val="-2"/>
        </w:rPr>
        <w:t xml:space="preserve"> </w:t>
      </w:r>
      <w:r>
        <w:t>G-Cloud Services comply with the requirements in the PSN Code of Practice.</w:t>
      </w:r>
    </w:p>
    <w:p w14:paraId="6434BABF" w14:textId="77777777" w:rsidR="000E308F" w:rsidRDefault="000E308F">
      <w:pPr>
        <w:pStyle w:val="BodyText"/>
        <w:spacing w:before="4"/>
        <w:rPr>
          <w:sz w:val="25"/>
        </w:rPr>
      </w:pPr>
    </w:p>
    <w:p w14:paraId="6434BAC0" w14:textId="77777777" w:rsidR="000E308F" w:rsidRDefault="00C800EC">
      <w:pPr>
        <w:pStyle w:val="ListParagraph"/>
        <w:numPr>
          <w:ilvl w:val="1"/>
          <w:numId w:val="22"/>
        </w:numPr>
        <w:tabs>
          <w:tab w:val="left" w:pos="973"/>
          <w:tab w:val="left" w:pos="974"/>
        </w:tabs>
        <w:spacing w:line="276" w:lineRule="auto"/>
        <w:ind w:right="1064"/>
      </w:pPr>
      <w:r>
        <w:t>If</w:t>
      </w:r>
      <w:r>
        <w:rPr>
          <w:spacing w:val="-3"/>
        </w:rPr>
        <w:t xml:space="preserve"> </w:t>
      </w:r>
      <w:r>
        <w:t>any</w:t>
      </w:r>
      <w:r>
        <w:rPr>
          <w:spacing w:val="-1"/>
        </w:rPr>
        <w:t xml:space="preserve"> </w:t>
      </w:r>
      <w:r>
        <w:t>PSN</w:t>
      </w:r>
      <w:r>
        <w:rPr>
          <w:spacing w:val="-2"/>
        </w:rPr>
        <w:t xml:space="preserve"> </w:t>
      </w:r>
      <w:r>
        <w:t>Services</w:t>
      </w:r>
      <w:r>
        <w:rPr>
          <w:spacing w:val="-2"/>
        </w:rPr>
        <w:t xml:space="preserve"> </w:t>
      </w:r>
      <w:r>
        <w:t>are</w:t>
      </w:r>
      <w:r>
        <w:rPr>
          <w:spacing w:val="-4"/>
        </w:rPr>
        <w:t xml:space="preserve"> </w:t>
      </w:r>
      <w:r>
        <w:t>Subcontracted</w:t>
      </w:r>
      <w:r>
        <w:rPr>
          <w:spacing w:val="-2"/>
        </w:rPr>
        <w:t xml:space="preserve"> </w:t>
      </w:r>
      <w:r>
        <w:t>by</w:t>
      </w:r>
      <w:r>
        <w:rPr>
          <w:spacing w:val="-4"/>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w:t>
      </w:r>
      <w:r>
        <w:rPr>
          <w:spacing w:val="-4"/>
        </w:rPr>
        <w:t xml:space="preserve"> </w:t>
      </w:r>
      <w:r>
        <w:t>that</w:t>
      </w:r>
      <w:r>
        <w:rPr>
          <w:spacing w:val="-3"/>
        </w:rPr>
        <w:t xml:space="preserve"> </w:t>
      </w:r>
      <w:r>
        <w:t>the services have the relevant PSN compliance certification.</w:t>
      </w:r>
    </w:p>
    <w:p w14:paraId="6434BAC1" w14:textId="77777777" w:rsidR="000E308F" w:rsidRDefault="000E308F">
      <w:pPr>
        <w:pStyle w:val="BodyText"/>
        <w:spacing w:before="2"/>
        <w:rPr>
          <w:sz w:val="25"/>
        </w:rPr>
      </w:pPr>
    </w:p>
    <w:p w14:paraId="6434BAC2" w14:textId="77777777" w:rsidR="000E308F" w:rsidRDefault="00C800EC">
      <w:pPr>
        <w:pStyle w:val="ListParagraph"/>
        <w:numPr>
          <w:ilvl w:val="1"/>
          <w:numId w:val="22"/>
        </w:numPr>
        <w:tabs>
          <w:tab w:val="left" w:pos="973"/>
          <w:tab w:val="left" w:pos="974"/>
        </w:tabs>
        <w:spacing w:line="276" w:lineRule="auto"/>
        <w:ind w:right="1140"/>
      </w:pPr>
      <w:r>
        <w:t>The</w:t>
      </w:r>
      <w:r>
        <w:rPr>
          <w:spacing w:val="-3"/>
        </w:rPr>
        <w:t xml:space="preserve"> </w:t>
      </w:r>
      <w:r>
        <w:t>Supplier</w:t>
      </w:r>
      <w:r>
        <w:rPr>
          <w:spacing w:val="-2"/>
        </w:rPr>
        <w:t xml:space="preserve"> </w:t>
      </w:r>
      <w:r>
        <w:t>must</w:t>
      </w:r>
      <w:r>
        <w:rPr>
          <w:spacing w:val="-4"/>
        </w:rPr>
        <w:t xml:space="preserve"> </w:t>
      </w:r>
      <w:r>
        <w:t>immediately</w:t>
      </w:r>
      <w:r>
        <w:rPr>
          <w:spacing w:val="-2"/>
        </w:rPr>
        <w:t xml:space="preserve"> </w:t>
      </w:r>
      <w:r>
        <w:t>disconnect</w:t>
      </w:r>
      <w:r>
        <w:rPr>
          <w:spacing w:val="-4"/>
        </w:rPr>
        <w:t xml:space="preserve"> </w:t>
      </w:r>
      <w:r>
        <w:t>its</w:t>
      </w:r>
      <w:r>
        <w:rPr>
          <w:spacing w:val="-5"/>
        </w:rPr>
        <w:t xml:space="preserve"> </w:t>
      </w:r>
      <w:r>
        <w:t>G-Cloud</w:t>
      </w:r>
      <w:r>
        <w:rPr>
          <w:spacing w:val="-3"/>
        </w:rPr>
        <w:t xml:space="preserve"> </w:t>
      </w:r>
      <w:r>
        <w:t>Services</w:t>
      </w:r>
      <w:r>
        <w:rPr>
          <w:spacing w:val="-5"/>
        </w:rPr>
        <w:t xml:space="preserve"> </w:t>
      </w:r>
      <w:r>
        <w:t>from</w:t>
      </w:r>
      <w:r>
        <w:rPr>
          <w:spacing w:val="-4"/>
        </w:rPr>
        <w:t xml:space="preserve"> </w:t>
      </w:r>
      <w:r>
        <w:t>the</w:t>
      </w:r>
      <w:r>
        <w:rPr>
          <w:spacing w:val="-5"/>
        </w:rPr>
        <w:t xml:space="preserve"> </w:t>
      </w:r>
      <w:r>
        <w:t>PSN</w:t>
      </w:r>
      <w:r>
        <w:rPr>
          <w:spacing w:val="-3"/>
        </w:rPr>
        <w:t xml:space="preserve"> </w:t>
      </w:r>
      <w:r>
        <w:t>if</w:t>
      </w:r>
      <w:r>
        <w:rPr>
          <w:spacing w:val="-1"/>
        </w:rPr>
        <w:t xml:space="preserve"> </w:t>
      </w:r>
      <w:r>
        <w:t>the</w:t>
      </w:r>
      <w:r>
        <w:rPr>
          <w:spacing w:val="-5"/>
        </w:rPr>
        <w:t xml:space="preserve"> </w:t>
      </w:r>
      <w:r>
        <w:t>PSN Authority considers there is a risk to the PSN’s security and the Supplier agrees that the Buyer and the PSN Authority will not be liable for any actions, damages, costs, and any other Supplier liabilities which may arise.</w:t>
      </w:r>
    </w:p>
    <w:p w14:paraId="6434BAC3" w14:textId="77777777" w:rsidR="000E308F" w:rsidRDefault="000E308F">
      <w:pPr>
        <w:pStyle w:val="BodyText"/>
        <w:rPr>
          <w:sz w:val="24"/>
        </w:rPr>
      </w:pPr>
    </w:p>
    <w:p w14:paraId="6434BAC4" w14:textId="77777777" w:rsidR="000E308F" w:rsidRDefault="000E308F">
      <w:pPr>
        <w:pStyle w:val="BodyText"/>
        <w:spacing w:before="5"/>
        <w:rPr>
          <w:sz w:val="29"/>
        </w:rPr>
      </w:pPr>
    </w:p>
    <w:p w14:paraId="6434BAC5" w14:textId="77777777" w:rsidR="000E308F" w:rsidRDefault="00C800EC">
      <w:pPr>
        <w:pStyle w:val="Heading3"/>
        <w:numPr>
          <w:ilvl w:val="0"/>
          <w:numId w:val="22"/>
        </w:numPr>
        <w:tabs>
          <w:tab w:val="left" w:pos="973"/>
          <w:tab w:val="left" w:pos="974"/>
        </w:tabs>
        <w:ind w:hanging="721"/>
      </w:pPr>
      <w:r>
        <w:t>Open</w:t>
      </w:r>
      <w:r>
        <w:rPr>
          <w:spacing w:val="-2"/>
        </w:rPr>
        <w:t xml:space="preserve"> source</w:t>
      </w:r>
    </w:p>
    <w:p w14:paraId="6434BAC6" w14:textId="77777777" w:rsidR="000E308F" w:rsidRDefault="00C800EC">
      <w:pPr>
        <w:pStyle w:val="ListParagraph"/>
        <w:numPr>
          <w:ilvl w:val="1"/>
          <w:numId w:val="22"/>
        </w:numPr>
        <w:tabs>
          <w:tab w:val="left" w:pos="973"/>
          <w:tab w:val="left" w:pos="974"/>
        </w:tabs>
        <w:spacing w:before="126" w:line="278" w:lineRule="auto"/>
        <w:ind w:right="1102"/>
      </w:pPr>
      <w:r>
        <w:t>All</w:t>
      </w:r>
      <w:r>
        <w:rPr>
          <w:spacing w:val="-3"/>
        </w:rPr>
        <w:t xml:space="preserve"> </w:t>
      </w:r>
      <w:r>
        <w:t>software</w:t>
      </w:r>
      <w:r>
        <w:rPr>
          <w:spacing w:val="-4"/>
        </w:rPr>
        <w:t xml:space="preserve"> </w:t>
      </w:r>
      <w:r>
        <w:t>cr</w:t>
      </w:r>
      <w:r>
        <w:t>eated</w:t>
      </w:r>
      <w:r>
        <w:rPr>
          <w:spacing w:val="-4"/>
        </w:rPr>
        <w:t xml:space="preserve"> </w:t>
      </w:r>
      <w:r>
        <w:t>for</w:t>
      </w:r>
      <w:r>
        <w:rPr>
          <w:spacing w:val="-6"/>
        </w:rPr>
        <w:t xml:space="preserve"> </w:t>
      </w:r>
      <w:r>
        <w:t>the</w:t>
      </w:r>
      <w:r>
        <w:rPr>
          <w:spacing w:val="-3"/>
        </w:rPr>
        <w:t xml:space="preserve"> </w:t>
      </w:r>
      <w:r>
        <w:t>Buyer</w:t>
      </w:r>
      <w:r>
        <w:rPr>
          <w:spacing w:val="-4"/>
        </w:rPr>
        <w:t xml:space="preserve"> </w:t>
      </w:r>
      <w:r>
        <w:t>must</w:t>
      </w:r>
      <w:r>
        <w:rPr>
          <w:spacing w:val="-1"/>
        </w:rPr>
        <w:t xml:space="preserve"> </w:t>
      </w:r>
      <w:r>
        <w:t>be</w:t>
      </w:r>
      <w:r>
        <w:rPr>
          <w:spacing w:val="-3"/>
        </w:rPr>
        <w:t xml:space="preserve"> </w:t>
      </w:r>
      <w:r>
        <w:t>suitable</w:t>
      </w:r>
      <w:r>
        <w:rPr>
          <w:spacing w:val="-3"/>
        </w:rPr>
        <w:t xml:space="preserve"> </w:t>
      </w:r>
      <w:r>
        <w:t>for</w:t>
      </w:r>
      <w:r>
        <w:rPr>
          <w:spacing w:val="-2"/>
        </w:rPr>
        <w:t xml:space="preserve"> </w:t>
      </w:r>
      <w:r>
        <w:t>publication</w:t>
      </w:r>
      <w:r>
        <w:rPr>
          <w:spacing w:val="-3"/>
        </w:rPr>
        <w:t xml:space="preserve"> </w:t>
      </w:r>
      <w:r>
        <w:t>as</w:t>
      </w:r>
      <w:r>
        <w:rPr>
          <w:spacing w:val="-4"/>
        </w:rPr>
        <w:t xml:space="preserve"> </w:t>
      </w:r>
      <w:r>
        <w:t>open</w:t>
      </w:r>
      <w:r>
        <w:rPr>
          <w:spacing w:val="-4"/>
        </w:rPr>
        <w:t xml:space="preserve"> </w:t>
      </w:r>
      <w:r>
        <w:t>source,</w:t>
      </w:r>
      <w:r>
        <w:rPr>
          <w:spacing w:val="-1"/>
        </w:rPr>
        <w:t xml:space="preserve"> </w:t>
      </w:r>
      <w:r>
        <w:t>unless otherwise agreed by the Buyer.</w:t>
      </w:r>
    </w:p>
    <w:p w14:paraId="6434BAC7" w14:textId="77777777" w:rsidR="000E308F" w:rsidRDefault="000E308F">
      <w:pPr>
        <w:pStyle w:val="BodyText"/>
        <w:spacing w:before="10"/>
        <w:rPr>
          <w:sz w:val="24"/>
        </w:rPr>
      </w:pPr>
    </w:p>
    <w:p w14:paraId="6434BAC8" w14:textId="77777777" w:rsidR="000E308F" w:rsidRDefault="00C800EC">
      <w:pPr>
        <w:pStyle w:val="ListParagraph"/>
        <w:numPr>
          <w:ilvl w:val="1"/>
          <w:numId w:val="22"/>
        </w:numPr>
        <w:tabs>
          <w:tab w:val="left" w:pos="973"/>
          <w:tab w:val="left" w:pos="974"/>
        </w:tabs>
        <w:spacing w:line="276" w:lineRule="auto"/>
        <w:ind w:right="859"/>
      </w:pPr>
      <w:r>
        <w:t>If</w:t>
      </w:r>
      <w:r>
        <w:rPr>
          <w:spacing w:val="-3"/>
        </w:rPr>
        <w:t xml:space="preserve"> </w:t>
      </w:r>
      <w:r>
        <w:t>software</w:t>
      </w:r>
      <w:r>
        <w:rPr>
          <w:spacing w:val="-4"/>
        </w:rPr>
        <w:t xml:space="preserve"> </w:t>
      </w:r>
      <w:r>
        <w:t>needs</w:t>
      </w:r>
      <w:r>
        <w:rPr>
          <w:spacing w:val="-4"/>
        </w:rPr>
        <w:t xml:space="preserve"> </w:t>
      </w:r>
      <w:r>
        <w:t>to</w:t>
      </w:r>
      <w:r>
        <w:rPr>
          <w:spacing w:val="-4"/>
        </w:rPr>
        <w:t xml:space="preserve"> </w:t>
      </w:r>
      <w:r>
        <w:t>be</w:t>
      </w:r>
      <w:r>
        <w:rPr>
          <w:spacing w:val="-2"/>
        </w:rPr>
        <w:t xml:space="preserve"> </w:t>
      </w:r>
      <w:r>
        <w:t>converted</w:t>
      </w:r>
      <w:r>
        <w:rPr>
          <w:spacing w:val="-4"/>
        </w:rPr>
        <w:t xml:space="preserve"> </w:t>
      </w:r>
      <w:r>
        <w:t>before</w:t>
      </w:r>
      <w:r>
        <w:rPr>
          <w:spacing w:val="-2"/>
        </w:rPr>
        <w:t xml:space="preserve"> </w:t>
      </w:r>
      <w:r>
        <w:t>publication</w:t>
      </w:r>
      <w:r>
        <w:rPr>
          <w:spacing w:val="-2"/>
        </w:rPr>
        <w:t xml:space="preserve"> </w:t>
      </w:r>
      <w:r>
        <w:t>as</w:t>
      </w:r>
      <w:r>
        <w:rPr>
          <w:spacing w:val="-2"/>
        </w:rPr>
        <w:t xml:space="preserve"> </w:t>
      </w:r>
      <w:r>
        <w:t>open</w:t>
      </w:r>
      <w:r>
        <w:rPr>
          <w:spacing w:val="-5"/>
        </w:rPr>
        <w:t xml:space="preserve"> </w:t>
      </w:r>
      <w:r>
        <w:t>source,</w:t>
      </w:r>
      <w:r>
        <w:rPr>
          <w:spacing w:val="-3"/>
        </w:rPr>
        <w:t xml:space="preserve"> </w:t>
      </w:r>
      <w:r>
        <w:t>the</w:t>
      </w:r>
      <w:r>
        <w:rPr>
          <w:spacing w:val="-4"/>
        </w:rPr>
        <w:t xml:space="preserve"> </w:t>
      </w:r>
      <w:r>
        <w:t>Supplier</w:t>
      </w:r>
      <w:r>
        <w:rPr>
          <w:spacing w:val="-1"/>
        </w:rPr>
        <w:t xml:space="preserve"> </w:t>
      </w:r>
      <w:r>
        <w:t>must also provide the converted format unless otherwise agreed by the Buyer.</w:t>
      </w:r>
    </w:p>
    <w:p w14:paraId="6434BAC9" w14:textId="77777777" w:rsidR="000E308F" w:rsidRDefault="000E308F">
      <w:pPr>
        <w:pStyle w:val="BodyText"/>
        <w:rPr>
          <w:sz w:val="24"/>
        </w:rPr>
      </w:pPr>
    </w:p>
    <w:p w14:paraId="6434BACA" w14:textId="77777777" w:rsidR="000E308F" w:rsidRDefault="000E308F">
      <w:pPr>
        <w:pStyle w:val="BodyText"/>
        <w:rPr>
          <w:sz w:val="24"/>
        </w:rPr>
      </w:pPr>
    </w:p>
    <w:p w14:paraId="6434BACB" w14:textId="77777777" w:rsidR="000E308F" w:rsidRDefault="000E308F">
      <w:pPr>
        <w:pStyle w:val="BodyText"/>
        <w:spacing w:before="1"/>
        <w:rPr>
          <w:sz w:val="26"/>
        </w:rPr>
      </w:pPr>
    </w:p>
    <w:p w14:paraId="6434BACC" w14:textId="77777777" w:rsidR="000E308F" w:rsidRDefault="00C800EC">
      <w:pPr>
        <w:pStyle w:val="Heading3"/>
        <w:numPr>
          <w:ilvl w:val="0"/>
          <w:numId w:val="22"/>
        </w:numPr>
        <w:tabs>
          <w:tab w:val="left" w:pos="973"/>
          <w:tab w:val="left" w:pos="974"/>
        </w:tabs>
        <w:spacing w:before="1"/>
        <w:ind w:hanging="721"/>
      </w:pPr>
      <w:r>
        <w:rPr>
          <w:spacing w:val="-2"/>
        </w:rPr>
        <w:t>Security</w:t>
      </w:r>
    </w:p>
    <w:p w14:paraId="6434BACD" w14:textId="77777777" w:rsidR="000E308F" w:rsidRDefault="00C800EC">
      <w:pPr>
        <w:pStyle w:val="ListParagraph"/>
        <w:numPr>
          <w:ilvl w:val="1"/>
          <w:numId w:val="22"/>
        </w:numPr>
        <w:tabs>
          <w:tab w:val="left" w:pos="973"/>
          <w:tab w:val="left" w:pos="974"/>
        </w:tabs>
        <w:spacing w:before="128" w:line="276" w:lineRule="auto"/>
        <w:ind w:right="906"/>
      </w:pPr>
      <w:r>
        <w:t>If requested to do so by the Buyer, before entering into this Call-Off Contract the Supplier will, within 15 Working Days of the date of this Call-Off Contract, develo</w:t>
      </w:r>
      <w:r>
        <w:t>p (and obtain the Buyer’s written approval of) a Security Management Plan and an Information Security Management</w:t>
      </w:r>
      <w:r>
        <w:rPr>
          <w:spacing w:val="-1"/>
        </w:rPr>
        <w:t xml:space="preserve"> </w:t>
      </w:r>
      <w:r>
        <w:t>System.</w:t>
      </w:r>
      <w:r>
        <w:rPr>
          <w:spacing w:val="-4"/>
        </w:rPr>
        <w:t xml:space="preserve"> </w:t>
      </w:r>
      <w:r>
        <w:t>After</w:t>
      </w:r>
      <w:r>
        <w:rPr>
          <w:spacing w:val="-4"/>
        </w:rPr>
        <w:t xml:space="preserve"> </w:t>
      </w:r>
      <w:r>
        <w:t>Buyer</w:t>
      </w:r>
      <w:r>
        <w:rPr>
          <w:spacing w:val="-4"/>
        </w:rPr>
        <w:t xml:space="preserve"> </w:t>
      </w:r>
      <w:r>
        <w:t>approval</w:t>
      </w:r>
      <w:r>
        <w:rPr>
          <w:spacing w:val="-6"/>
        </w:rPr>
        <w:t xml:space="preserve"> </w:t>
      </w:r>
      <w:r>
        <w:t>the</w:t>
      </w:r>
      <w:r>
        <w:rPr>
          <w:spacing w:val="-5"/>
        </w:rPr>
        <w:t xml:space="preserve"> </w:t>
      </w:r>
      <w:r>
        <w:t>Security</w:t>
      </w:r>
      <w:r>
        <w:rPr>
          <w:spacing w:val="-5"/>
        </w:rPr>
        <w:t xml:space="preserve"> </w:t>
      </w:r>
      <w:r>
        <w:t>Management</w:t>
      </w:r>
      <w:r>
        <w:rPr>
          <w:spacing w:val="-4"/>
        </w:rPr>
        <w:t xml:space="preserve"> </w:t>
      </w:r>
      <w:r>
        <w:t>Plan</w:t>
      </w:r>
      <w:r>
        <w:rPr>
          <w:spacing w:val="-3"/>
        </w:rPr>
        <w:t xml:space="preserve"> </w:t>
      </w:r>
      <w:r>
        <w:t>and</w:t>
      </w:r>
      <w:r>
        <w:rPr>
          <w:spacing w:val="-5"/>
        </w:rPr>
        <w:t xml:space="preserve"> </w:t>
      </w:r>
      <w:r>
        <w:t>Information Security Management System will apply during the Term of this Call-Of</w:t>
      </w:r>
      <w:r>
        <w:t>f Contract. Both</w:t>
      </w:r>
    </w:p>
    <w:p w14:paraId="6434BACE" w14:textId="77777777" w:rsidR="000E308F" w:rsidRDefault="000E308F">
      <w:pPr>
        <w:spacing w:line="276" w:lineRule="auto"/>
        <w:sectPr w:rsidR="000E308F">
          <w:pgSz w:w="11910" w:h="16840"/>
          <w:pgMar w:top="620" w:right="280" w:bottom="1220" w:left="880" w:header="182" w:footer="990" w:gutter="0"/>
          <w:cols w:space="720"/>
        </w:sectPr>
      </w:pPr>
    </w:p>
    <w:p w14:paraId="6434BACF" w14:textId="77777777" w:rsidR="000E308F" w:rsidRDefault="00C800EC">
      <w:pPr>
        <w:pStyle w:val="BodyText"/>
        <w:spacing w:before="91" w:line="276" w:lineRule="auto"/>
        <w:ind w:left="973" w:right="951"/>
      </w:pPr>
      <w:r>
        <w:lastRenderedPageBreak/>
        <w:t>plans</w:t>
      </w:r>
      <w:r>
        <w:rPr>
          <w:spacing w:val="-2"/>
        </w:rPr>
        <w:t xml:space="preserve"> </w:t>
      </w:r>
      <w:r>
        <w:t>will</w:t>
      </w:r>
      <w:r>
        <w:rPr>
          <w:spacing w:val="-3"/>
        </w:rPr>
        <w:t xml:space="preserve"> </w:t>
      </w:r>
      <w:r>
        <w:t>comply</w:t>
      </w:r>
      <w:r>
        <w:rPr>
          <w:spacing w:val="-2"/>
        </w:rPr>
        <w:t xml:space="preserve"> </w:t>
      </w:r>
      <w:r>
        <w:t>with</w:t>
      </w:r>
      <w:r>
        <w:rPr>
          <w:spacing w:val="-5"/>
        </w:rPr>
        <w:t xml:space="preserve"> </w:t>
      </w:r>
      <w:r>
        <w:t>the</w:t>
      </w:r>
      <w:r>
        <w:rPr>
          <w:spacing w:val="-3"/>
        </w:rPr>
        <w:t xml:space="preserve"> </w:t>
      </w:r>
      <w:r>
        <w:t>Buyer’s</w:t>
      </w:r>
      <w:r>
        <w:rPr>
          <w:spacing w:val="-5"/>
        </w:rPr>
        <w:t xml:space="preserve"> </w:t>
      </w:r>
      <w:r>
        <w:t>security</w:t>
      </w:r>
      <w:r>
        <w:rPr>
          <w:spacing w:val="-2"/>
        </w:rPr>
        <w:t xml:space="preserve"> </w:t>
      </w:r>
      <w:r>
        <w:t>policy</w:t>
      </w:r>
      <w:r>
        <w:rPr>
          <w:spacing w:val="-5"/>
        </w:rPr>
        <w:t xml:space="preserve"> </w:t>
      </w:r>
      <w:r>
        <w:t>and</w:t>
      </w:r>
      <w:r>
        <w:rPr>
          <w:spacing w:val="-3"/>
        </w:rPr>
        <w:t xml:space="preserve"> </w:t>
      </w:r>
      <w:r>
        <w:t>protect</w:t>
      </w:r>
      <w:r>
        <w:rPr>
          <w:spacing w:val="-4"/>
        </w:rPr>
        <w:t xml:space="preserve"> </w:t>
      </w:r>
      <w:r>
        <w:t>all</w:t>
      </w:r>
      <w:r>
        <w:rPr>
          <w:spacing w:val="-3"/>
        </w:rPr>
        <w:t xml:space="preserve"> </w:t>
      </w:r>
      <w:r>
        <w:t>aspects</w:t>
      </w:r>
      <w:r>
        <w:rPr>
          <w:spacing w:val="-2"/>
        </w:rPr>
        <w:t xml:space="preserve"> </w:t>
      </w:r>
      <w:r>
        <w:t>and</w:t>
      </w:r>
      <w:r>
        <w:rPr>
          <w:spacing w:val="-3"/>
        </w:rPr>
        <w:t xml:space="preserve"> </w:t>
      </w:r>
      <w:r>
        <w:t>processes associated with the delivery of the Services.</w:t>
      </w:r>
    </w:p>
    <w:p w14:paraId="6434BAD0" w14:textId="77777777" w:rsidR="000E308F" w:rsidRDefault="000E308F">
      <w:pPr>
        <w:pStyle w:val="BodyText"/>
        <w:spacing w:before="4"/>
        <w:rPr>
          <w:sz w:val="25"/>
        </w:rPr>
      </w:pPr>
    </w:p>
    <w:p w14:paraId="6434BAD1" w14:textId="77777777" w:rsidR="000E308F" w:rsidRDefault="00C800EC">
      <w:pPr>
        <w:pStyle w:val="ListParagraph"/>
        <w:numPr>
          <w:ilvl w:val="1"/>
          <w:numId w:val="22"/>
        </w:numPr>
        <w:tabs>
          <w:tab w:val="left" w:pos="973"/>
          <w:tab w:val="left" w:pos="974"/>
        </w:tabs>
        <w:spacing w:before="1" w:line="276" w:lineRule="auto"/>
        <w:ind w:right="867"/>
      </w:pPr>
      <w:r>
        <w:t>The</w:t>
      </w:r>
      <w:r>
        <w:rPr>
          <w:spacing w:val="-3"/>
        </w:rPr>
        <w:t xml:space="preserve"> </w:t>
      </w:r>
      <w:r>
        <w:t>Supplier</w:t>
      </w:r>
      <w:r>
        <w:rPr>
          <w:spacing w:val="-2"/>
        </w:rPr>
        <w:t xml:space="preserve"> </w:t>
      </w:r>
      <w:r>
        <w:t>will</w:t>
      </w:r>
      <w:r>
        <w:rPr>
          <w:spacing w:val="-3"/>
        </w:rPr>
        <w:t xml:space="preserve"> </w:t>
      </w:r>
      <w:r>
        <w:t>use</w:t>
      </w:r>
      <w:r>
        <w:rPr>
          <w:spacing w:val="-3"/>
        </w:rPr>
        <w:t xml:space="preserve"> </w:t>
      </w:r>
      <w:r>
        <w:t>all</w:t>
      </w:r>
      <w:r>
        <w:rPr>
          <w:spacing w:val="-3"/>
        </w:rPr>
        <w:t xml:space="preserve"> </w:t>
      </w:r>
      <w:r>
        <w:t>reasonable</w:t>
      </w:r>
      <w:r>
        <w:rPr>
          <w:spacing w:val="-3"/>
        </w:rPr>
        <w:t xml:space="preserve"> </w:t>
      </w:r>
      <w:r>
        <w:t>endeavours,</w:t>
      </w:r>
      <w:r>
        <w:rPr>
          <w:spacing w:val="-4"/>
        </w:rPr>
        <w:t xml:space="preserve"> </w:t>
      </w:r>
      <w:r>
        <w:t>software</w:t>
      </w:r>
      <w:r>
        <w:rPr>
          <w:spacing w:val="-3"/>
        </w:rPr>
        <w:t xml:space="preserve"> </w:t>
      </w:r>
      <w:r>
        <w:t>and</w:t>
      </w:r>
      <w:r>
        <w:rPr>
          <w:spacing w:val="-5"/>
        </w:rPr>
        <w:t xml:space="preserve"> </w:t>
      </w:r>
      <w:r>
        <w:t>the</w:t>
      </w:r>
      <w:r>
        <w:rPr>
          <w:spacing w:val="-5"/>
        </w:rPr>
        <w:t xml:space="preserve"> </w:t>
      </w:r>
      <w:r>
        <w:t>most</w:t>
      </w:r>
      <w:r>
        <w:rPr>
          <w:spacing w:val="-4"/>
        </w:rPr>
        <w:t xml:space="preserve"> </w:t>
      </w:r>
      <w:r>
        <w:t>up-to-date</w:t>
      </w:r>
      <w:r>
        <w:rPr>
          <w:spacing w:val="-5"/>
        </w:rPr>
        <w:t xml:space="preserve"> </w:t>
      </w:r>
      <w:r>
        <w:t>antivirus definitions available from an industry-accepted antivirus software seller to minimise the impact of Malicious Software.</w:t>
      </w:r>
    </w:p>
    <w:p w14:paraId="6434BAD2" w14:textId="77777777" w:rsidR="000E308F" w:rsidRDefault="000E308F">
      <w:pPr>
        <w:pStyle w:val="BodyText"/>
        <w:spacing w:before="3"/>
        <w:rPr>
          <w:sz w:val="25"/>
        </w:rPr>
      </w:pPr>
    </w:p>
    <w:p w14:paraId="6434BAD3" w14:textId="77777777" w:rsidR="000E308F" w:rsidRDefault="00C800EC">
      <w:pPr>
        <w:pStyle w:val="ListParagraph"/>
        <w:numPr>
          <w:ilvl w:val="1"/>
          <w:numId w:val="22"/>
        </w:numPr>
        <w:tabs>
          <w:tab w:val="left" w:pos="973"/>
          <w:tab w:val="left" w:pos="974"/>
        </w:tabs>
        <w:spacing w:line="276" w:lineRule="auto"/>
        <w:ind w:right="1117"/>
      </w:pPr>
      <w:r>
        <w:t>If</w:t>
      </w:r>
      <w:r>
        <w:rPr>
          <w:spacing w:val="-4"/>
        </w:rPr>
        <w:t xml:space="preserve"> </w:t>
      </w:r>
      <w:r>
        <w:t>Malicious</w:t>
      </w:r>
      <w:r>
        <w:rPr>
          <w:spacing w:val="-2"/>
        </w:rPr>
        <w:t xml:space="preserve"> </w:t>
      </w:r>
      <w:r>
        <w:t>Software</w:t>
      </w:r>
      <w:r>
        <w:rPr>
          <w:spacing w:val="-5"/>
        </w:rPr>
        <w:t xml:space="preserve"> </w:t>
      </w:r>
      <w:r>
        <w:t>causes</w:t>
      </w:r>
      <w:r>
        <w:rPr>
          <w:spacing w:val="-3"/>
        </w:rPr>
        <w:t xml:space="preserve"> </w:t>
      </w:r>
      <w:r>
        <w:t>loss</w:t>
      </w:r>
      <w:r>
        <w:rPr>
          <w:spacing w:val="-2"/>
        </w:rPr>
        <w:t xml:space="preserve"> </w:t>
      </w:r>
      <w:r>
        <w:t>of</w:t>
      </w:r>
      <w:r>
        <w:rPr>
          <w:spacing w:val="-1"/>
        </w:rPr>
        <w:t xml:space="preserve"> </w:t>
      </w:r>
      <w:r>
        <w:t>operational</w:t>
      </w:r>
      <w:r>
        <w:rPr>
          <w:spacing w:val="-4"/>
        </w:rPr>
        <w:t xml:space="preserve"> </w:t>
      </w:r>
      <w:r>
        <w:t>efficiency</w:t>
      </w:r>
      <w:r>
        <w:rPr>
          <w:spacing w:val="-2"/>
        </w:rPr>
        <w:t xml:space="preserve"> </w:t>
      </w:r>
      <w:r>
        <w:t>or</w:t>
      </w:r>
      <w:r>
        <w:rPr>
          <w:spacing w:val="-4"/>
        </w:rPr>
        <w:t xml:space="preserve"> </w:t>
      </w:r>
      <w:r>
        <w:t>loss</w:t>
      </w:r>
      <w:r>
        <w:rPr>
          <w:spacing w:val="-3"/>
        </w:rPr>
        <w:t xml:space="preserve"> </w:t>
      </w:r>
      <w:r>
        <w:t>or</w:t>
      </w:r>
      <w:r>
        <w:rPr>
          <w:spacing w:val="-4"/>
        </w:rPr>
        <w:t xml:space="preserve"> </w:t>
      </w:r>
      <w:r>
        <w:t>corruption</w:t>
      </w:r>
      <w:r>
        <w:rPr>
          <w:spacing w:val="-3"/>
        </w:rPr>
        <w:t xml:space="preserve"> </w:t>
      </w:r>
      <w:r>
        <w:t>of</w:t>
      </w:r>
      <w:r>
        <w:rPr>
          <w:spacing w:val="-2"/>
        </w:rPr>
        <w:t xml:space="preserve"> </w:t>
      </w:r>
      <w:r>
        <w:t>Service Data, the Supplier wi</w:t>
      </w:r>
      <w:r>
        <w:t>ll help the Buyer to mitigate any losses and restore the Services to operating efficiency as soon as possible.</w:t>
      </w:r>
    </w:p>
    <w:p w14:paraId="6434BAD4" w14:textId="77777777" w:rsidR="000E308F" w:rsidRDefault="000E308F">
      <w:pPr>
        <w:pStyle w:val="BodyText"/>
        <w:spacing w:before="2"/>
        <w:rPr>
          <w:sz w:val="25"/>
        </w:rPr>
      </w:pPr>
    </w:p>
    <w:p w14:paraId="6434BAD5" w14:textId="77777777" w:rsidR="000E308F" w:rsidRDefault="00C800EC">
      <w:pPr>
        <w:pStyle w:val="ListParagraph"/>
        <w:numPr>
          <w:ilvl w:val="1"/>
          <w:numId w:val="22"/>
        </w:numPr>
        <w:tabs>
          <w:tab w:val="left" w:pos="973"/>
          <w:tab w:val="left" w:pos="974"/>
        </w:tabs>
        <w:ind w:hanging="721"/>
      </w:pPr>
      <w:r>
        <w:t>Responsibility</w:t>
      </w:r>
      <w:r>
        <w:rPr>
          <w:spacing w:val="-4"/>
        </w:rPr>
        <w:t xml:space="preserve"> </w:t>
      </w:r>
      <w:r>
        <w:t>for</w:t>
      </w:r>
      <w:r>
        <w:rPr>
          <w:spacing w:val="-6"/>
        </w:rPr>
        <w:t xml:space="preserve"> </w:t>
      </w:r>
      <w:r>
        <w:t>costs</w:t>
      </w:r>
      <w:r>
        <w:rPr>
          <w:spacing w:val="-6"/>
        </w:rPr>
        <w:t xml:space="preserve"> </w:t>
      </w:r>
      <w:r>
        <w:t>will</w:t>
      </w:r>
      <w:r>
        <w:rPr>
          <w:spacing w:val="-4"/>
        </w:rPr>
        <w:t xml:space="preserve"> </w:t>
      </w:r>
      <w:r>
        <w:t>be</w:t>
      </w:r>
      <w:r>
        <w:rPr>
          <w:spacing w:val="-5"/>
        </w:rPr>
        <w:t xml:space="preserve"> </w:t>
      </w:r>
      <w:r>
        <w:t>at</w:t>
      </w:r>
      <w:r>
        <w:rPr>
          <w:spacing w:val="-3"/>
        </w:rPr>
        <w:t xml:space="preserve"> </w:t>
      </w:r>
      <w:r>
        <w:rPr>
          <w:spacing w:val="-4"/>
        </w:rPr>
        <w:t>the:</w:t>
      </w:r>
    </w:p>
    <w:p w14:paraId="6434BAD6" w14:textId="77777777" w:rsidR="000E308F" w:rsidRDefault="000E308F">
      <w:pPr>
        <w:pStyle w:val="BodyText"/>
        <w:spacing w:before="8"/>
        <w:rPr>
          <w:sz w:val="28"/>
        </w:rPr>
      </w:pPr>
    </w:p>
    <w:p w14:paraId="6434BAD7" w14:textId="77777777" w:rsidR="000E308F" w:rsidRDefault="00C800EC">
      <w:pPr>
        <w:pStyle w:val="ListParagraph"/>
        <w:numPr>
          <w:ilvl w:val="2"/>
          <w:numId w:val="22"/>
        </w:numPr>
        <w:tabs>
          <w:tab w:val="left" w:pos="1694"/>
        </w:tabs>
        <w:spacing w:before="1" w:line="276" w:lineRule="auto"/>
        <w:ind w:right="948"/>
      </w:pPr>
      <w:r>
        <w:t>Supplier’s expense if the Malicious Software originates from the Supplier software or the Service Data while the Service Data was under the control of the Supplier, unless</w:t>
      </w:r>
      <w:r>
        <w:rPr>
          <w:spacing w:val="-3"/>
        </w:rPr>
        <w:t xml:space="preserve"> </w:t>
      </w:r>
      <w:r>
        <w:t>the</w:t>
      </w:r>
      <w:r>
        <w:rPr>
          <w:spacing w:val="-5"/>
        </w:rPr>
        <w:t xml:space="preserve"> </w:t>
      </w:r>
      <w:r>
        <w:t>Supplier</w:t>
      </w:r>
      <w:r>
        <w:rPr>
          <w:spacing w:val="-2"/>
        </w:rPr>
        <w:t xml:space="preserve"> </w:t>
      </w:r>
      <w:r>
        <w:t>can</w:t>
      </w:r>
      <w:r>
        <w:rPr>
          <w:spacing w:val="-8"/>
        </w:rPr>
        <w:t xml:space="preserve"> </w:t>
      </w:r>
      <w:r>
        <w:t>demonstrate</w:t>
      </w:r>
      <w:r>
        <w:rPr>
          <w:spacing w:val="-5"/>
        </w:rPr>
        <w:t xml:space="preserve"> </w:t>
      </w:r>
      <w:r>
        <w:t>that</w:t>
      </w:r>
      <w:r>
        <w:rPr>
          <w:spacing w:val="-4"/>
        </w:rPr>
        <w:t xml:space="preserve"> </w:t>
      </w:r>
      <w:r>
        <w:t>it</w:t>
      </w:r>
      <w:r>
        <w:rPr>
          <w:spacing w:val="-1"/>
        </w:rPr>
        <w:t xml:space="preserve"> </w:t>
      </w:r>
      <w:r>
        <w:t>was</w:t>
      </w:r>
      <w:r>
        <w:rPr>
          <w:spacing w:val="-7"/>
        </w:rPr>
        <w:t xml:space="preserve"> </w:t>
      </w:r>
      <w:r>
        <w:t>already</w:t>
      </w:r>
      <w:r>
        <w:rPr>
          <w:spacing w:val="-3"/>
        </w:rPr>
        <w:t xml:space="preserve"> </w:t>
      </w:r>
      <w:r>
        <w:t>present,</w:t>
      </w:r>
      <w:r>
        <w:rPr>
          <w:spacing w:val="-1"/>
        </w:rPr>
        <w:t xml:space="preserve"> </w:t>
      </w:r>
      <w:r>
        <w:t>not</w:t>
      </w:r>
      <w:r>
        <w:rPr>
          <w:spacing w:val="-1"/>
        </w:rPr>
        <w:t xml:space="preserve"> </w:t>
      </w:r>
      <w:r>
        <w:t>quarantined</w:t>
      </w:r>
      <w:r>
        <w:rPr>
          <w:spacing w:val="-3"/>
        </w:rPr>
        <w:t xml:space="preserve"> </w:t>
      </w:r>
      <w:r>
        <w:t>or identif</w:t>
      </w:r>
      <w:r>
        <w:t>ied by the Buyer when provided</w:t>
      </w:r>
    </w:p>
    <w:p w14:paraId="6434BAD8" w14:textId="77777777" w:rsidR="000E308F" w:rsidRDefault="000E308F">
      <w:pPr>
        <w:pStyle w:val="BodyText"/>
        <w:spacing w:before="3"/>
        <w:rPr>
          <w:sz w:val="25"/>
        </w:rPr>
      </w:pPr>
    </w:p>
    <w:p w14:paraId="6434BAD9" w14:textId="77777777" w:rsidR="000E308F" w:rsidRDefault="00C800EC">
      <w:pPr>
        <w:pStyle w:val="ListParagraph"/>
        <w:numPr>
          <w:ilvl w:val="2"/>
          <w:numId w:val="22"/>
        </w:numPr>
        <w:tabs>
          <w:tab w:val="left" w:pos="1694"/>
        </w:tabs>
        <w:spacing w:line="276" w:lineRule="auto"/>
        <w:ind w:right="947"/>
      </w:pPr>
      <w:r>
        <w:t>Buyer’s</w:t>
      </w:r>
      <w:r>
        <w:rPr>
          <w:spacing w:val="-2"/>
        </w:rPr>
        <w:t xml:space="preserve"> </w:t>
      </w:r>
      <w:r>
        <w:t>expense</w:t>
      </w:r>
      <w:r>
        <w:rPr>
          <w:spacing w:val="-5"/>
        </w:rPr>
        <w:t xml:space="preserve"> </w:t>
      </w:r>
      <w:r>
        <w:t>if</w:t>
      </w:r>
      <w:r>
        <w:rPr>
          <w:spacing w:val="-4"/>
        </w:rPr>
        <w:t xml:space="preserve"> </w:t>
      </w:r>
      <w:r>
        <w:t>the</w:t>
      </w:r>
      <w:r>
        <w:rPr>
          <w:spacing w:val="-5"/>
        </w:rPr>
        <w:t xml:space="preserve"> </w:t>
      </w:r>
      <w:r>
        <w:t>Malicious</w:t>
      </w:r>
      <w:r>
        <w:rPr>
          <w:spacing w:val="-2"/>
        </w:rPr>
        <w:t xml:space="preserve"> </w:t>
      </w:r>
      <w:r>
        <w:t>Software</w:t>
      </w:r>
      <w:r>
        <w:rPr>
          <w:spacing w:val="-5"/>
        </w:rPr>
        <w:t xml:space="preserve"> </w:t>
      </w:r>
      <w:r>
        <w:t>originates</w:t>
      </w:r>
      <w:r>
        <w:rPr>
          <w:spacing w:val="-3"/>
        </w:rPr>
        <w:t xml:space="preserve"> </w:t>
      </w:r>
      <w:r>
        <w:t>from</w:t>
      </w:r>
      <w:r>
        <w:rPr>
          <w:spacing w:val="-4"/>
        </w:rPr>
        <w:t xml:space="preserve"> </w:t>
      </w:r>
      <w:r>
        <w:t>the</w:t>
      </w:r>
      <w:r>
        <w:rPr>
          <w:spacing w:val="-5"/>
        </w:rPr>
        <w:t xml:space="preserve"> </w:t>
      </w:r>
      <w:r>
        <w:t>Buyer</w:t>
      </w:r>
      <w:r>
        <w:rPr>
          <w:spacing w:val="-2"/>
        </w:rPr>
        <w:t xml:space="preserve"> </w:t>
      </w:r>
      <w:r>
        <w:t>software</w:t>
      </w:r>
      <w:r>
        <w:rPr>
          <w:spacing w:val="-3"/>
        </w:rPr>
        <w:t xml:space="preserve"> </w:t>
      </w:r>
      <w:r>
        <w:t>or</w:t>
      </w:r>
      <w:r>
        <w:rPr>
          <w:spacing w:val="-4"/>
        </w:rPr>
        <w:t xml:space="preserve"> </w:t>
      </w:r>
      <w:r>
        <w:t>the Service Data, while the Service Data was under the Buyer’s control</w:t>
      </w:r>
    </w:p>
    <w:p w14:paraId="6434BADA" w14:textId="77777777" w:rsidR="000E308F" w:rsidRDefault="000E308F">
      <w:pPr>
        <w:pStyle w:val="BodyText"/>
        <w:spacing w:before="4"/>
        <w:rPr>
          <w:sz w:val="25"/>
        </w:rPr>
      </w:pPr>
    </w:p>
    <w:p w14:paraId="6434BADB" w14:textId="77777777" w:rsidR="000E308F" w:rsidRDefault="00C800EC">
      <w:pPr>
        <w:pStyle w:val="ListParagraph"/>
        <w:numPr>
          <w:ilvl w:val="1"/>
          <w:numId w:val="22"/>
        </w:numPr>
        <w:tabs>
          <w:tab w:val="left" w:pos="973"/>
          <w:tab w:val="left" w:pos="974"/>
        </w:tabs>
        <w:spacing w:line="276" w:lineRule="auto"/>
        <w:ind w:right="1333"/>
      </w:pPr>
      <w:r>
        <w:t>The Supplier will immediately notify the Buyer of any breach of security</w:t>
      </w:r>
      <w:r>
        <w:t xml:space="preserve"> of Buyer’s Confidential Information (and the Buyer of any Buyer Confidential Information breach). Where</w:t>
      </w:r>
      <w:r>
        <w:rPr>
          <w:spacing w:val="-4"/>
        </w:rPr>
        <w:t xml:space="preserve"> </w:t>
      </w:r>
      <w:r>
        <w:t>the</w:t>
      </w:r>
      <w:r>
        <w:rPr>
          <w:spacing w:val="-4"/>
        </w:rPr>
        <w:t xml:space="preserve"> </w:t>
      </w:r>
      <w:r>
        <w:t>breach</w:t>
      </w:r>
      <w:r>
        <w:rPr>
          <w:spacing w:val="-4"/>
        </w:rPr>
        <w:t xml:space="preserve"> </w:t>
      </w:r>
      <w:r>
        <w:t>occurred</w:t>
      </w:r>
      <w:r>
        <w:rPr>
          <w:spacing w:val="-2"/>
        </w:rPr>
        <w:t xml:space="preserve"> </w:t>
      </w:r>
      <w:r>
        <w:t>because</w:t>
      </w:r>
      <w:r>
        <w:rPr>
          <w:spacing w:val="-4"/>
        </w:rPr>
        <w:t xml:space="preserve"> </w:t>
      </w:r>
      <w:r>
        <w:t>of</w:t>
      </w:r>
      <w:r>
        <w:rPr>
          <w:spacing w:val="-3"/>
        </w:rPr>
        <w:t xml:space="preserve"> </w:t>
      </w:r>
      <w:r>
        <w:t>a</w:t>
      </w:r>
      <w:r>
        <w:rPr>
          <w:spacing w:val="-2"/>
        </w:rPr>
        <w:t xml:space="preserve"> </w:t>
      </w:r>
      <w:r>
        <w:t>Supplier</w:t>
      </w:r>
      <w:r>
        <w:rPr>
          <w:spacing w:val="-3"/>
        </w:rPr>
        <w:t xml:space="preserve"> </w:t>
      </w:r>
      <w:r>
        <w:t>Default,</w:t>
      </w:r>
      <w:r>
        <w:rPr>
          <w:spacing w:val="-3"/>
        </w:rPr>
        <w:t xml:space="preserve"> </w:t>
      </w:r>
      <w:r>
        <w:t>the</w:t>
      </w:r>
      <w:r>
        <w:rPr>
          <w:spacing w:val="-2"/>
        </w:rPr>
        <w:t xml:space="preserve"> </w:t>
      </w:r>
      <w:r>
        <w:t>Supplier</w:t>
      </w:r>
      <w:r>
        <w:rPr>
          <w:spacing w:val="-1"/>
        </w:rPr>
        <w:t xml:space="preserve"> </w:t>
      </w:r>
      <w:r>
        <w:t>will</w:t>
      </w:r>
      <w:r>
        <w:rPr>
          <w:spacing w:val="-2"/>
        </w:rPr>
        <w:t xml:space="preserve"> </w:t>
      </w:r>
      <w:r>
        <w:t>recover</w:t>
      </w:r>
      <w:r>
        <w:rPr>
          <w:spacing w:val="-3"/>
        </w:rPr>
        <w:t xml:space="preserve"> </w:t>
      </w:r>
      <w:r>
        <w:t>the Buyer’s Confidential Information however it may be recorded.</w:t>
      </w:r>
    </w:p>
    <w:p w14:paraId="6434BADC" w14:textId="77777777" w:rsidR="000E308F" w:rsidRDefault="000E308F">
      <w:pPr>
        <w:pStyle w:val="BodyText"/>
        <w:spacing w:before="3"/>
        <w:rPr>
          <w:sz w:val="25"/>
        </w:rPr>
      </w:pPr>
    </w:p>
    <w:p w14:paraId="6434BADD" w14:textId="77777777" w:rsidR="000E308F" w:rsidRDefault="00C800EC">
      <w:pPr>
        <w:pStyle w:val="ListParagraph"/>
        <w:numPr>
          <w:ilvl w:val="1"/>
          <w:numId w:val="22"/>
        </w:numPr>
        <w:tabs>
          <w:tab w:val="left" w:pos="973"/>
          <w:tab w:val="left" w:pos="974"/>
        </w:tabs>
        <w:spacing w:before="1" w:line="276" w:lineRule="auto"/>
        <w:ind w:right="1296"/>
      </w:pPr>
      <w:r>
        <w:t>Any</w:t>
      </w:r>
      <w:r>
        <w:rPr>
          <w:spacing w:val="-3"/>
        </w:rPr>
        <w:t xml:space="preserve"> </w:t>
      </w:r>
      <w:r>
        <w:t>system</w:t>
      </w:r>
      <w:r>
        <w:rPr>
          <w:spacing w:val="-4"/>
        </w:rPr>
        <w:t xml:space="preserve"> </w:t>
      </w:r>
      <w:r>
        <w:t>development</w:t>
      </w:r>
      <w:r>
        <w:rPr>
          <w:spacing w:val="-1"/>
        </w:rPr>
        <w:t xml:space="preserve"> </w:t>
      </w:r>
      <w:r>
        <w:t>by</w:t>
      </w:r>
      <w:r>
        <w:rPr>
          <w:spacing w:val="-5"/>
        </w:rPr>
        <w:t xml:space="preserve"> </w:t>
      </w:r>
      <w:r>
        <w:t>the</w:t>
      </w:r>
      <w:r>
        <w:rPr>
          <w:spacing w:val="-5"/>
        </w:rPr>
        <w:t xml:space="preserve"> </w:t>
      </w:r>
      <w:r>
        <w:t>Supplier</w:t>
      </w:r>
      <w:r>
        <w:rPr>
          <w:spacing w:val="-2"/>
        </w:rPr>
        <w:t xml:space="preserve"> </w:t>
      </w:r>
      <w:r>
        <w:t>should</w:t>
      </w:r>
      <w:r>
        <w:rPr>
          <w:spacing w:val="-5"/>
        </w:rPr>
        <w:t xml:space="preserve"> </w:t>
      </w:r>
      <w:r>
        <w:t>also</w:t>
      </w:r>
      <w:r>
        <w:rPr>
          <w:spacing w:val="-3"/>
        </w:rPr>
        <w:t xml:space="preserve"> </w:t>
      </w:r>
      <w:r>
        <w:t>comply</w:t>
      </w:r>
      <w:r>
        <w:rPr>
          <w:spacing w:val="-5"/>
        </w:rPr>
        <w:t xml:space="preserve"> </w:t>
      </w:r>
      <w:r>
        <w:t>with</w:t>
      </w:r>
      <w:r>
        <w:rPr>
          <w:spacing w:val="-5"/>
        </w:rPr>
        <w:t xml:space="preserve"> </w:t>
      </w:r>
      <w:r>
        <w:t>the</w:t>
      </w:r>
      <w:r>
        <w:rPr>
          <w:spacing w:val="-3"/>
        </w:rPr>
        <w:t xml:space="preserve"> </w:t>
      </w:r>
      <w:r>
        <w:t>government’s</w:t>
      </w:r>
      <w:r>
        <w:rPr>
          <w:spacing w:val="-2"/>
        </w:rPr>
        <w:t xml:space="preserve"> </w:t>
      </w:r>
      <w:r>
        <w:t>‘10 Steps to Cyber Security’ guidance:</w:t>
      </w:r>
    </w:p>
    <w:p w14:paraId="6434BADE" w14:textId="77777777" w:rsidR="000E308F" w:rsidRDefault="00C800EC">
      <w:pPr>
        <w:pStyle w:val="BodyText"/>
        <w:spacing w:line="252" w:lineRule="exact"/>
        <w:ind w:left="973"/>
      </w:pPr>
      <w:hyperlink r:id="rId29">
        <w:r>
          <w:rPr>
            <w:spacing w:val="-2"/>
            <w:u w:val="single"/>
          </w:rPr>
          <w:t>https://www.ncsc.gov.uk/guidance/10-steps-cyber-security</w:t>
        </w:r>
      </w:hyperlink>
    </w:p>
    <w:p w14:paraId="6434BADF" w14:textId="77777777" w:rsidR="000E308F" w:rsidRDefault="000E308F">
      <w:pPr>
        <w:pStyle w:val="BodyText"/>
        <w:spacing w:before="6"/>
        <w:rPr>
          <w:sz w:val="20"/>
        </w:rPr>
      </w:pPr>
    </w:p>
    <w:p w14:paraId="6434BAE0" w14:textId="77777777" w:rsidR="000E308F" w:rsidRDefault="00C800EC">
      <w:pPr>
        <w:pStyle w:val="ListParagraph"/>
        <w:numPr>
          <w:ilvl w:val="1"/>
          <w:numId w:val="22"/>
        </w:numPr>
        <w:tabs>
          <w:tab w:val="left" w:pos="973"/>
          <w:tab w:val="left" w:pos="974"/>
        </w:tabs>
        <w:spacing w:before="94" w:line="276" w:lineRule="auto"/>
        <w:ind w:right="1020"/>
      </w:pPr>
      <w:r>
        <w:t>If a Buyer has requested in the Order Form that the Supplier has a Cyber Essentials certificate,</w:t>
      </w:r>
      <w:r>
        <w:rPr>
          <w:spacing w:val="-4"/>
        </w:rPr>
        <w:t xml:space="preserve"> </w:t>
      </w:r>
      <w:r>
        <w:t>the</w:t>
      </w:r>
      <w:r>
        <w:rPr>
          <w:spacing w:val="-5"/>
        </w:rPr>
        <w:t xml:space="preserve"> </w:t>
      </w:r>
      <w:r>
        <w:t>Supplier</w:t>
      </w:r>
      <w:r>
        <w:rPr>
          <w:spacing w:val="-4"/>
        </w:rPr>
        <w:t xml:space="preserve"> </w:t>
      </w:r>
      <w:r>
        <w:t>must</w:t>
      </w:r>
      <w:r>
        <w:rPr>
          <w:spacing w:val="-4"/>
        </w:rPr>
        <w:t xml:space="preserve"> </w:t>
      </w:r>
      <w:r>
        <w:t>provide</w:t>
      </w:r>
      <w:r>
        <w:rPr>
          <w:spacing w:val="-3"/>
        </w:rPr>
        <w:t xml:space="preserve"> </w:t>
      </w:r>
      <w:r>
        <w:t>t</w:t>
      </w:r>
      <w:r>
        <w:t>he</w:t>
      </w:r>
      <w:r>
        <w:rPr>
          <w:spacing w:val="-5"/>
        </w:rPr>
        <w:t xml:space="preserve"> </w:t>
      </w:r>
      <w:r>
        <w:t>Buyer</w:t>
      </w:r>
      <w:r>
        <w:rPr>
          <w:spacing w:val="-6"/>
        </w:rPr>
        <w:t xml:space="preserve"> </w:t>
      </w:r>
      <w:r>
        <w:t>with</w:t>
      </w:r>
      <w:r>
        <w:rPr>
          <w:spacing w:val="-3"/>
        </w:rPr>
        <w:t xml:space="preserve"> </w:t>
      </w:r>
      <w:r>
        <w:t>a</w:t>
      </w:r>
      <w:r>
        <w:rPr>
          <w:spacing w:val="-2"/>
        </w:rPr>
        <w:t xml:space="preserve"> </w:t>
      </w:r>
      <w:r>
        <w:t>valid</w:t>
      </w:r>
      <w:r>
        <w:rPr>
          <w:spacing w:val="-3"/>
        </w:rPr>
        <w:t xml:space="preserve"> </w:t>
      </w:r>
      <w:r>
        <w:t>Cyber</w:t>
      </w:r>
      <w:r>
        <w:rPr>
          <w:spacing w:val="-2"/>
        </w:rPr>
        <w:t xml:space="preserve"> </w:t>
      </w:r>
      <w:r>
        <w:t>Essentials</w:t>
      </w:r>
      <w:r>
        <w:rPr>
          <w:spacing w:val="-2"/>
        </w:rPr>
        <w:t xml:space="preserve"> </w:t>
      </w:r>
      <w:r>
        <w:t>certificate</w:t>
      </w:r>
      <w:r>
        <w:rPr>
          <w:spacing w:val="-5"/>
        </w:rPr>
        <w:t xml:space="preserve"> </w:t>
      </w:r>
      <w:r>
        <w:t>(or equivalent) required for the Services before the Start date.</w:t>
      </w:r>
    </w:p>
    <w:p w14:paraId="6434BAE1" w14:textId="77777777" w:rsidR="000E308F" w:rsidRDefault="000E308F">
      <w:pPr>
        <w:pStyle w:val="BodyText"/>
        <w:rPr>
          <w:sz w:val="24"/>
        </w:rPr>
      </w:pPr>
    </w:p>
    <w:p w14:paraId="6434BAE2" w14:textId="77777777" w:rsidR="000E308F" w:rsidRDefault="000E308F">
      <w:pPr>
        <w:pStyle w:val="BodyText"/>
        <w:rPr>
          <w:sz w:val="29"/>
        </w:rPr>
      </w:pPr>
    </w:p>
    <w:p w14:paraId="6434BAE3" w14:textId="77777777" w:rsidR="000E308F" w:rsidRDefault="00C800EC">
      <w:pPr>
        <w:pStyle w:val="Heading3"/>
        <w:numPr>
          <w:ilvl w:val="0"/>
          <w:numId w:val="22"/>
        </w:numPr>
        <w:tabs>
          <w:tab w:val="left" w:pos="973"/>
          <w:tab w:val="left" w:pos="974"/>
        </w:tabs>
        <w:ind w:hanging="721"/>
      </w:pPr>
      <w:r>
        <w:rPr>
          <w:spacing w:val="-2"/>
        </w:rPr>
        <w:t>Guarantee</w:t>
      </w:r>
    </w:p>
    <w:p w14:paraId="6434BAE4" w14:textId="77777777" w:rsidR="000E308F" w:rsidRDefault="00C800EC">
      <w:pPr>
        <w:pStyle w:val="ListParagraph"/>
        <w:numPr>
          <w:ilvl w:val="1"/>
          <w:numId w:val="22"/>
        </w:numPr>
        <w:tabs>
          <w:tab w:val="left" w:pos="973"/>
          <w:tab w:val="left" w:pos="974"/>
        </w:tabs>
        <w:spacing w:before="128" w:line="278" w:lineRule="auto"/>
        <w:ind w:right="1269"/>
      </w:pPr>
      <w:r>
        <w:t>If</w:t>
      </w:r>
      <w:r>
        <w:rPr>
          <w:spacing w:val="-3"/>
        </w:rPr>
        <w:t xml:space="preserve"> </w:t>
      </w:r>
      <w:r>
        <w:t>this</w:t>
      </w:r>
      <w:r>
        <w:rPr>
          <w:spacing w:val="-1"/>
        </w:rPr>
        <w:t xml:space="preserve"> </w:t>
      </w:r>
      <w:r>
        <w:t>Call-Off Contract is</w:t>
      </w:r>
      <w:r>
        <w:rPr>
          <w:spacing w:val="-4"/>
        </w:rPr>
        <w:t xml:space="preserve"> </w:t>
      </w:r>
      <w:r>
        <w:t>conditional</w:t>
      </w:r>
      <w:r>
        <w:rPr>
          <w:spacing w:val="-3"/>
        </w:rPr>
        <w:t xml:space="preserve"> </w:t>
      </w:r>
      <w:r>
        <w:t>on</w:t>
      </w:r>
      <w:r>
        <w:rPr>
          <w:spacing w:val="-4"/>
        </w:rPr>
        <w:t xml:space="preserve"> </w:t>
      </w:r>
      <w:r>
        <w:t>receipt</w:t>
      </w:r>
      <w:r>
        <w:rPr>
          <w:spacing w:val="-3"/>
        </w:rPr>
        <w:t xml:space="preserve"> </w:t>
      </w:r>
      <w:r>
        <w:t>of</w:t>
      </w:r>
      <w:r>
        <w:rPr>
          <w:spacing w:val="-5"/>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w:t>
      </w:r>
      <w:r>
        <w:rPr>
          <w:spacing w:val="-4"/>
        </w:rPr>
        <w:t xml:space="preserve"> </w:t>
      </w:r>
      <w:r>
        <w:t>the Buyer, the Supplier must give the Buyer on or before the Start date:</w:t>
      </w:r>
    </w:p>
    <w:p w14:paraId="6434BAE5" w14:textId="77777777" w:rsidR="000E308F" w:rsidRDefault="000E308F">
      <w:pPr>
        <w:pStyle w:val="BodyText"/>
        <w:spacing w:before="11"/>
        <w:rPr>
          <w:sz w:val="24"/>
        </w:rPr>
      </w:pPr>
    </w:p>
    <w:p w14:paraId="6434BAE6" w14:textId="77777777" w:rsidR="000E308F" w:rsidRDefault="00C800EC">
      <w:pPr>
        <w:pStyle w:val="ListParagraph"/>
        <w:numPr>
          <w:ilvl w:val="2"/>
          <w:numId w:val="22"/>
        </w:numPr>
        <w:tabs>
          <w:tab w:val="left" w:pos="1694"/>
        </w:tabs>
        <w:ind w:hanging="721"/>
      </w:pPr>
      <w:r>
        <w:t>an</w:t>
      </w:r>
      <w:r>
        <w:rPr>
          <w:spacing w:val="-6"/>
        </w:rPr>
        <w:t xml:space="preserve"> </w:t>
      </w:r>
      <w:r>
        <w:t>executed</w:t>
      </w:r>
      <w:r>
        <w:rPr>
          <w:spacing w:val="-7"/>
        </w:rPr>
        <w:t xml:space="preserve"> </w:t>
      </w:r>
      <w:r>
        <w:t>Guarantee</w:t>
      </w:r>
      <w:r>
        <w:rPr>
          <w:spacing w:val="-3"/>
        </w:rPr>
        <w:t xml:space="preserve"> </w:t>
      </w:r>
      <w:r>
        <w:t>in</w:t>
      </w:r>
      <w:r>
        <w:rPr>
          <w:spacing w:val="-3"/>
        </w:rPr>
        <w:t xml:space="preserve"> </w:t>
      </w:r>
      <w:r>
        <w:t>the</w:t>
      </w:r>
      <w:r>
        <w:rPr>
          <w:spacing w:val="-6"/>
        </w:rPr>
        <w:t xml:space="preserve"> </w:t>
      </w:r>
      <w:r>
        <w:t>form</w:t>
      </w:r>
      <w:r>
        <w:rPr>
          <w:spacing w:val="-4"/>
        </w:rPr>
        <w:t xml:space="preserve"> </w:t>
      </w:r>
      <w:r>
        <w:t>at</w:t>
      </w:r>
      <w:r>
        <w:rPr>
          <w:spacing w:val="-4"/>
        </w:rPr>
        <w:t xml:space="preserve"> </w:t>
      </w:r>
      <w:r>
        <w:t>Schedule</w:t>
      </w:r>
      <w:r>
        <w:rPr>
          <w:spacing w:val="-3"/>
        </w:rPr>
        <w:t xml:space="preserve"> </w:t>
      </w:r>
      <w:r>
        <w:rPr>
          <w:spacing w:val="-10"/>
        </w:rPr>
        <w:t>5</w:t>
      </w:r>
    </w:p>
    <w:p w14:paraId="6434BAE7" w14:textId="77777777" w:rsidR="000E308F" w:rsidRDefault="000E308F">
      <w:pPr>
        <w:pStyle w:val="BodyText"/>
        <w:spacing w:before="8"/>
        <w:rPr>
          <w:sz w:val="28"/>
        </w:rPr>
      </w:pPr>
    </w:p>
    <w:p w14:paraId="6434BAE8" w14:textId="77777777" w:rsidR="000E308F" w:rsidRDefault="00C800EC">
      <w:pPr>
        <w:pStyle w:val="ListParagraph"/>
        <w:numPr>
          <w:ilvl w:val="2"/>
          <w:numId w:val="22"/>
        </w:numPr>
        <w:tabs>
          <w:tab w:val="left" w:pos="1694"/>
        </w:tabs>
        <w:spacing w:line="276" w:lineRule="auto"/>
        <w:ind w:right="1849"/>
      </w:pPr>
      <w:r>
        <w:t>a</w:t>
      </w:r>
      <w:r>
        <w:rPr>
          <w:spacing w:val="-2"/>
        </w:rPr>
        <w:t xml:space="preserve"> </w:t>
      </w:r>
      <w:r>
        <w:t>certified</w:t>
      </w:r>
      <w:r>
        <w:rPr>
          <w:spacing w:val="-2"/>
        </w:rPr>
        <w:t xml:space="preserve"> </w:t>
      </w:r>
      <w:r>
        <w:t>copy</w:t>
      </w:r>
      <w:r>
        <w:rPr>
          <w:spacing w:val="-4"/>
        </w:rPr>
        <w:t xml:space="preserve"> </w:t>
      </w:r>
      <w:r>
        <w:t>of</w:t>
      </w:r>
      <w:r>
        <w:rPr>
          <w:spacing w:val="-3"/>
        </w:rPr>
        <w:t xml:space="preserve"> </w:t>
      </w:r>
      <w:r>
        <w:t>the</w:t>
      </w:r>
      <w:r>
        <w:rPr>
          <w:spacing w:val="-2"/>
        </w:rPr>
        <w:t xml:space="preserve"> </w:t>
      </w:r>
      <w:r>
        <w:t>passed</w:t>
      </w:r>
      <w:r>
        <w:rPr>
          <w:spacing w:val="-2"/>
        </w:rPr>
        <w:t xml:space="preserve"> </w:t>
      </w:r>
      <w:r>
        <w:t>resolution</w:t>
      </w:r>
      <w:r>
        <w:rPr>
          <w:spacing w:val="-2"/>
        </w:rPr>
        <w:t xml:space="preserve"> </w:t>
      </w:r>
      <w:r>
        <w:t>or</w:t>
      </w:r>
      <w:r>
        <w:rPr>
          <w:spacing w:val="-3"/>
        </w:rPr>
        <w:t xml:space="preserve"> </w:t>
      </w:r>
      <w:r>
        <w:t>board</w:t>
      </w:r>
      <w:r>
        <w:rPr>
          <w:spacing w:val="-6"/>
        </w:rPr>
        <w:t xml:space="preserve"> </w:t>
      </w:r>
      <w:r>
        <w:t>minutes</w:t>
      </w:r>
      <w:r>
        <w:rPr>
          <w:spacing w:val="-4"/>
        </w:rPr>
        <w:t xml:space="preserve"> </w:t>
      </w:r>
      <w:r>
        <w:t>of</w:t>
      </w:r>
      <w:r>
        <w:rPr>
          <w:spacing w:val="-3"/>
        </w:rPr>
        <w:t xml:space="preserve"> </w:t>
      </w:r>
      <w:r>
        <w:t>the</w:t>
      </w:r>
      <w:r>
        <w:rPr>
          <w:spacing w:val="-4"/>
        </w:rPr>
        <w:t xml:space="preserve"> </w:t>
      </w:r>
      <w:r>
        <w:t>guarantor approving the execution of the Guarantee</w:t>
      </w:r>
    </w:p>
    <w:p w14:paraId="6434BAE9" w14:textId="77777777" w:rsidR="000E308F" w:rsidRDefault="000E308F">
      <w:pPr>
        <w:pStyle w:val="BodyText"/>
        <w:rPr>
          <w:sz w:val="24"/>
        </w:rPr>
      </w:pPr>
    </w:p>
    <w:p w14:paraId="6434BAEA" w14:textId="77777777" w:rsidR="000E308F" w:rsidRDefault="000E308F">
      <w:pPr>
        <w:pStyle w:val="BodyText"/>
        <w:spacing w:before="1"/>
        <w:rPr>
          <w:sz w:val="29"/>
        </w:rPr>
      </w:pPr>
    </w:p>
    <w:p w14:paraId="6434BAEB" w14:textId="77777777" w:rsidR="000E308F" w:rsidRDefault="00C800EC">
      <w:pPr>
        <w:pStyle w:val="Heading3"/>
        <w:numPr>
          <w:ilvl w:val="0"/>
          <w:numId w:val="22"/>
        </w:numPr>
        <w:tabs>
          <w:tab w:val="left" w:pos="973"/>
          <w:tab w:val="left" w:pos="974"/>
        </w:tabs>
        <w:ind w:hanging="721"/>
      </w:pPr>
      <w:r>
        <w:t>Ending</w:t>
      </w:r>
      <w:r>
        <w:rPr>
          <w:spacing w:val="-5"/>
        </w:rPr>
        <w:t xml:space="preserve"> </w:t>
      </w:r>
      <w:r>
        <w:t>the</w:t>
      </w:r>
      <w:r>
        <w:rPr>
          <w:spacing w:val="-5"/>
        </w:rPr>
        <w:t xml:space="preserve"> </w:t>
      </w:r>
      <w:r>
        <w:t>Call-Off</w:t>
      </w:r>
      <w:r>
        <w:rPr>
          <w:spacing w:val="-4"/>
        </w:rPr>
        <w:t xml:space="preserve"> </w:t>
      </w:r>
      <w:r>
        <w:rPr>
          <w:spacing w:val="-2"/>
        </w:rPr>
        <w:t>Contract</w:t>
      </w:r>
    </w:p>
    <w:p w14:paraId="6434BAEC" w14:textId="77777777" w:rsidR="000E308F" w:rsidRDefault="00C800EC">
      <w:pPr>
        <w:pStyle w:val="ListParagraph"/>
        <w:numPr>
          <w:ilvl w:val="1"/>
          <w:numId w:val="22"/>
        </w:numPr>
        <w:tabs>
          <w:tab w:val="left" w:pos="974"/>
        </w:tabs>
        <w:spacing w:before="128" w:line="276" w:lineRule="auto"/>
        <w:ind w:right="869"/>
        <w:jc w:val="both"/>
      </w:pPr>
      <w:r>
        <w:t>The</w:t>
      </w:r>
      <w:r>
        <w:rPr>
          <w:spacing w:val="-1"/>
        </w:rPr>
        <w:t xml:space="preserve"> </w:t>
      </w:r>
      <w:r>
        <w:t>Buyer</w:t>
      </w:r>
      <w:r>
        <w:rPr>
          <w:spacing w:val="-2"/>
        </w:rPr>
        <w:t xml:space="preserve"> </w:t>
      </w:r>
      <w:r>
        <w:t>can</w:t>
      </w:r>
      <w:r>
        <w:rPr>
          <w:spacing w:val="-1"/>
        </w:rPr>
        <w:t xml:space="preserve"> </w:t>
      </w:r>
      <w:r>
        <w:t>End</w:t>
      </w:r>
      <w:r>
        <w:rPr>
          <w:spacing w:val="-3"/>
        </w:rPr>
        <w:t xml:space="preserve"> </w:t>
      </w:r>
      <w:r>
        <w:t>this</w:t>
      </w:r>
      <w:r>
        <w:rPr>
          <w:spacing w:val="-5"/>
        </w:rPr>
        <w:t xml:space="preserve"> </w:t>
      </w:r>
      <w:r>
        <w:t>Call-Off</w:t>
      </w:r>
      <w:r>
        <w:rPr>
          <w:spacing w:val="-2"/>
        </w:rPr>
        <w:t xml:space="preserve"> </w:t>
      </w:r>
      <w:r>
        <w:t>Contract</w:t>
      </w:r>
      <w:r>
        <w:rPr>
          <w:spacing w:val="-2"/>
        </w:rPr>
        <w:t xml:space="preserve"> </w:t>
      </w:r>
      <w:r>
        <w:t>at</w:t>
      </w:r>
      <w:r>
        <w:rPr>
          <w:spacing w:val="-2"/>
        </w:rPr>
        <w:t xml:space="preserve"> </w:t>
      </w:r>
      <w:r>
        <w:t>any</w:t>
      </w:r>
      <w:r>
        <w:rPr>
          <w:spacing w:val="-3"/>
        </w:rPr>
        <w:t xml:space="preserve"> </w:t>
      </w:r>
      <w:r>
        <w:t>time</w:t>
      </w:r>
      <w:r>
        <w:rPr>
          <w:spacing w:val="-1"/>
        </w:rPr>
        <w:t xml:space="preserve"> </w:t>
      </w:r>
      <w:r>
        <w:t>by</w:t>
      </w:r>
      <w:r>
        <w:rPr>
          <w:spacing w:val="-3"/>
        </w:rPr>
        <w:t xml:space="preserve"> </w:t>
      </w:r>
      <w:r>
        <w:t>giving</w:t>
      </w:r>
      <w:r>
        <w:rPr>
          <w:spacing w:val="-1"/>
        </w:rPr>
        <w:t xml:space="preserve"> </w:t>
      </w:r>
      <w:r>
        <w:t>30</w:t>
      </w:r>
      <w:r>
        <w:rPr>
          <w:spacing w:val="-1"/>
        </w:rPr>
        <w:t xml:space="preserve"> </w:t>
      </w:r>
      <w:r>
        <w:t>days’</w:t>
      </w:r>
      <w:r>
        <w:rPr>
          <w:spacing w:val="-4"/>
        </w:rPr>
        <w:t xml:space="preserve"> </w:t>
      </w:r>
      <w:r>
        <w:t>written</w:t>
      </w:r>
      <w:r>
        <w:rPr>
          <w:spacing w:val="-3"/>
        </w:rPr>
        <w:t xml:space="preserve"> </w:t>
      </w:r>
      <w:r>
        <w:t>notice</w:t>
      </w:r>
      <w:r>
        <w:rPr>
          <w:spacing w:val="-3"/>
        </w:rPr>
        <w:t xml:space="preserve"> </w:t>
      </w:r>
      <w:r>
        <w:t>to</w:t>
      </w:r>
      <w:r>
        <w:rPr>
          <w:spacing w:val="-3"/>
        </w:rPr>
        <w:t xml:space="preserve"> </w:t>
      </w:r>
      <w:r>
        <w:t>the Supplier, unless</w:t>
      </w:r>
      <w:r>
        <w:rPr>
          <w:spacing w:val="-2"/>
        </w:rPr>
        <w:t xml:space="preserve"> </w:t>
      </w:r>
      <w:r>
        <w:t>a</w:t>
      </w:r>
      <w:r>
        <w:rPr>
          <w:spacing w:val="-4"/>
        </w:rPr>
        <w:t xml:space="preserve"> </w:t>
      </w:r>
      <w:r>
        <w:t>shorter</w:t>
      </w:r>
      <w:r>
        <w:rPr>
          <w:spacing w:val="-1"/>
        </w:rPr>
        <w:t xml:space="preserve"> </w:t>
      </w:r>
      <w:r>
        <w:t>period</w:t>
      </w:r>
      <w:r>
        <w:rPr>
          <w:spacing w:val="-2"/>
        </w:rPr>
        <w:t xml:space="preserve"> </w:t>
      </w:r>
      <w:r>
        <w:t>is</w:t>
      </w:r>
      <w:r>
        <w:rPr>
          <w:spacing w:val="-1"/>
        </w:rPr>
        <w:t xml:space="preserve"> </w:t>
      </w:r>
      <w:r>
        <w:t>specified</w:t>
      </w:r>
      <w:r>
        <w:rPr>
          <w:spacing w:val="-2"/>
        </w:rPr>
        <w:t xml:space="preserve"> </w:t>
      </w:r>
      <w:r>
        <w:t>in</w:t>
      </w:r>
      <w:r>
        <w:rPr>
          <w:spacing w:val="-2"/>
        </w:rPr>
        <w:t xml:space="preserve"> </w:t>
      </w:r>
      <w:r>
        <w:t>the</w:t>
      </w:r>
      <w:r>
        <w:rPr>
          <w:spacing w:val="-2"/>
        </w:rPr>
        <w:t xml:space="preserve"> </w:t>
      </w:r>
      <w:r>
        <w:t>Order</w:t>
      </w:r>
      <w:r>
        <w:rPr>
          <w:spacing w:val="-3"/>
        </w:rPr>
        <w:t xml:space="preserve"> </w:t>
      </w:r>
      <w:r>
        <w:t>Form.</w:t>
      </w:r>
      <w:r>
        <w:rPr>
          <w:spacing w:val="-3"/>
        </w:rPr>
        <w:t xml:space="preserve"> </w:t>
      </w:r>
      <w:r>
        <w:t>The</w:t>
      </w:r>
      <w:r>
        <w:rPr>
          <w:spacing w:val="-2"/>
        </w:rPr>
        <w:t xml:space="preserve"> </w:t>
      </w:r>
      <w:r>
        <w:t>Supplier’s</w:t>
      </w:r>
      <w:r>
        <w:rPr>
          <w:spacing w:val="-2"/>
        </w:rPr>
        <w:t xml:space="preserve"> </w:t>
      </w:r>
      <w:r>
        <w:t>obligation</w:t>
      </w:r>
      <w:r>
        <w:rPr>
          <w:spacing w:val="-2"/>
        </w:rPr>
        <w:t xml:space="preserve"> </w:t>
      </w:r>
      <w:r>
        <w:t>to provide the Services will end on the date in the notice.</w:t>
      </w:r>
    </w:p>
    <w:p w14:paraId="6434BAED" w14:textId="77777777" w:rsidR="000E308F" w:rsidRDefault="000E308F">
      <w:pPr>
        <w:spacing w:line="276" w:lineRule="auto"/>
        <w:jc w:val="both"/>
        <w:sectPr w:rsidR="000E308F">
          <w:pgSz w:w="11910" w:h="16840"/>
          <w:pgMar w:top="620" w:right="280" w:bottom="1220" w:left="880" w:header="182" w:footer="990" w:gutter="0"/>
          <w:cols w:space="720"/>
        </w:sectPr>
      </w:pPr>
    </w:p>
    <w:p w14:paraId="6434BAEE" w14:textId="77777777" w:rsidR="000E308F" w:rsidRDefault="000E308F">
      <w:pPr>
        <w:pStyle w:val="BodyText"/>
        <w:rPr>
          <w:sz w:val="25"/>
        </w:rPr>
      </w:pPr>
    </w:p>
    <w:p w14:paraId="6434BAEF" w14:textId="77777777" w:rsidR="000E308F" w:rsidRDefault="00C800EC">
      <w:pPr>
        <w:pStyle w:val="ListParagraph"/>
        <w:numPr>
          <w:ilvl w:val="1"/>
          <w:numId w:val="22"/>
        </w:numPr>
        <w:tabs>
          <w:tab w:val="left" w:pos="973"/>
          <w:tab w:val="left" w:pos="974"/>
        </w:tabs>
        <w:spacing w:before="94"/>
        <w:ind w:hanging="721"/>
      </w:pPr>
      <w:r>
        <w:t>The</w:t>
      </w:r>
      <w:r>
        <w:rPr>
          <w:spacing w:val="-3"/>
        </w:rPr>
        <w:t xml:space="preserve"> </w:t>
      </w:r>
      <w:r>
        <w:t>Parties</w:t>
      </w:r>
      <w:r>
        <w:rPr>
          <w:spacing w:val="-5"/>
        </w:rPr>
        <w:t xml:space="preserve"> </w:t>
      </w:r>
      <w:r>
        <w:t>agree</w:t>
      </w:r>
      <w:r>
        <w:rPr>
          <w:spacing w:val="-5"/>
        </w:rPr>
        <w:t xml:space="preserve"> </w:t>
      </w:r>
      <w:r>
        <w:t>that</w:t>
      </w:r>
      <w:r>
        <w:rPr>
          <w:spacing w:val="-3"/>
        </w:rPr>
        <w:t xml:space="preserve"> </w:t>
      </w:r>
      <w:r>
        <w:rPr>
          <w:spacing w:val="-4"/>
        </w:rPr>
        <w:t>the:</w:t>
      </w:r>
    </w:p>
    <w:p w14:paraId="6434BAF0" w14:textId="77777777" w:rsidR="000E308F" w:rsidRDefault="000E308F">
      <w:pPr>
        <w:pStyle w:val="BodyText"/>
        <w:spacing w:before="8"/>
        <w:rPr>
          <w:sz w:val="28"/>
        </w:rPr>
      </w:pPr>
    </w:p>
    <w:p w14:paraId="6434BAF1" w14:textId="77777777" w:rsidR="000E308F" w:rsidRDefault="00C800EC">
      <w:pPr>
        <w:pStyle w:val="ListParagraph"/>
        <w:numPr>
          <w:ilvl w:val="2"/>
          <w:numId w:val="22"/>
        </w:numPr>
        <w:tabs>
          <w:tab w:val="left" w:pos="1694"/>
        </w:tabs>
        <w:spacing w:before="1" w:line="276" w:lineRule="auto"/>
        <w:ind w:right="1887"/>
      </w:pPr>
      <w:r>
        <w:t>Buyer’s</w:t>
      </w:r>
      <w:r>
        <w:rPr>
          <w:spacing w:val="-2"/>
        </w:rPr>
        <w:t xml:space="preserve"> </w:t>
      </w:r>
      <w:r>
        <w:t>right</w:t>
      </w:r>
      <w:r>
        <w:rPr>
          <w:spacing w:val="-4"/>
        </w:rPr>
        <w:t xml:space="preserve"> </w:t>
      </w:r>
      <w:r>
        <w:t>to</w:t>
      </w:r>
      <w:r>
        <w:rPr>
          <w:spacing w:val="-3"/>
        </w:rPr>
        <w:t xml:space="preserve"> </w:t>
      </w:r>
      <w:r>
        <w:t>End</w:t>
      </w:r>
      <w:r>
        <w:rPr>
          <w:spacing w:val="-6"/>
        </w:rPr>
        <w:t xml:space="preserve"> </w:t>
      </w:r>
      <w:r>
        <w:t>the</w:t>
      </w:r>
      <w:r>
        <w:rPr>
          <w:spacing w:val="-7"/>
        </w:rPr>
        <w:t xml:space="preserve"> </w:t>
      </w:r>
      <w:r>
        <w:t>Call-Off</w:t>
      </w:r>
      <w:r>
        <w:rPr>
          <w:spacing w:val="-4"/>
        </w:rPr>
        <w:t xml:space="preserve"> </w:t>
      </w:r>
      <w:r>
        <w:t>Contract</w:t>
      </w:r>
      <w:r>
        <w:rPr>
          <w:spacing w:val="-4"/>
        </w:rPr>
        <w:t xml:space="preserve"> </w:t>
      </w:r>
      <w:r>
        <w:t>under</w:t>
      </w:r>
      <w:r>
        <w:rPr>
          <w:spacing w:val="-4"/>
        </w:rPr>
        <w:t xml:space="preserve"> </w:t>
      </w:r>
      <w:r>
        <w:t>clause</w:t>
      </w:r>
      <w:r>
        <w:rPr>
          <w:spacing w:val="-3"/>
        </w:rPr>
        <w:t xml:space="preserve"> </w:t>
      </w:r>
      <w:r>
        <w:t>18.1</w:t>
      </w:r>
      <w:r>
        <w:rPr>
          <w:spacing w:val="-3"/>
        </w:rPr>
        <w:t xml:space="preserve"> </w:t>
      </w:r>
      <w:r>
        <w:t>is</w:t>
      </w:r>
      <w:r>
        <w:rPr>
          <w:spacing w:val="-5"/>
        </w:rPr>
        <w:t xml:space="preserve"> </w:t>
      </w:r>
      <w:r>
        <w:t>reasonable considering the type of cloud Service being provided</w:t>
      </w:r>
    </w:p>
    <w:p w14:paraId="6434BAF2" w14:textId="77777777" w:rsidR="000E308F" w:rsidRDefault="000E308F">
      <w:pPr>
        <w:pStyle w:val="BodyText"/>
        <w:spacing w:before="1"/>
        <w:rPr>
          <w:sz w:val="25"/>
        </w:rPr>
      </w:pPr>
    </w:p>
    <w:p w14:paraId="6434BAF3" w14:textId="77777777" w:rsidR="000E308F" w:rsidRDefault="00C800EC">
      <w:pPr>
        <w:pStyle w:val="ListParagraph"/>
        <w:numPr>
          <w:ilvl w:val="2"/>
          <w:numId w:val="22"/>
        </w:numPr>
        <w:tabs>
          <w:tab w:val="left" w:pos="1694"/>
        </w:tabs>
        <w:spacing w:line="278" w:lineRule="auto"/>
        <w:ind w:right="882"/>
      </w:pPr>
      <w:r>
        <w:t>Call-Off</w:t>
      </w:r>
      <w:r>
        <w:rPr>
          <w:spacing w:val="-4"/>
        </w:rPr>
        <w:t xml:space="preserve"> </w:t>
      </w:r>
      <w:r>
        <w:t>Contract</w:t>
      </w:r>
      <w:r>
        <w:rPr>
          <w:spacing w:val="-3"/>
        </w:rPr>
        <w:t xml:space="preserve"> </w:t>
      </w:r>
      <w:r>
        <w:t>Charges</w:t>
      </w:r>
      <w:r>
        <w:rPr>
          <w:spacing w:val="-2"/>
        </w:rPr>
        <w:t xml:space="preserve"> </w:t>
      </w:r>
      <w:r>
        <w:t>paid</w:t>
      </w:r>
      <w:r>
        <w:rPr>
          <w:spacing w:val="-3"/>
        </w:rPr>
        <w:t xml:space="preserve"> </w:t>
      </w:r>
      <w:r>
        <w:t>during</w:t>
      </w:r>
      <w:r>
        <w:rPr>
          <w:spacing w:val="-5"/>
        </w:rPr>
        <w:t xml:space="preserve"> </w:t>
      </w:r>
      <w:r>
        <w:t>the</w:t>
      </w:r>
      <w:r>
        <w:rPr>
          <w:spacing w:val="-5"/>
        </w:rPr>
        <w:t xml:space="preserve"> </w:t>
      </w:r>
      <w:r>
        <w:t>notice</w:t>
      </w:r>
      <w:r>
        <w:rPr>
          <w:spacing w:val="-7"/>
        </w:rPr>
        <w:t xml:space="preserve"> </w:t>
      </w:r>
      <w:r>
        <w:t>period</w:t>
      </w:r>
      <w:r>
        <w:rPr>
          <w:spacing w:val="-3"/>
        </w:rPr>
        <w:t xml:space="preserve"> </w:t>
      </w:r>
      <w:r>
        <w:t>is</w:t>
      </w:r>
      <w:r>
        <w:rPr>
          <w:spacing w:val="-2"/>
        </w:rPr>
        <w:t xml:space="preserve"> </w:t>
      </w:r>
      <w:r>
        <w:t>reasonable</w:t>
      </w:r>
      <w:r>
        <w:rPr>
          <w:spacing w:val="-3"/>
        </w:rPr>
        <w:t xml:space="preserve"> </w:t>
      </w:r>
      <w:r>
        <w:t>compensation and covers all the Supplier’s avoidable costs or Losses</w:t>
      </w:r>
    </w:p>
    <w:p w14:paraId="6434BAF4" w14:textId="77777777" w:rsidR="000E308F" w:rsidRDefault="000E308F">
      <w:pPr>
        <w:pStyle w:val="BodyText"/>
        <w:spacing w:before="11"/>
        <w:rPr>
          <w:sz w:val="24"/>
        </w:rPr>
      </w:pPr>
    </w:p>
    <w:p w14:paraId="6434BAF5" w14:textId="77777777" w:rsidR="000E308F" w:rsidRDefault="00C800EC">
      <w:pPr>
        <w:pStyle w:val="ListParagraph"/>
        <w:numPr>
          <w:ilvl w:val="1"/>
          <w:numId w:val="22"/>
        </w:numPr>
        <w:tabs>
          <w:tab w:val="left" w:pos="973"/>
          <w:tab w:val="left" w:pos="974"/>
        </w:tabs>
        <w:spacing w:line="276" w:lineRule="auto"/>
        <w:ind w:right="905"/>
      </w:pPr>
      <w:r>
        <w:t>Subject</w:t>
      </w:r>
      <w:r>
        <w:rPr>
          <w:spacing w:val="-4"/>
        </w:rPr>
        <w:t xml:space="preserve"> </w:t>
      </w:r>
      <w:r>
        <w:t>to</w:t>
      </w:r>
      <w:r>
        <w:rPr>
          <w:spacing w:val="-4"/>
        </w:rPr>
        <w:t xml:space="preserve"> </w:t>
      </w:r>
      <w:r>
        <w:t>clause</w:t>
      </w:r>
      <w:r>
        <w:rPr>
          <w:spacing w:val="-3"/>
        </w:rPr>
        <w:t xml:space="preserve"> </w:t>
      </w:r>
      <w:r>
        <w:t>24</w:t>
      </w:r>
      <w:r>
        <w:rPr>
          <w:spacing w:val="-4"/>
        </w:rPr>
        <w:t xml:space="preserve"> </w:t>
      </w:r>
      <w:r>
        <w:t>(Liability),</w:t>
      </w:r>
      <w:r>
        <w:rPr>
          <w:spacing w:val="-1"/>
        </w:rPr>
        <w:t xml:space="preserve"> </w:t>
      </w:r>
      <w:r>
        <w:t>if</w:t>
      </w:r>
      <w:r>
        <w:rPr>
          <w:spacing w:val="-4"/>
        </w:rPr>
        <w:t xml:space="preserve"> </w:t>
      </w:r>
      <w:r>
        <w:t>the</w:t>
      </w:r>
      <w:r>
        <w:rPr>
          <w:spacing w:val="-4"/>
        </w:rPr>
        <w:t xml:space="preserve"> </w:t>
      </w:r>
      <w:r>
        <w:t>Buyer</w:t>
      </w:r>
      <w:r>
        <w:rPr>
          <w:spacing w:val="-4"/>
        </w:rPr>
        <w:t xml:space="preserve"> </w:t>
      </w:r>
      <w:r>
        <w:t>Ends</w:t>
      </w:r>
      <w:r>
        <w:rPr>
          <w:spacing w:val="-4"/>
        </w:rPr>
        <w:t xml:space="preserve"> </w:t>
      </w:r>
      <w:r>
        <w:t>this</w:t>
      </w:r>
      <w:r>
        <w:rPr>
          <w:spacing w:val="-2"/>
        </w:rPr>
        <w:t xml:space="preserve"> </w:t>
      </w:r>
      <w:r>
        <w:t>Call-Off</w:t>
      </w:r>
      <w:r>
        <w:rPr>
          <w:spacing w:val="-1"/>
        </w:rPr>
        <w:t xml:space="preserve"> </w:t>
      </w:r>
      <w:r>
        <w:t>Contract</w:t>
      </w:r>
      <w:r>
        <w:rPr>
          <w:spacing w:val="-1"/>
        </w:rPr>
        <w:t xml:space="preserve"> </w:t>
      </w:r>
      <w:r>
        <w:t>under</w:t>
      </w:r>
      <w:r>
        <w:rPr>
          <w:spacing w:val="-2"/>
        </w:rPr>
        <w:t xml:space="preserve"> </w:t>
      </w:r>
      <w:r>
        <w:t>clause</w:t>
      </w:r>
      <w:r>
        <w:rPr>
          <w:spacing w:val="-4"/>
        </w:rPr>
        <w:t xml:space="preserve"> </w:t>
      </w:r>
      <w:r>
        <w:t>18.1,</w:t>
      </w:r>
      <w:r>
        <w:rPr>
          <w:spacing w:val="-1"/>
        </w:rPr>
        <w:t xml:space="preserve"> </w:t>
      </w:r>
      <w:r>
        <w:t>it will indemnify the Supplier against any commitments, liabilities or expenditure which result in any unavoidable Loss by the Supplier, provided that the Supplier takes all reasonable steps to mitigate the Loss. If the Supplier has insurance, the Supplier</w:t>
      </w:r>
      <w:r>
        <w:t xml:space="preserve"> will reduce its unavoidable costs by any insurance sums available. The Supplier will submit a fully itemised and costed list of the unavoidable Loss with supporting evidence.</w:t>
      </w:r>
    </w:p>
    <w:p w14:paraId="6434BAF6" w14:textId="77777777" w:rsidR="000E308F" w:rsidRDefault="000E308F">
      <w:pPr>
        <w:pStyle w:val="BodyText"/>
        <w:spacing w:before="5"/>
        <w:rPr>
          <w:sz w:val="25"/>
        </w:rPr>
      </w:pPr>
    </w:p>
    <w:p w14:paraId="6434BAF7" w14:textId="77777777" w:rsidR="000E308F" w:rsidRDefault="00C800EC">
      <w:pPr>
        <w:pStyle w:val="ListParagraph"/>
        <w:numPr>
          <w:ilvl w:val="1"/>
          <w:numId w:val="22"/>
        </w:numPr>
        <w:tabs>
          <w:tab w:val="left" w:pos="973"/>
          <w:tab w:val="left" w:pos="974"/>
        </w:tabs>
        <w:spacing w:line="276" w:lineRule="auto"/>
        <w:ind w:right="932"/>
      </w:pPr>
      <w:r>
        <w:t>The</w:t>
      </w:r>
      <w:r>
        <w:rPr>
          <w:spacing w:val="-2"/>
        </w:rPr>
        <w:t xml:space="preserve"> </w:t>
      </w:r>
      <w:r>
        <w:t>Buyer</w:t>
      </w:r>
      <w:r>
        <w:rPr>
          <w:spacing w:val="-3"/>
        </w:rPr>
        <w:t xml:space="preserve"> </w:t>
      </w:r>
      <w:r>
        <w:t>will</w:t>
      </w:r>
      <w:r>
        <w:rPr>
          <w:spacing w:val="-2"/>
        </w:rPr>
        <w:t xml:space="preserve"> </w:t>
      </w:r>
      <w:r>
        <w:t>have</w:t>
      </w:r>
      <w:r>
        <w:rPr>
          <w:spacing w:val="-2"/>
        </w:rPr>
        <w:t xml:space="preserve"> </w:t>
      </w:r>
      <w:r>
        <w:t>the</w:t>
      </w:r>
      <w:r>
        <w:rPr>
          <w:spacing w:val="-4"/>
        </w:rPr>
        <w:t xml:space="preserve"> </w:t>
      </w:r>
      <w:r>
        <w:t>right 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4"/>
        </w:rPr>
        <w:t xml:space="preserve"> </w:t>
      </w:r>
      <w:r>
        <w:t>immediate</w:t>
      </w:r>
      <w:r>
        <w:rPr>
          <w:spacing w:val="-2"/>
        </w:rPr>
        <w:t xml:space="preserve"> </w:t>
      </w:r>
      <w:r>
        <w:t>effect by written notice to the Supplier if either the Supplier commits:</w:t>
      </w:r>
    </w:p>
    <w:p w14:paraId="6434BAF8" w14:textId="77777777" w:rsidR="000E308F" w:rsidRDefault="000E308F">
      <w:pPr>
        <w:pStyle w:val="BodyText"/>
        <w:spacing w:before="2"/>
        <w:rPr>
          <w:sz w:val="25"/>
        </w:rPr>
      </w:pPr>
    </w:p>
    <w:p w14:paraId="6434BAF9" w14:textId="77777777" w:rsidR="000E308F" w:rsidRDefault="00C800EC">
      <w:pPr>
        <w:pStyle w:val="ListParagraph"/>
        <w:numPr>
          <w:ilvl w:val="2"/>
          <w:numId w:val="22"/>
        </w:numPr>
        <w:tabs>
          <w:tab w:val="left" w:pos="1694"/>
        </w:tabs>
        <w:spacing w:line="276" w:lineRule="auto"/>
        <w:ind w:right="1167"/>
      </w:pPr>
      <w:r>
        <w:t>a</w:t>
      </w:r>
      <w:r>
        <w:rPr>
          <w:spacing w:val="-3"/>
        </w:rPr>
        <w:t xml:space="preserve"> </w:t>
      </w:r>
      <w:r>
        <w:t>Supplier</w:t>
      </w:r>
      <w:r>
        <w:rPr>
          <w:spacing w:val="-2"/>
        </w:rPr>
        <w:t xml:space="preserve"> </w:t>
      </w:r>
      <w:r>
        <w:t>Default</w:t>
      </w:r>
      <w:r>
        <w:rPr>
          <w:spacing w:val="-4"/>
        </w:rPr>
        <w:t xml:space="preserve"> </w:t>
      </w:r>
      <w:r>
        <w:t>and</w:t>
      </w:r>
      <w:r>
        <w:rPr>
          <w:spacing w:val="-3"/>
        </w:rPr>
        <w:t xml:space="preserve"> </w:t>
      </w:r>
      <w:r>
        <w:t>if</w:t>
      </w:r>
      <w:r>
        <w:rPr>
          <w:spacing w:val="-4"/>
        </w:rPr>
        <w:t xml:space="preserve"> </w:t>
      </w:r>
      <w:r>
        <w:t>the</w:t>
      </w:r>
      <w:r>
        <w:rPr>
          <w:spacing w:val="-3"/>
        </w:rPr>
        <w:t xml:space="preserve"> </w:t>
      </w:r>
      <w:r>
        <w:t>Supplier</w:t>
      </w:r>
      <w:r>
        <w:rPr>
          <w:spacing w:val="-2"/>
        </w:rPr>
        <w:t xml:space="preserve"> </w:t>
      </w:r>
      <w:r>
        <w:t>Default</w:t>
      </w:r>
      <w:r>
        <w:rPr>
          <w:spacing w:val="-4"/>
        </w:rPr>
        <w:t xml:space="preserve"> </w:t>
      </w:r>
      <w:r>
        <w:t>cannot,</w:t>
      </w:r>
      <w:r>
        <w:rPr>
          <w:spacing w:val="-4"/>
        </w:rPr>
        <w:t xml:space="preserve"> </w:t>
      </w:r>
      <w:r>
        <w:t>in</w:t>
      </w:r>
      <w:r>
        <w:rPr>
          <w:spacing w:val="-3"/>
        </w:rPr>
        <w:t xml:space="preserve"> </w:t>
      </w:r>
      <w:r>
        <w:t>the</w:t>
      </w:r>
      <w:r>
        <w:rPr>
          <w:spacing w:val="-5"/>
        </w:rPr>
        <w:t xml:space="preserve"> </w:t>
      </w:r>
      <w:r>
        <w:t>reasonable</w:t>
      </w:r>
      <w:r>
        <w:rPr>
          <w:spacing w:val="-3"/>
        </w:rPr>
        <w:t xml:space="preserve"> </w:t>
      </w:r>
      <w:r>
        <w:t>opinion</w:t>
      </w:r>
      <w:r>
        <w:rPr>
          <w:spacing w:val="-3"/>
        </w:rPr>
        <w:t xml:space="preserve"> </w:t>
      </w:r>
      <w:r>
        <w:t>of the Buyer, be remedied</w:t>
      </w:r>
    </w:p>
    <w:p w14:paraId="6434BAFA" w14:textId="77777777" w:rsidR="000E308F" w:rsidRDefault="000E308F">
      <w:pPr>
        <w:pStyle w:val="BodyText"/>
        <w:spacing w:before="4"/>
        <w:rPr>
          <w:sz w:val="25"/>
        </w:rPr>
      </w:pPr>
    </w:p>
    <w:p w14:paraId="6434BAFB" w14:textId="77777777" w:rsidR="000E308F" w:rsidRDefault="00C800EC">
      <w:pPr>
        <w:pStyle w:val="ListParagraph"/>
        <w:numPr>
          <w:ilvl w:val="2"/>
          <w:numId w:val="22"/>
        </w:numPr>
        <w:tabs>
          <w:tab w:val="left" w:pos="1694"/>
        </w:tabs>
        <w:ind w:hanging="721"/>
      </w:pPr>
      <w:r>
        <w:t>any</w:t>
      </w:r>
      <w:r>
        <w:rPr>
          <w:spacing w:val="-3"/>
        </w:rPr>
        <w:t xml:space="preserve"> </w:t>
      </w:r>
      <w:r>
        <w:rPr>
          <w:spacing w:val="-2"/>
        </w:rPr>
        <w:t>fraud</w:t>
      </w:r>
    </w:p>
    <w:p w14:paraId="6434BAFC" w14:textId="77777777" w:rsidR="000E308F" w:rsidRDefault="000E308F">
      <w:pPr>
        <w:pStyle w:val="BodyText"/>
        <w:spacing w:before="6"/>
        <w:rPr>
          <w:sz w:val="28"/>
        </w:rPr>
      </w:pPr>
    </w:p>
    <w:p w14:paraId="6434BAFD" w14:textId="77777777" w:rsidR="000E308F" w:rsidRDefault="00C800EC">
      <w:pPr>
        <w:pStyle w:val="ListParagraph"/>
        <w:numPr>
          <w:ilvl w:val="1"/>
          <w:numId w:val="22"/>
        </w:numPr>
        <w:tabs>
          <w:tab w:val="left" w:pos="973"/>
          <w:tab w:val="left" w:pos="974"/>
        </w:tabs>
        <w:spacing w:before="1"/>
        <w:ind w:hanging="721"/>
      </w:pPr>
      <w:r>
        <w:t>A</w:t>
      </w:r>
      <w:r>
        <w:rPr>
          <w:spacing w:val="-6"/>
        </w:rPr>
        <w:t xml:space="preserve"> </w:t>
      </w:r>
      <w:r>
        <w:t>Party</w:t>
      </w:r>
      <w:r>
        <w:rPr>
          <w:spacing w:val="-6"/>
        </w:rPr>
        <w:t xml:space="preserve"> </w:t>
      </w:r>
      <w:r>
        <w:t>can</w:t>
      </w:r>
      <w:r>
        <w:rPr>
          <w:spacing w:val="-6"/>
        </w:rPr>
        <w:t xml:space="preserve"> </w:t>
      </w:r>
      <w:r>
        <w:t>End</w:t>
      </w:r>
      <w:r>
        <w:rPr>
          <w:spacing w:val="-6"/>
        </w:rPr>
        <w:t xml:space="preserve"> </w:t>
      </w:r>
      <w:r>
        <w:t>this</w:t>
      </w:r>
      <w:r>
        <w:rPr>
          <w:spacing w:val="-2"/>
        </w:rPr>
        <w:t xml:space="preserve"> </w:t>
      </w:r>
      <w:r>
        <w:t>Call-Off</w:t>
      </w:r>
      <w:r>
        <w:rPr>
          <w:spacing w:val="-5"/>
        </w:rPr>
        <w:t xml:space="preserve"> </w:t>
      </w:r>
      <w:r>
        <w:t>Contract</w:t>
      </w:r>
      <w:r>
        <w:rPr>
          <w:spacing w:val="-5"/>
        </w:rPr>
        <w:t xml:space="preserve"> </w:t>
      </w:r>
      <w:r>
        <w:t>at</w:t>
      </w:r>
      <w:r>
        <w:rPr>
          <w:spacing w:val="-5"/>
        </w:rPr>
        <w:t xml:space="preserve"> </w:t>
      </w:r>
      <w:r>
        <w:t>any</w:t>
      </w:r>
      <w:r>
        <w:rPr>
          <w:spacing w:val="-6"/>
        </w:rPr>
        <w:t xml:space="preserve"> </w:t>
      </w:r>
      <w:r>
        <w:t>time</w:t>
      </w:r>
      <w:r>
        <w:rPr>
          <w:spacing w:val="-5"/>
        </w:rPr>
        <w:t xml:space="preserve"> </w:t>
      </w:r>
      <w:r>
        <w:t>with</w:t>
      </w:r>
      <w:r>
        <w:rPr>
          <w:spacing w:val="-4"/>
        </w:rPr>
        <w:t xml:space="preserve"> </w:t>
      </w:r>
      <w:r>
        <w:t>immediate</w:t>
      </w:r>
      <w:r>
        <w:rPr>
          <w:spacing w:val="-2"/>
        </w:rPr>
        <w:t xml:space="preserve"> </w:t>
      </w:r>
      <w:r>
        <w:t>effect</w:t>
      </w:r>
      <w:r>
        <w:rPr>
          <w:spacing w:val="-5"/>
        </w:rPr>
        <w:t xml:space="preserve"> </w:t>
      </w:r>
      <w:r>
        <w:t>by</w:t>
      </w:r>
      <w:r>
        <w:rPr>
          <w:spacing w:val="-6"/>
        </w:rPr>
        <w:t xml:space="preserve"> </w:t>
      </w:r>
      <w:r>
        <w:t>written</w:t>
      </w:r>
      <w:r>
        <w:rPr>
          <w:spacing w:val="-4"/>
        </w:rPr>
        <w:t xml:space="preserve"> </w:t>
      </w:r>
      <w:r>
        <w:t>notice</w:t>
      </w:r>
      <w:r>
        <w:rPr>
          <w:spacing w:val="-3"/>
        </w:rPr>
        <w:t xml:space="preserve"> </w:t>
      </w:r>
      <w:r>
        <w:rPr>
          <w:spacing w:val="-5"/>
        </w:rPr>
        <w:t>if:</w:t>
      </w:r>
    </w:p>
    <w:p w14:paraId="6434BAFE" w14:textId="77777777" w:rsidR="000E308F" w:rsidRDefault="000E308F">
      <w:pPr>
        <w:pStyle w:val="BodyText"/>
        <w:spacing w:before="8"/>
        <w:rPr>
          <w:sz w:val="28"/>
        </w:rPr>
      </w:pPr>
    </w:p>
    <w:p w14:paraId="6434BAFF" w14:textId="77777777" w:rsidR="000E308F" w:rsidRDefault="00C800EC">
      <w:pPr>
        <w:pStyle w:val="ListParagraph"/>
        <w:numPr>
          <w:ilvl w:val="2"/>
          <w:numId w:val="22"/>
        </w:numPr>
        <w:tabs>
          <w:tab w:val="left" w:pos="1694"/>
        </w:tabs>
        <w:spacing w:line="276" w:lineRule="auto"/>
        <w:ind w:right="897"/>
      </w:pPr>
      <w:r>
        <w:t>the other Party commits a Material Breach of any term of this Call-Off Contract (other</w:t>
      </w:r>
      <w:r>
        <w:rPr>
          <w:spacing w:val="-3"/>
        </w:rPr>
        <w:t xml:space="preserve"> </w:t>
      </w:r>
      <w:r>
        <w:t>than</w:t>
      </w:r>
      <w:r>
        <w:rPr>
          <w:spacing w:val="-4"/>
        </w:rPr>
        <w:t xml:space="preserve"> </w:t>
      </w:r>
      <w:r>
        <w:t>failure</w:t>
      </w:r>
      <w:r>
        <w:rPr>
          <w:spacing w:val="-4"/>
        </w:rPr>
        <w:t xml:space="preserve"> </w:t>
      </w:r>
      <w:r>
        <w:t>to</w:t>
      </w:r>
      <w:r>
        <w:rPr>
          <w:spacing w:val="-2"/>
        </w:rPr>
        <w:t xml:space="preserve"> </w:t>
      </w:r>
      <w:r>
        <w:t>pay</w:t>
      </w:r>
      <w:r>
        <w:rPr>
          <w:spacing w:val="-6"/>
        </w:rPr>
        <w:t xml:space="preserve"> </w:t>
      </w:r>
      <w:r>
        <w:t>any</w:t>
      </w:r>
      <w:r>
        <w:rPr>
          <w:spacing w:val="-1"/>
        </w:rPr>
        <w:t xml:space="preserve"> </w:t>
      </w:r>
      <w:r>
        <w:t>amounts</w:t>
      </w:r>
      <w:r>
        <w:rPr>
          <w:spacing w:val="-4"/>
        </w:rPr>
        <w:t xml:space="preserve"> </w:t>
      </w:r>
      <w:r>
        <w:t>due)</w:t>
      </w:r>
      <w:r>
        <w:rPr>
          <w:spacing w:val="-3"/>
        </w:rPr>
        <w:t xml:space="preserve"> </w:t>
      </w:r>
      <w:r>
        <w:t>and,</w:t>
      </w:r>
      <w:r>
        <w:rPr>
          <w:spacing w:val="-3"/>
        </w:rPr>
        <w:t xml:space="preserve"> </w:t>
      </w:r>
      <w:r>
        <w:t>if</w:t>
      </w:r>
      <w:r>
        <w:rPr>
          <w:spacing w:val="-3"/>
        </w:rPr>
        <w:t xml:space="preserve"> </w:t>
      </w:r>
      <w:r>
        <w:t>that breach</w:t>
      </w:r>
      <w:r>
        <w:rPr>
          <w:spacing w:val="-2"/>
        </w:rPr>
        <w:t xml:space="preserve"> </w:t>
      </w:r>
      <w:r>
        <w:t>is</w:t>
      </w:r>
      <w:r>
        <w:rPr>
          <w:spacing w:val="-4"/>
        </w:rPr>
        <w:t xml:space="preserve"> </w:t>
      </w:r>
      <w:r>
        <w:t>remediable,</w:t>
      </w:r>
      <w:r>
        <w:rPr>
          <w:spacing w:val="-3"/>
        </w:rPr>
        <w:t xml:space="preserve"> </w:t>
      </w:r>
      <w:r>
        <w:t>fails</w:t>
      </w:r>
      <w:r>
        <w:rPr>
          <w:spacing w:val="-1"/>
        </w:rPr>
        <w:t xml:space="preserve"> </w:t>
      </w:r>
      <w:r>
        <w:t>to remedy it wit</w:t>
      </w:r>
      <w:r>
        <w:t>hin 15 Working Days of being notified in writing to do so</w:t>
      </w:r>
    </w:p>
    <w:p w14:paraId="6434BB00" w14:textId="77777777" w:rsidR="000E308F" w:rsidRDefault="000E308F">
      <w:pPr>
        <w:pStyle w:val="BodyText"/>
        <w:spacing w:before="3"/>
        <w:rPr>
          <w:sz w:val="25"/>
        </w:rPr>
      </w:pPr>
    </w:p>
    <w:p w14:paraId="6434BB01" w14:textId="77777777" w:rsidR="000E308F" w:rsidRDefault="00C800EC">
      <w:pPr>
        <w:pStyle w:val="ListParagraph"/>
        <w:numPr>
          <w:ilvl w:val="2"/>
          <w:numId w:val="22"/>
        </w:numPr>
        <w:tabs>
          <w:tab w:val="left" w:pos="1694"/>
        </w:tabs>
        <w:spacing w:before="1"/>
        <w:ind w:hanging="721"/>
      </w:pPr>
      <w:r>
        <w:t>an</w:t>
      </w:r>
      <w:r>
        <w:rPr>
          <w:spacing w:val="-5"/>
        </w:rPr>
        <w:t xml:space="preserve"> </w:t>
      </w:r>
      <w:r>
        <w:t>Insolvency</w:t>
      </w:r>
      <w:r>
        <w:rPr>
          <w:spacing w:val="-6"/>
        </w:rPr>
        <w:t xml:space="preserve"> </w:t>
      </w:r>
      <w:r>
        <w:t>Event</w:t>
      </w:r>
      <w:r>
        <w:rPr>
          <w:spacing w:val="-2"/>
        </w:rPr>
        <w:t xml:space="preserve"> </w:t>
      </w:r>
      <w:r>
        <w:t>of</w:t>
      </w:r>
      <w:r>
        <w:rPr>
          <w:spacing w:val="-5"/>
        </w:rPr>
        <w:t xml:space="preserve"> </w:t>
      </w:r>
      <w:r>
        <w:t>the</w:t>
      </w:r>
      <w:r>
        <w:rPr>
          <w:spacing w:val="-4"/>
        </w:rPr>
        <w:t xml:space="preserve"> </w:t>
      </w:r>
      <w:r>
        <w:t>other</w:t>
      </w:r>
      <w:r>
        <w:rPr>
          <w:spacing w:val="-3"/>
        </w:rPr>
        <w:t xml:space="preserve"> </w:t>
      </w:r>
      <w:r>
        <w:t>Party</w:t>
      </w:r>
      <w:r>
        <w:rPr>
          <w:spacing w:val="-6"/>
        </w:rPr>
        <w:t xml:space="preserve"> </w:t>
      </w:r>
      <w:r>
        <w:rPr>
          <w:spacing w:val="-2"/>
        </w:rPr>
        <w:t>happens</w:t>
      </w:r>
    </w:p>
    <w:p w14:paraId="6434BB02" w14:textId="77777777" w:rsidR="000E308F" w:rsidRDefault="000E308F">
      <w:pPr>
        <w:pStyle w:val="BodyText"/>
        <w:spacing w:before="5"/>
        <w:rPr>
          <w:sz w:val="28"/>
        </w:rPr>
      </w:pPr>
    </w:p>
    <w:p w14:paraId="6434BB03" w14:textId="77777777" w:rsidR="000E308F" w:rsidRDefault="00C800EC">
      <w:pPr>
        <w:pStyle w:val="ListParagraph"/>
        <w:numPr>
          <w:ilvl w:val="2"/>
          <w:numId w:val="22"/>
        </w:numPr>
        <w:tabs>
          <w:tab w:val="left" w:pos="1694"/>
        </w:tabs>
        <w:spacing w:before="1" w:line="276" w:lineRule="auto"/>
        <w:ind w:right="1106"/>
      </w:pPr>
      <w:r>
        <w:t>the</w:t>
      </w:r>
      <w:r>
        <w:rPr>
          <w:spacing w:val="-2"/>
        </w:rPr>
        <w:t xml:space="preserve"> </w:t>
      </w:r>
      <w:r>
        <w:t>other</w:t>
      </w:r>
      <w:r>
        <w:rPr>
          <w:spacing w:val="-3"/>
        </w:rPr>
        <w:t xml:space="preserve"> </w:t>
      </w:r>
      <w:r>
        <w:t>Party</w:t>
      </w:r>
      <w:r>
        <w:rPr>
          <w:spacing w:val="-1"/>
        </w:rPr>
        <w:t xml:space="preserve"> </w:t>
      </w:r>
      <w:r>
        <w:t>ceases</w:t>
      </w:r>
      <w:r>
        <w:rPr>
          <w:spacing w:val="-2"/>
        </w:rPr>
        <w:t xml:space="preserve"> </w:t>
      </w:r>
      <w:r>
        <w:t>or</w:t>
      </w:r>
      <w:r>
        <w:rPr>
          <w:spacing w:val="-3"/>
        </w:rPr>
        <w:t xml:space="preserve"> </w:t>
      </w:r>
      <w:r>
        <w:t>threatens</w:t>
      </w:r>
      <w:r>
        <w:rPr>
          <w:spacing w:val="-4"/>
        </w:rPr>
        <w:t xml:space="preserve"> </w:t>
      </w:r>
      <w:r>
        <w:t>to</w:t>
      </w:r>
      <w:r>
        <w:rPr>
          <w:spacing w:val="-4"/>
        </w:rPr>
        <w:t xml:space="preserve"> </w:t>
      </w:r>
      <w:r>
        <w:t>cease</w:t>
      </w:r>
      <w:r>
        <w:rPr>
          <w:spacing w:val="-4"/>
        </w:rPr>
        <w:t xml:space="preserve"> </w:t>
      </w:r>
      <w:r>
        <w:t>to</w:t>
      </w:r>
      <w:r>
        <w:rPr>
          <w:spacing w:val="-4"/>
        </w:rPr>
        <w:t xml:space="preserve"> </w:t>
      </w:r>
      <w:r>
        <w:t>carry</w:t>
      </w:r>
      <w:r>
        <w:rPr>
          <w:spacing w:val="-4"/>
        </w:rPr>
        <w:t xml:space="preserve"> </w:t>
      </w:r>
      <w:r>
        <w:t>on</w:t>
      </w:r>
      <w:r>
        <w:rPr>
          <w:spacing w:val="-4"/>
        </w:rPr>
        <w:t xml:space="preserve"> </w:t>
      </w:r>
      <w:r>
        <w:t>the</w:t>
      </w:r>
      <w:r>
        <w:rPr>
          <w:spacing w:val="-2"/>
        </w:rPr>
        <w:t xml:space="preserve"> </w:t>
      </w:r>
      <w:r>
        <w:t>whole</w:t>
      </w:r>
      <w:r>
        <w:rPr>
          <w:spacing w:val="-2"/>
        </w:rPr>
        <w:t xml:space="preserve"> </w:t>
      </w:r>
      <w:r>
        <w:t>or</w:t>
      </w:r>
      <w:r>
        <w:rPr>
          <w:spacing w:val="-1"/>
        </w:rPr>
        <w:t xml:space="preserve"> </w:t>
      </w:r>
      <w:r>
        <w:t>any</w:t>
      </w:r>
      <w:r>
        <w:rPr>
          <w:spacing w:val="-4"/>
        </w:rPr>
        <w:t xml:space="preserve"> </w:t>
      </w:r>
      <w:r>
        <w:t>material part of its business</w:t>
      </w:r>
    </w:p>
    <w:p w14:paraId="6434BB04" w14:textId="77777777" w:rsidR="000E308F" w:rsidRDefault="000E308F">
      <w:pPr>
        <w:pStyle w:val="BodyText"/>
        <w:spacing w:before="4"/>
        <w:rPr>
          <w:sz w:val="25"/>
        </w:rPr>
      </w:pPr>
    </w:p>
    <w:p w14:paraId="6434BB05" w14:textId="77777777" w:rsidR="000E308F" w:rsidRDefault="00C800EC">
      <w:pPr>
        <w:pStyle w:val="ListParagraph"/>
        <w:numPr>
          <w:ilvl w:val="1"/>
          <w:numId w:val="22"/>
        </w:numPr>
        <w:tabs>
          <w:tab w:val="left" w:pos="973"/>
          <w:tab w:val="left" w:pos="974"/>
        </w:tabs>
        <w:spacing w:line="276" w:lineRule="auto"/>
        <w:ind w:right="1005"/>
      </w:pPr>
      <w:r>
        <w:t>If the Buyer fails to pay the Supplier undisputed sums of money when due, the Supplier must</w:t>
      </w:r>
      <w:r>
        <w:rPr>
          <w:spacing w:val="-3"/>
        </w:rPr>
        <w:t xml:space="preserve"> </w:t>
      </w:r>
      <w:r>
        <w:t>notify</w:t>
      </w:r>
      <w:r>
        <w:rPr>
          <w:spacing w:val="-4"/>
        </w:rPr>
        <w:t xml:space="preserve"> </w:t>
      </w:r>
      <w:r>
        <w:t>the</w:t>
      </w:r>
      <w:r>
        <w:rPr>
          <w:spacing w:val="-2"/>
        </w:rPr>
        <w:t xml:space="preserve"> </w:t>
      </w:r>
      <w:r>
        <w:t>Buyer</w:t>
      </w:r>
      <w:r>
        <w:rPr>
          <w:spacing w:val="-1"/>
        </w:rPr>
        <w:t xml:space="preserve"> </w:t>
      </w:r>
      <w:r>
        <w:t>and</w:t>
      </w:r>
      <w:r>
        <w:rPr>
          <w:spacing w:val="-2"/>
        </w:rPr>
        <w:t xml:space="preserve"> </w:t>
      </w:r>
      <w:r>
        <w:t>allow</w:t>
      </w:r>
      <w:r>
        <w:rPr>
          <w:spacing w:val="-3"/>
        </w:rPr>
        <w:t xml:space="preserve"> </w:t>
      </w:r>
      <w:r>
        <w:t>the</w:t>
      </w:r>
      <w:r>
        <w:rPr>
          <w:spacing w:val="-2"/>
        </w:rPr>
        <w:t xml:space="preserve"> </w:t>
      </w:r>
      <w:r>
        <w:t>Buyer</w:t>
      </w:r>
      <w:r>
        <w:rPr>
          <w:spacing w:val="-1"/>
        </w:rPr>
        <w:t xml:space="preserve"> </w:t>
      </w:r>
      <w:r>
        <w:t>5</w:t>
      </w:r>
      <w:r>
        <w:rPr>
          <w:spacing w:val="-4"/>
        </w:rPr>
        <w:t xml:space="preserve"> </w:t>
      </w:r>
      <w:r>
        <w:t>Working</w:t>
      </w:r>
      <w:r>
        <w:rPr>
          <w:spacing w:val="-2"/>
        </w:rPr>
        <w:t xml:space="preserve"> </w:t>
      </w:r>
      <w:r>
        <w:t>Days</w:t>
      </w:r>
      <w:r>
        <w:rPr>
          <w:spacing w:val="-2"/>
        </w:rPr>
        <w:t xml:space="preserve"> </w:t>
      </w:r>
      <w:r>
        <w:t>to</w:t>
      </w:r>
      <w:r>
        <w:rPr>
          <w:spacing w:val="-4"/>
        </w:rPr>
        <w:t xml:space="preserve"> </w:t>
      </w:r>
      <w:r>
        <w:t>pay.</w:t>
      </w:r>
      <w:r>
        <w:rPr>
          <w:spacing w:val="-3"/>
        </w:rPr>
        <w:t xml:space="preserve"> </w:t>
      </w:r>
      <w:r>
        <w:t>If</w:t>
      </w:r>
      <w:r>
        <w:rPr>
          <w:spacing w:val="-3"/>
        </w:rPr>
        <w:t xml:space="preserve"> </w:t>
      </w:r>
      <w:r>
        <w:t>the</w:t>
      </w:r>
      <w:r>
        <w:rPr>
          <w:spacing w:val="-4"/>
        </w:rPr>
        <w:t xml:space="preserve"> </w:t>
      </w:r>
      <w:r>
        <w:t>Buyer</w:t>
      </w:r>
      <w:r>
        <w:rPr>
          <w:spacing w:val="-1"/>
        </w:rPr>
        <w:t xml:space="preserve"> </w:t>
      </w:r>
      <w:r>
        <w:t>doesn’t pay within 5 Working Days, the Supplier may End</w:t>
      </w:r>
      <w:r>
        <w:rPr>
          <w:spacing w:val="-1"/>
        </w:rPr>
        <w:t xml:space="preserve"> </w:t>
      </w:r>
      <w:r>
        <w:t>this</w:t>
      </w:r>
      <w:r>
        <w:rPr>
          <w:spacing w:val="-1"/>
        </w:rPr>
        <w:t xml:space="preserve"> </w:t>
      </w:r>
      <w:r>
        <w:t>Call-Off Contract by giving th</w:t>
      </w:r>
      <w:r>
        <w:t>e</w:t>
      </w:r>
      <w:r>
        <w:rPr>
          <w:spacing w:val="-1"/>
        </w:rPr>
        <w:t xml:space="preserve"> </w:t>
      </w:r>
      <w:r>
        <w:t>length of notice in the Order Form.</w:t>
      </w:r>
    </w:p>
    <w:p w14:paraId="6434BB06" w14:textId="77777777" w:rsidR="000E308F" w:rsidRDefault="000E308F">
      <w:pPr>
        <w:pStyle w:val="BodyText"/>
        <w:spacing w:before="3"/>
        <w:rPr>
          <w:sz w:val="25"/>
        </w:rPr>
      </w:pPr>
    </w:p>
    <w:p w14:paraId="6434BB07" w14:textId="77777777" w:rsidR="000E308F" w:rsidRDefault="00C800EC">
      <w:pPr>
        <w:pStyle w:val="ListParagraph"/>
        <w:numPr>
          <w:ilvl w:val="1"/>
          <w:numId w:val="22"/>
        </w:numPr>
        <w:tabs>
          <w:tab w:val="left" w:pos="973"/>
          <w:tab w:val="left" w:pos="974"/>
        </w:tabs>
        <w:spacing w:before="1" w:line="276" w:lineRule="auto"/>
        <w:ind w:right="1185"/>
      </w:pPr>
      <w:r>
        <w:t>A</w:t>
      </w:r>
      <w:r>
        <w:rPr>
          <w:spacing w:val="-2"/>
        </w:rPr>
        <w:t xml:space="preserve"> </w:t>
      </w:r>
      <w:r>
        <w:t>Party</w:t>
      </w:r>
      <w:r>
        <w:rPr>
          <w:spacing w:val="-4"/>
        </w:rPr>
        <w:t xml:space="preserve"> </w:t>
      </w:r>
      <w:r>
        <w:t>who</w:t>
      </w:r>
      <w:r>
        <w:rPr>
          <w:spacing w:val="-2"/>
        </w:rPr>
        <w:t xml:space="preserve"> </w:t>
      </w:r>
      <w:r>
        <w:t>isn’t</w:t>
      </w:r>
      <w:r>
        <w:rPr>
          <w:spacing w:val="-3"/>
        </w:rPr>
        <w:t xml:space="preserve"> </w:t>
      </w:r>
      <w:r>
        <w:t>relying</w:t>
      </w:r>
      <w:r>
        <w:rPr>
          <w:spacing w:val="-4"/>
        </w:rPr>
        <w:t xml:space="preserve"> </w:t>
      </w:r>
      <w:r>
        <w:t>on</w:t>
      </w:r>
      <w:r>
        <w:rPr>
          <w:spacing w:val="-2"/>
        </w:rPr>
        <w:t xml:space="preserve"> </w:t>
      </w:r>
      <w:r>
        <w:t>a</w:t>
      </w:r>
      <w:r>
        <w:rPr>
          <w:spacing w:val="-2"/>
        </w:rPr>
        <w:t xml:space="preserve"> </w:t>
      </w:r>
      <w:r>
        <w:t>Force</w:t>
      </w:r>
      <w:r>
        <w:rPr>
          <w:spacing w:val="-4"/>
        </w:rPr>
        <w:t xml:space="preserve"> </w:t>
      </w:r>
      <w:r>
        <w:t>Majeure</w:t>
      </w:r>
      <w:r>
        <w:rPr>
          <w:spacing w:val="-4"/>
        </w:rPr>
        <w:t xml:space="preserve"> </w:t>
      </w:r>
      <w:r>
        <w:t>event will</w:t>
      </w:r>
      <w:r>
        <w:rPr>
          <w:spacing w:val="-2"/>
        </w:rPr>
        <w:t xml:space="preserve"> </w:t>
      </w:r>
      <w:r>
        <w:t>have</w:t>
      </w:r>
      <w:r>
        <w:rPr>
          <w:spacing w:val="-4"/>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this</w:t>
      </w:r>
      <w:r>
        <w:rPr>
          <w:spacing w:val="-1"/>
        </w:rPr>
        <w:t xml:space="preserve"> </w:t>
      </w:r>
      <w:r>
        <w:t>Call-Off Contract if clause 23.1 applies.</w:t>
      </w:r>
    </w:p>
    <w:p w14:paraId="6434BB08" w14:textId="77777777" w:rsidR="000E308F" w:rsidRDefault="000E308F">
      <w:pPr>
        <w:pStyle w:val="BodyText"/>
        <w:rPr>
          <w:sz w:val="24"/>
        </w:rPr>
      </w:pPr>
    </w:p>
    <w:p w14:paraId="6434BB09" w14:textId="77777777" w:rsidR="000E308F" w:rsidRDefault="000E308F">
      <w:pPr>
        <w:pStyle w:val="BodyText"/>
        <w:rPr>
          <w:sz w:val="29"/>
        </w:rPr>
      </w:pPr>
    </w:p>
    <w:p w14:paraId="6434BB0A" w14:textId="77777777" w:rsidR="000E308F" w:rsidRDefault="00C800EC">
      <w:pPr>
        <w:pStyle w:val="Heading3"/>
        <w:numPr>
          <w:ilvl w:val="0"/>
          <w:numId w:val="22"/>
        </w:numPr>
        <w:tabs>
          <w:tab w:val="left" w:pos="973"/>
          <w:tab w:val="left" w:pos="974"/>
        </w:tabs>
        <w:ind w:hanging="721"/>
      </w:pPr>
      <w:r>
        <w:t>Consequences</w:t>
      </w:r>
      <w:r>
        <w:rPr>
          <w:spacing w:val="-10"/>
        </w:rPr>
        <w:t xml:space="preserve"> </w:t>
      </w:r>
      <w:r>
        <w:t>of</w:t>
      </w:r>
      <w:r>
        <w:rPr>
          <w:spacing w:val="-8"/>
        </w:rPr>
        <w:t xml:space="preserve"> </w:t>
      </w:r>
      <w:r>
        <w:t>suspension,</w:t>
      </w:r>
      <w:r>
        <w:rPr>
          <w:spacing w:val="-7"/>
        </w:rPr>
        <w:t xml:space="preserve"> </w:t>
      </w:r>
      <w:r>
        <w:t>ending</w:t>
      </w:r>
      <w:r>
        <w:rPr>
          <w:spacing w:val="-9"/>
        </w:rPr>
        <w:t xml:space="preserve"> </w:t>
      </w:r>
      <w:r>
        <w:t>and</w:t>
      </w:r>
      <w:r>
        <w:rPr>
          <w:spacing w:val="-8"/>
        </w:rPr>
        <w:t xml:space="preserve"> </w:t>
      </w:r>
      <w:r>
        <w:rPr>
          <w:spacing w:val="-2"/>
        </w:rPr>
        <w:t>expiry</w:t>
      </w:r>
    </w:p>
    <w:p w14:paraId="6434BB0B" w14:textId="77777777" w:rsidR="000E308F" w:rsidRDefault="00C800EC">
      <w:pPr>
        <w:pStyle w:val="ListParagraph"/>
        <w:numPr>
          <w:ilvl w:val="1"/>
          <w:numId w:val="22"/>
        </w:numPr>
        <w:tabs>
          <w:tab w:val="left" w:pos="973"/>
          <w:tab w:val="left" w:pos="974"/>
        </w:tabs>
        <w:spacing w:before="128" w:line="278" w:lineRule="auto"/>
        <w:ind w:right="1394"/>
      </w:pPr>
      <w:r>
        <w:t>If</w:t>
      </w:r>
      <w:r>
        <w:rPr>
          <w:spacing w:val="-3"/>
        </w:rPr>
        <w:t xml:space="preserve"> </w:t>
      </w:r>
      <w:r>
        <w:t>a</w:t>
      </w:r>
      <w:r>
        <w:rPr>
          <w:spacing w:val="-2"/>
        </w:rPr>
        <w:t xml:space="preserve"> </w:t>
      </w:r>
      <w:r>
        <w:t>Buyer</w:t>
      </w:r>
      <w:r>
        <w:rPr>
          <w:spacing w:val="-1"/>
        </w:rPr>
        <w:t xml:space="preserve"> </w:t>
      </w:r>
      <w:r>
        <w:t>has</w:t>
      </w:r>
      <w:r>
        <w:rPr>
          <w:spacing w:val="-4"/>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a</w:t>
      </w:r>
      <w:r>
        <w:rPr>
          <w:spacing w:val="-4"/>
        </w:rPr>
        <w:t xml:space="preserve"> </w:t>
      </w:r>
      <w:r>
        <w:t>Call-Off Contract,</w:t>
      </w:r>
      <w:r>
        <w:rPr>
          <w:spacing w:val="-3"/>
        </w:rPr>
        <w:t xml:space="preserve"> </w:t>
      </w:r>
      <w:r>
        <w:t>it</w:t>
      </w:r>
      <w:r>
        <w:rPr>
          <w:spacing w:val="-3"/>
        </w:rPr>
        <w:t xml:space="preserve"> </w:t>
      </w:r>
      <w:r>
        <w:t>may</w:t>
      </w:r>
      <w:r>
        <w:rPr>
          <w:spacing w:val="-4"/>
        </w:rPr>
        <w:t xml:space="preserve"> </w:t>
      </w:r>
      <w:r>
        <w:t>elect</w:t>
      </w:r>
      <w:r>
        <w:rPr>
          <w:spacing w:val="-3"/>
        </w:rPr>
        <w:t xml:space="preserve"> </w:t>
      </w:r>
      <w:r>
        <w:t>to</w:t>
      </w:r>
      <w:r>
        <w:rPr>
          <w:spacing w:val="-4"/>
        </w:rPr>
        <w:t xml:space="preserve"> </w:t>
      </w:r>
      <w:r>
        <w:t>suspend</w:t>
      </w:r>
      <w:r>
        <w:rPr>
          <w:spacing w:val="-4"/>
        </w:rPr>
        <w:t xml:space="preserve"> </w:t>
      </w:r>
      <w:r>
        <w:t>this Call-Off Contract or any part of it.</w:t>
      </w:r>
    </w:p>
    <w:p w14:paraId="6434BB0C" w14:textId="77777777" w:rsidR="000E308F" w:rsidRDefault="000E308F">
      <w:pPr>
        <w:pStyle w:val="BodyText"/>
        <w:spacing w:before="11"/>
        <w:rPr>
          <w:sz w:val="24"/>
        </w:rPr>
      </w:pPr>
    </w:p>
    <w:p w14:paraId="6434BB0D" w14:textId="77777777" w:rsidR="000E308F" w:rsidRDefault="00C800EC">
      <w:pPr>
        <w:pStyle w:val="ListParagraph"/>
        <w:numPr>
          <w:ilvl w:val="1"/>
          <w:numId w:val="22"/>
        </w:numPr>
        <w:tabs>
          <w:tab w:val="left" w:pos="973"/>
          <w:tab w:val="left" w:pos="974"/>
        </w:tabs>
        <w:spacing w:line="276" w:lineRule="auto"/>
        <w:ind w:right="893"/>
      </w:pPr>
      <w:r>
        <w:t>Even if a notice has been served to End this Call-Off Contract or any part of it, the Supplier must</w:t>
      </w:r>
      <w:r>
        <w:rPr>
          <w:spacing w:val="-3"/>
        </w:rPr>
        <w:t xml:space="preserve"> </w:t>
      </w:r>
      <w:r>
        <w:t>continue</w:t>
      </w:r>
      <w:r>
        <w:rPr>
          <w:spacing w:val="-2"/>
        </w:rPr>
        <w:t xml:space="preserve"> </w:t>
      </w:r>
      <w:r>
        <w:t>to</w:t>
      </w:r>
      <w:r>
        <w:rPr>
          <w:spacing w:val="-4"/>
        </w:rPr>
        <w:t xml:space="preserve"> </w:t>
      </w:r>
      <w:r>
        <w:t>provide</w:t>
      </w:r>
      <w:r>
        <w:rPr>
          <w:spacing w:val="-2"/>
        </w:rPr>
        <w:t xml:space="preserve"> </w:t>
      </w:r>
      <w:r>
        <w:t>the</w:t>
      </w:r>
      <w:r>
        <w:rPr>
          <w:spacing w:val="-4"/>
        </w:rPr>
        <w:t xml:space="preserve"> </w:t>
      </w:r>
      <w:r>
        <w:t>Ordered</w:t>
      </w:r>
      <w:r>
        <w:rPr>
          <w:spacing w:val="-7"/>
        </w:rPr>
        <w:t xml:space="preserve"> </w:t>
      </w:r>
      <w:r>
        <w:t>G-Cloud</w:t>
      </w:r>
      <w:r>
        <w:rPr>
          <w:spacing w:val="-2"/>
        </w:rPr>
        <w:t xml:space="preserve"> </w:t>
      </w:r>
      <w:r>
        <w:t>Services</w:t>
      </w:r>
      <w:r>
        <w:rPr>
          <w:spacing w:val="-2"/>
        </w:rPr>
        <w:t xml:space="preserve"> </w:t>
      </w:r>
      <w:r>
        <w:t>until</w:t>
      </w:r>
      <w:r>
        <w:rPr>
          <w:spacing w:val="-2"/>
        </w:rPr>
        <w:t xml:space="preserve"> </w:t>
      </w:r>
      <w:r>
        <w:t>the</w:t>
      </w:r>
      <w:r>
        <w:rPr>
          <w:spacing w:val="-4"/>
        </w:rPr>
        <w:t xml:space="preserve"> </w:t>
      </w:r>
      <w:r>
        <w:t>dates</w:t>
      </w:r>
      <w:r>
        <w:rPr>
          <w:spacing w:val="-4"/>
        </w:rPr>
        <w:t xml:space="preserve"> </w:t>
      </w:r>
      <w:r>
        <w:t>set</w:t>
      </w:r>
      <w:r>
        <w:rPr>
          <w:spacing w:val="-3"/>
        </w:rPr>
        <w:t xml:space="preserve"> </w:t>
      </w:r>
      <w:r>
        <w:t>out in</w:t>
      </w:r>
      <w:r>
        <w:rPr>
          <w:spacing w:val="-4"/>
        </w:rPr>
        <w:t xml:space="preserve"> </w:t>
      </w:r>
      <w:r>
        <w:t>the</w:t>
      </w:r>
      <w:r>
        <w:rPr>
          <w:spacing w:val="-2"/>
        </w:rPr>
        <w:t xml:space="preserve"> </w:t>
      </w:r>
      <w:r>
        <w:t>notice.</w:t>
      </w:r>
    </w:p>
    <w:p w14:paraId="6434BB0E" w14:textId="77777777" w:rsidR="000E308F" w:rsidRDefault="000E308F">
      <w:pPr>
        <w:spacing w:line="276" w:lineRule="auto"/>
        <w:sectPr w:rsidR="000E308F">
          <w:pgSz w:w="11910" w:h="16840"/>
          <w:pgMar w:top="620" w:right="280" w:bottom="1220" w:left="880" w:header="182" w:footer="990" w:gutter="0"/>
          <w:cols w:space="720"/>
        </w:sectPr>
      </w:pPr>
    </w:p>
    <w:p w14:paraId="6434BB0F" w14:textId="77777777" w:rsidR="000E308F" w:rsidRDefault="000E308F">
      <w:pPr>
        <w:pStyle w:val="BodyText"/>
        <w:rPr>
          <w:sz w:val="25"/>
        </w:rPr>
      </w:pPr>
    </w:p>
    <w:p w14:paraId="6434BB10" w14:textId="77777777" w:rsidR="000E308F" w:rsidRDefault="00C800EC">
      <w:pPr>
        <w:pStyle w:val="ListParagraph"/>
        <w:numPr>
          <w:ilvl w:val="1"/>
          <w:numId w:val="22"/>
        </w:numPr>
        <w:tabs>
          <w:tab w:val="left" w:pos="973"/>
          <w:tab w:val="left" w:pos="974"/>
        </w:tabs>
        <w:spacing w:before="94" w:line="276" w:lineRule="auto"/>
        <w:ind w:right="870"/>
      </w:pPr>
      <w:r>
        <w:t>The rights and obligations of the Parties will cease on the Expiry Date or End Date whichever</w:t>
      </w:r>
      <w:r>
        <w:rPr>
          <w:spacing w:val="-3"/>
        </w:rPr>
        <w:t xml:space="preserve"> </w:t>
      </w:r>
      <w:r>
        <w:t>applies)</w:t>
      </w:r>
      <w:r>
        <w:rPr>
          <w:spacing w:val="-3"/>
        </w:rPr>
        <w:t xml:space="preserve"> </w:t>
      </w:r>
      <w:r>
        <w:t>of</w:t>
      </w:r>
      <w:r>
        <w:rPr>
          <w:spacing w:val="-5"/>
        </w:rPr>
        <w:t xml:space="preserve"> </w:t>
      </w:r>
      <w:r>
        <w:t>this</w:t>
      </w:r>
      <w:r>
        <w:rPr>
          <w:spacing w:val="-3"/>
        </w:rPr>
        <w:t xml:space="preserve"> </w:t>
      </w:r>
      <w:r>
        <w:t>Call-Off</w:t>
      </w:r>
      <w:r>
        <w:rPr>
          <w:spacing w:val="-5"/>
        </w:rPr>
        <w:t xml:space="preserve"> </w:t>
      </w:r>
      <w:r>
        <w:t>Contract,</w:t>
      </w:r>
      <w:r>
        <w:rPr>
          <w:spacing w:val="-2"/>
        </w:rPr>
        <w:t xml:space="preserve"> </w:t>
      </w:r>
      <w:r>
        <w:t>except</w:t>
      </w:r>
      <w:r>
        <w:rPr>
          <w:spacing w:val="-5"/>
        </w:rPr>
        <w:t xml:space="preserve"> </w:t>
      </w:r>
      <w:r>
        <w:t>those</w:t>
      </w:r>
      <w:r>
        <w:rPr>
          <w:spacing w:val="-6"/>
        </w:rPr>
        <w:t xml:space="preserve"> </w:t>
      </w:r>
      <w:r>
        <w:t>continuing</w:t>
      </w:r>
      <w:r>
        <w:rPr>
          <w:spacing w:val="-4"/>
        </w:rPr>
        <w:t xml:space="preserve"> </w:t>
      </w:r>
      <w:r>
        <w:t>provisions</w:t>
      </w:r>
      <w:r>
        <w:rPr>
          <w:spacing w:val="-3"/>
        </w:rPr>
        <w:t xml:space="preserve"> </w:t>
      </w:r>
      <w:r>
        <w:t>described</w:t>
      </w:r>
      <w:r>
        <w:rPr>
          <w:spacing w:val="-6"/>
        </w:rPr>
        <w:t xml:space="preserve"> </w:t>
      </w:r>
      <w:r>
        <w:t>in clause 19.4.</w:t>
      </w:r>
    </w:p>
    <w:p w14:paraId="6434BB11" w14:textId="77777777" w:rsidR="000E308F" w:rsidRDefault="000E308F">
      <w:pPr>
        <w:pStyle w:val="BodyText"/>
        <w:spacing w:before="4"/>
        <w:rPr>
          <w:sz w:val="25"/>
        </w:rPr>
      </w:pPr>
    </w:p>
    <w:p w14:paraId="6434BB12" w14:textId="77777777" w:rsidR="000E308F" w:rsidRDefault="00C800EC">
      <w:pPr>
        <w:pStyle w:val="ListParagraph"/>
        <w:numPr>
          <w:ilvl w:val="1"/>
          <w:numId w:val="22"/>
        </w:numPr>
        <w:tabs>
          <w:tab w:val="left" w:pos="973"/>
          <w:tab w:val="left" w:pos="974"/>
        </w:tabs>
        <w:ind w:hanging="721"/>
      </w:pPr>
      <w:r>
        <w:t>Ending</w:t>
      </w:r>
      <w:r>
        <w:rPr>
          <w:spacing w:val="-5"/>
        </w:rPr>
        <w:t xml:space="preserve"> </w:t>
      </w:r>
      <w:r>
        <w:t>or</w:t>
      </w:r>
      <w:r>
        <w:rPr>
          <w:spacing w:val="-4"/>
        </w:rPr>
        <w:t xml:space="preserve"> </w:t>
      </w:r>
      <w:r>
        <w:t>expiry</w:t>
      </w:r>
      <w:r>
        <w:rPr>
          <w:spacing w:val="-3"/>
        </w:rPr>
        <w:t xml:space="preserve"> </w:t>
      </w:r>
      <w:r>
        <w:t>of</w:t>
      </w:r>
      <w:r>
        <w:rPr>
          <w:spacing w:val="-6"/>
        </w:rPr>
        <w:t xml:space="preserve"> </w:t>
      </w:r>
      <w:r>
        <w:t>this</w:t>
      </w:r>
      <w:r>
        <w:rPr>
          <w:spacing w:val="-6"/>
        </w:rPr>
        <w:t xml:space="preserve"> </w:t>
      </w:r>
      <w:r>
        <w:t>Call-Off</w:t>
      </w:r>
      <w:r>
        <w:rPr>
          <w:spacing w:val="-6"/>
        </w:rPr>
        <w:t xml:space="preserve"> </w:t>
      </w:r>
      <w:r>
        <w:t>Contract</w:t>
      </w:r>
      <w:r>
        <w:rPr>
          <w:spacing w:val="-5"/>
        </w:rPr>
        <w:t xml:space="preserve"> </w:t>
      </w:r>
      <w:r>
        <w:t>will</w:t>
      </w:r>
      <w:r>
        <w:rPr>
          <w:spacing w:val="-5"/>
        </w:rPr>
        <w:t xml:space="preserve"> </w:t>
      </w:r>
      <w:r>
        <w:t>not</w:t>
      </w:r>
      <w:r>
        <w:rPr>
          <w:spacing w:val="-5"/>
        </w:rPr>
        <w:t xml:space="preserve"> </w:t>
      </w:r>
      <w:r>
        <w:rPr>
          <w:spacing w:val="-2"/>
        </w:rPr>
        <w:t>affect:</w:t>
      </w:r>
    </w:p>
    <w:p w14:paraId="6434BB13" w14:textId="77777777" w:rsidR="000E308F" w:rsidRDefault="000E308F">
      <w:pPr>
        <w:pStyle w:val="BodyText"/>
        <w:spacing w:before="8"/>
        <w:rPr>
          <w:sz w:val="28"/>
        </w:rPr>
      </w:pPr>
    </w:p>
    <w:p w14:paraId="6434BB14" w14:textId="77777777" w:rsidR="000E308F" w:rsidRDefault="00C800EC">
      <w:pPr>
        <w:pStyle w:val="ListParagraph"/>
        <w:numPr>
          <w:ilvl w:val="2"/>
          <w:numId w:val="22"/>
        </w:numPr>
        <w:tabs>
          <w:tab w:val="left" w:pos="1694"/>
        </w:tabs>
        <w:ind w:hanging="721"/>
      </w:pPr>
      <w:r>
        <w:t>any</w:t>
      </w:r>
      <w:r>
        <w:rPr>
          <w:spacing w:val="-5"/>
        </w:rPr>
        <w:t xml:space="preserve"> </w:t>
      </w:r>
      <w:r>
        <w:t>rights,</w:t>
      </w:r>
      <w:r>
        <w:rPr>
          <w:spacing w:val="-7"/>
        </w:rPr>
        <w:t xml:space="preserve"> </w:t>
      </w:r>
      <w:r>
        <w:t>remedies</w:t>
      </w:r>
      <w:r>
        <w:rPr>
          <w:spacing w:val="-6"/>
        </w:rPr>
        <w:t xml:space="preserve"> </w:t>
      </w:r>
      <w:r>
        <w:t>or</w:t>
      </w:r>
      <w:r>
        <w:rPr>
          <w:spacing w:val="-4"/>
        </w:rPr>
        <w:t xml:space="preserve"> </w:t>
      </w:r>
      <w:r>
        <w:t>obligations</w:t>
      </w:r>
      <w:r>
        <w:rPr>
          <w:spacing w:val="-5"/>
        </w:rPr>
        <w:t xml:space="preserve"> </w:t>
      </w:r>
      <w:r>
        <w:t>accrued</w:t>
      </w:r>
      <w:r>
        <w:rPr>
          <w:spacing w:val="-8"/>
        </w:rPr>
        <w:t xml:space="preserve"> </w:t>
      </w:r>
      <w:r>
        <w:t>before</w:t>
      </w:r>
      <w:r>
        <w:rPr>
          <w:spacing w:val="-5"/>
        </w:rPr>
        <w:t xml:space="preserve"> </w:t>
      </w:r>
      <w:r>
        <w:t>its</w:t>
      </w:r>
      <w:r>
        <w:rPr>
          <w:spacing w:val="-5"/>
        </w:rPr>
        <w:t xml:space="preserve"> </w:t>
      </w:r>
      <w:r>
        <w:t>Ending</w:t>
      </w:r>
      <w:r>
        <w:rPr>
          <w:spacing w:val="-6"/>
        </w:rPr>
        <w:t xml:space="preserve"> </w:t>
      </w:r>
      <w:r>
        <w:t>or</w:t>
      </w:r>
      <w:r>
        <w:rPr>
          <w:spacing w:val="-6"/>
        </w:rPr>
        <w:t xml:space="preserve"> </w:t>
      </w:r>
      <w:r>
        <w:rPr>
          <w:spacing w:val="-2"/>
        </w:rPr>
        <w:t>expiration</w:t>
      </w:r>
    </w:p>
    <w:p w14:paraId="6434BB15" w14:textId="77777777" w:rsidR="000E308F" w:rsidRDefault="000E308F">
      <w:pPr>
        <w:pStyle w:val="BodyText"/>
        <w:spacing w:before="6"/>
        <w:rPr>
          <w:sz w:val="28"/>
        </w:rPr>
      </w:pPr>
    </w:p>
    <w:p w14:paraId="6434BB16" w14:textId="77777777" w:rsidR="000E308F" w:rsidRDefault="00C800EC">
      <w:pPr>
        <w:pStyle w:val="ListParagraph"/>
        <w:numPr>
          <w:ilvl w:val="2"/>
          <w:numId w:val="22"/>
        </w:numPr>
        <w:tabs>
          <w:tab w:val="left" w:pos="1694"/>
        </w:tabs>
        <w:spacing w:line="276" w:lineRule="auto"/>
        <w:ind w:right="1047"/>
      </w:pPr>
      <w:r>
        <w:t>the</w:t>
      </w:r>
      <w:r>
        <w:rPr>
          <w:spacing w:val="-5"/>
        </w:rPr>
        <w:t xml:space="preserve"> </w:t>
      </w:r>
      <w:r>
        <w:t>right</w:t>
      </w:r>
      <w:r>
        <w:rPr>
          <w:spacing w:val="-1"/>
        </w:rPr>
        <w:t xml:space="preserve"> </w:t>
      </w:r>
      <w:r>
        <w:t>of</w:t>
      </w:r>
      <w:r>
        <w:rPr>
          <w:spacing w:val="-1"/>
        </w:rPr>
        <w:t xml:space="preserve"> </w:t>
      </w:r>
      <w:r>
        <w:t>either</w:t>
      </w:r>
      <w:r>
        <w:rPr>
          <w:spacing w:val="-4"/>
        </w:rPr>
        <w:t xml:space="preserve"> </w:t>
      </w:r>
      <w:r>
        <w:t>Party</w:t>
      </w:r>
      <w:r>
        <w:rPr>
          <w:spacing w:val="-5"/>
        </w:rPr>
        <w:t xml:space="preserve"> </w:t>
      </w:r>
      <w:r>
        <w:t>to</w:t>
      </w:r>
      <w:r>
        <w:rPr>
          <w:spacing w:val="-3"/>
        </w:rPr>
        <w:t xml:space="preserve"> </w:t>
      </w:r>
      <w:r>
        <w:t>recover</w:t>
      </w:r>
      <w:r>
        <w:rPr>
          <w:spacing w:val="-2"/>
        </w:rPr>
        <w:t xml:space="preserve"> </w:t>
      </w:r>
      <w:r>
        <w:t>any</w:t>
      </w:r>
      <w:r>
        <w:rPr>
          <w:spacing w:val="-2"/>
        </w:rPr>
        <w:t xml:space="preserve"> </w:t>
      </w:r>
      <w:r>
        <w:t>amount</w:t>
      </w:r>
      <w:r>
        <w:rPr>
          <w:spacing w:val="-4"/>
        </w:rPr>
        <w:t xml:space="preserve"> </w:t>
      </w:r>
      <w:r>
        <w:t>outstanding</w:t>
      </w:r>
      <w:r>
        <w:rPr>
          <w:spacing w:val="-3"/>
        </w:rPr>
        <w:t xml:space="preserve"> </w:t>
      </w:r>
      <w:r>
        <w:t>at</w:t>
      </w:r>
      <w:r>
        <w:rPr>
          <w:spacing w:val="-4"/>
        </w:rPr>
        <w:t xml:space="preserve"> </w:t>
      </w:r>
      <w:r>
        <w:t>the</w:t>
      </w:r>
      <w:r>
        <w:rPr>
          <w:spacing w:val="-5"/>
        </w:rPr>
        <w:t xml:space="preserve"> </w:t>
      </w:r>
      <w:r>
        <w:t>time</w:t>
      </w:r>
      <w:r>
        <w:rPr>
          <w:spacing w:val="-5"/>
        </w:rPr>
        <w:t xml:space="preserve"> </w:t>
      </w:r>
      <w:r>
        <w:t>of</w:t>
      </w:r>
      <w:r>
        <w:rPr>
          <w:spacing w:val="-1"/>
        </w:rPr>
        <w:t xml:space="preserve"> </w:t>
      </w:r>
      <w:r>
        <w:t>Ending</w:t>
      </w:r>
      <w:r>
        <w:rPr>
          <w:spacing w:val="-3"/>
        </w:rPr>
        <w:t xml:space="preserve"> </w:t>
      </w:r>
      <w:r>
        <w:t xml:space="preserve">or </w:t>
      </w:r>
      <w:r>
        <w:rPr>
          <w:spacing w:val="-2"/>
        </w:rPr>
        <w:t>expiry</w:t>
      </w:r>
    </w:p>
    <w:p w14:paraId="6434BB17" w14:textId="77777777" w:rsidR="000E308F" w:rsidRDefault="000E308F">
      <w:pPr>
        <w:pStyle w:val="BodyText"/>
        <w:spacing w:before="4"/>
        <w:rPr>
          <w:sz w:val="25"/>
        </w:rPr>
      </w:pPr>
    </w:p>
    <w:p w14:paraId="6434BB18" w14:textId="77777777" w:rsidR="000E308F" w:rsidRDefault="00C800EC">
      <w:pPr>
        <w:pStyle w:val="ListParagraph"/>
        <w:numPr>
          <w:ilvl w:val="2"/>
          <w:numId w:val="22"/>
        </w:numPr>
        <w:tabs>
          <w:tab w:val="left" w:pos="1694"/>
        </w:tabs>
        <w:spacing w:line="276" w:lineRule="auto"/>
        <w:ind w:right="1326"/>
      </w:pPr>
      <w:r>
        <w:t>the</w:t>
      </w:r>
      <w:r>
        <w:rPr>
          <w:spacing w:val="-3"/>
        </w:rPr>
        <w:t xml:space="preserve"> </w:t>
      </w:r>
      <w:r>
        <w:t>continuing</w:t>
      </w:r>
      <w:r>
        <w:rPr>
          <w:spacing w:val="-3"/>
        </w:rPr>
        <w:t xml:space="preserve"> </w:t>
      </w:r>
      <w:r>
        <w:t>rights,</w:t>
      </w:r>
      <w:r>
        <w:rPr>
          <w:spacing w:val="-4"/>
        </w:rPr>
        <w:t xml:space="preserve"> </w:t>
      </w:r>
      <w:r>
        <w:t>remedies</w:t>
      </w:r>
      <w:r>
        <w:rPr>
          <w:spacing w:val="-3"/>
        </w:rPr>
        <w:t xml:space="preserve"> </w:t>
      </w:r>
      <w:r>
        <w:t>or</w:t>
      </w:r>
      <w:r>
        <w:rPr>
          <w:spacing w:val="-4"/>
        </w:rPr>
        <w:t xml:space="preserve"> </w:t>
      </w:r>
      <w:r>
        <w:t>obligations</w:t>
      </w:r>
      <w:r>
        <w:rPr>
          <w:spacing w:val="-2"/>
        </w:rPr>
        <w:t xml:space="preserve"> </w:t>
      </w:r>
      <w:r>
        <w:t>of</w:t>
      </w:r>
      <w:r>
        <w:rPr>
          <w:spacing w:val="-4"/>
        </w:rPr>
        <w:t xml:space="preserve"> </w:t>
      </w:r>
      <w:r>
        <w:t>the</w:t>
      </w:r>
      <w:r>
        <w:rPr>
          <w:spacing w:val="-3"/>
        </w:rPr>
        <w:t xml:space="preserve"> </w:t>
      </w:r>
      <w:r>
        <w:t>Buyer</w:t>
      </w:r>
      <w:r>
        <w:rPr>
          <w:spacing w:val="-4"/>
        </w:rPr>
        <w:t xml:space="preserve"> </w:t>
      </w:r>
      <w:r>
        <w:t>or</w:t>
      </w:r>
      <w:r>
        <w:rPr>
          <w:spacing w:val="-4"/>
        </w:rPr>
        <w:t xml:space="preserve"> </w:t>
      </w:r>
      <w:r>
        <w:t>the</w:t>
      </w:r>
      <w:r>
        <w:rPr>
          <w:spacing w:val="-5"/>
        </w:rPr>
        <w:t xml:space="preserve"> </w:t>
      </w:r>
      <w:r>
        <w:t>Supplier</w:t>
      </w:r>
      <w:r>
        <w:rPr>
          <w:spacing w:val="-4"/>
        </w:rPr>
        <w:t xml:space="preserve"> </w:t>
      </w:r>
      <w:r>
        <w:t xml:space="preserve">under </w:t>
      </w:r>
      <w:r>
        <w:rPr>
          <w:spacing w:val="-2"/>
        </w:rPr>
        <w:t>clauses</w:t>
      </w:r>
    </w:p>
    <w:p w14:paraId="6434BB19" w14:textId="77777777" w:rsidR="000E308F" w:rsidRDefault="00C800EC">
      <w:pPr>
        <w:pStyle w:val="ListParagraph"/>
        <w:numPr>
          <w:ilvl w:val="3"/>
          <w:numId w:val="22"/>
        </w:numPr>
        <w:tabs>
          <w:tab w:val="left" w:pos="1693"/>
          <w:tab w:val="left" w:pos="1694"/>
        </w:tabs>
        <w:spacing w:line="269" w:lineRule="exact"/>
        <w:ind w:hanging="361"/>
      </w:pPr>
      <w:r>
        <w:t>7</w:t>
      </w:r>
      <w:r>
        <w:rPr>
          <w:spacing w:val="-5"/>
        </w:rPr>
        <w:t xml:space="preserve"> </w:t>
      </w:r>
      <w:r>
        <w:t>(Payment,</w:t>
      </w:r>
      <w:r>
        <w:rPr>
          <w:spacing w:val="-3"/>
        </w:rPr>
        <w:t xml:space="preserve"> </w:t>
      </w:r>
      <w:r>
        <w:t>VAT</w:t>
      </w:r>
      <w:r>
        <w:rPr>
          <w:spacing w:val="-6"/>
        </w:rPr>
        <w:t xml:space="preserve"> </w:t>
      </w:r>
      <w:r>
        <w:t>and</w:t>
      </w:r>
      <w:r>
        <w:rPr>
          <w:spacing w:val="-5"/>
        </w:rPr>
        <w:t xml:space="preserve"> </w:t>
      </w:r>
      <w:r>
        <w:t>Call-Off</w:t>
      </w:r>
      <w:r>
        <w:rPr>
          <w:spacing w:val="-6"/>
        </w:rPr>
        <w:t xml:space="preserve"> </w:t>
      </w:r>
      <w:r>
        <w:t>Contract</w:t>
      </w:r>
      <w:r>
        <w:rPr>
          <w:spacing w:val="-2"/>
        </w:rPr>
        <w:t xml:space="preserve"> charges)</w:t>
      </w:r>
    </w:p>
    <w:p w14:paraId="6434BB1A" w14:textId="77777777" w:rsidR="000E308F" w:rsidRDefault="00C800EC">
      <w:pPr>
        <w:pStyle w:val="ListParagraph"/>
        <w:numPr>
          <w:ilvl w:val="3"/>
          <w:numId w:val="22"/>
        </w:numPr>
        <w:tabs>
          <w:tab w:val="left" w:pos="1693"/>
          <w:tab w:val="left" w:pos="1694"/>
        </w:tabs>
        <w:spacing w:before="36"/>
        <w:ind w:hanging="361"/>
      </w:pPr>
      <w:r>
        <w:t>8</w:t>
      </w:r>
      <w:r>
        <w:rPr>
          <w:spacing w:val="-3"/>
        </w:rPr>
        <w:t xml:space="preserve"> </w:t>
      </w:r>
      <w:r>
        <w:t>(Recovery</w:t>
      </w:r>
      <w:r>
        <w:rPr>
          <w:spacing w:val="-2"/>
        </w:rPr>
        <w:t xml:space="preserve"> </w:t>
      </w:r>
      <w:r>
        <w:t>of</w:t>
      </w:r>
      <w:r>
        <w:rPr>
          <w:spacing w:val="-3"/>
        </w:rPr>
        <w:t xml:space="preserve"> </w:t>
      </w:r>
      <w:r>
        <w:t>sums</w:t>
      </w:r>
      <w:r>
        <w:rPr>
          <w:spacing w:val="-4"/>
        </w:rPr>
        <w:t xml:space="preserve"> </w:t>
      </w:r>
      <w:r>
        <w:t>due</w:t>
      </w:r>
      <w:r>
        <w:rPr>
          <w:spacing w:val="-4"/>
        </w:rPr>
        <w:t xml:space="preserve"> </w:t>
      </w:r>
      <w:r>
        <w:t>and</w:t>
      </w:r>
      <w:r>
        <w:rPr>
          <w:spacing w:val="-4"/>
        </w:rPr>
        <w:t xml:space="preserve"> </w:t>
      </w:r>
      <w:r>
        <w:t>right</w:t>
      </w:r>
      <w:r>
        <w:rPr>
          <w:spacing w:val="-1"/>
        </w:rPr>
        <w:t xml:space="preserve"> </w:t>
      </w:r>
      <w:r>
        <w:t>of</w:t>
      </w:r>
      <w:r>
        <w:rPr>
          <w:spacing w:val="-3"/>
        </w:rPr>
        <w:t xml:space="preserve"> </w:t>
      </w:r>
      <w:r>
        <w:t>set-</w:t>
      </w:r>
      <w:r>
        <w:rPr>
          <w:spacing w:val="-4"/>
        </w:rPr>
        <w:t>off)</w:t>
      </w:r>
    </w:p>
    <w:p w14:paraId="6434BB1B" w14:textId="77777777" w:rsidR="000E308F" w:rsidRDefault="00C800EC">
      <w:pPr>
        <w:pStyle w:val="ListParagraph"/>
        <w:numPr>
          <w:ilvl w:val="3"/>
          <w:numId w:val="22"/>
        </w:numPr>
        <w:tabs>
          <w:tab w:val="left" w:pos="1693"/>
          <w:tab w:val="left" w:pos="1694"/>
        </w:tabs>
        <w:spacing w:before="37"/>
        <w:ind w:hanging="361"/>
      </w:pPr>
      <w:r>
        <w:t xml:space="preserve">9 </w:t>
      </w:r>
      <w:r>
        <w:rPr>
          <w:spacing w:val="-2"/>
        </w:rPr>
        <w:t>(Insurance)</w:t>
      </w:r>
    </w:p>
    <w:p w14:paraId="6434BB1C" w14:textId="77777777" w:rsidR="000E308F" w:rsidRDefault="00C800EC">
      <w:pPr>
        <w:pStyle w:val="ListParagraph"/>
        <w:numPr>
          <w:ilvl w:val="3"/>
          <w:numId w:val="22"/>
        </w:numPr>
        <w:tabs>
          <w:tab w:val="left" w:pos="1693"/>
          <w:tab w:val="left" w:pos="1694"/>
        </w:tabs>
        <w:spacing w:before="36"/>
        <w:ind w:hanging="361"/>
      </w:pPr>
      <w:r>
        <w:t xml:space="preserve">10 </w:t>
      </w:r>
      <w:r>
        <w:rPr>
          <w:spacing w:val="-2"/>
        </w:rPr>
        <w:t>(Confidentiality)</w:t>
      </w:r>
    </w:p>
    <w:p w14:paraId="6434BB1D" w14:textId="77777777" w:rsidR="000E308F" w:rsidRDefault="00C800EC">
      <w:pPr>
        <w:pStyle w:val="ListParagraph"/>
        <w:numPr>
          <w:ilvl w:val="3"/>
          <w:numId w:val="22"/>
        </w:numPr>
        <w:tabs>
          <w:tab w:val="left" w:pos="1693"/>
          <w:tab w:val="left" w:pos="1694"/>
        </w:tabs>
        <w:spacing w:before="37"/>
        <w:ind w:hanging="361"/>
      </w:pPr>
      <w:r>
        <w:t>11</w:t>
      </w:r>
      <w:r>
        <w:rPr>
          <w:spacing w:val="-8"/>
        </w:rPr>
        <w:t xml:space="preserve"> </w:t>
      </w:r>
      <w:r>
        <w:t>(Intellectual</w:t>
      </w:r>
      <w:r>
        <w:rPr>
          <w:spacing w:val="-7"/>
        </w:rPr>
        <w:t xml:space="preserve"> </w:t>
      </w:r>
      <w:r>
        <w:t>property</w:t>
      </w:r>
      <w:r>
        <w:rPr>
          <w:spacing w:val="-9"/>
        </w:rPr>
        <w:t xml:space="preserve"> </w:t>
      </w:r>
      <w:r>
        <w:rPr>
          <w:spacing w:val="-2"/>
        </w:rPr>
        <w:t>rights)</w:t>
      </w:r>
    </w:p>
    <w:p w14:paraId="6434BB1E" w14:textId="77777777" w:rsidR="000E308F" w:rsidRDefault="00C800EC">
      <w:pPr>
        <w:pStyle w:val="ListParagraph"/>
        <w:numPr>
          <w:ilvl w:val="3"/>
          <w:numId w:val="22"/>
        </w:numPr>
        <w:tabs>
          <w:tab w:val="left" w:pos="1693"/>
          <w:tab w:val="left" w:pos="1694"/>
        </w:tabs>
        <w:spacing w:before="36"/>
        <w:ind w:hanging="361"/>
      </w:pPr>
      <w:r>
        <w:t>12</w:t>
      </w:r>
      <w:r>
        <w:rPr>
          <w:spacing w:val="-5"/>
        </w:rPr>
        <w:t xml:space="preserve"> </w:t>
      </w:r>
      <w:r>
        <w:t>(Protection</w:t>
      </w:r>
      <w:r>
        <w:rPr>
          <w:spacing w:val="-4"/>
        </w:rPr>
        <w:t xml:space="preserve"> </w:t>
      </w:r>
      <w:r>
        <w:t>of</w:t>
      </w:r>
      <w:r>
        <w:rPr>
          <w:spacing w:val="-4"/>
        </w:rPr>
        <w:t xml:space="preserve"> </w:t>
      </w:r>
      <w:r>
        <w:rPr>
          <w:spacing w:val="-2"/>
        </w:rPr>
        <w:t>information)</w:t>
      </w:r>
    </w:p>
    <w:p w14:paraId="6434BB1F" w14:textId="77777777" w:rsidR="000E308F" w:rsidRDefault="00C800EC">
      <w:pPr>
        <w:pStyle w:val="ListParagraph"/>
        <w:numPr>
          <w:ilvl w:val="3"/>
          <w:numId w:val="22"/>
        </w:numPr>
        <w:tabs>
          <w:tab w:val="left" w:pos="1693"/>
          <w:tab w:val="left" w:pos="1694"/>
        </w:tabs>
        <w:spacing w:before="35"/>
        <w:ind w:hanging="361"/>
      </w:pPr>
      <w:r>
        <w:t>13</w:t>
      </w:r>
      <w:r>
        <w:rPr>
          <w:spacing w:val="-4"/>
        </w:rPr>
        <w:t xml:space="preserve"> </w:t>
      </w:r>
      <w:r>
        <w:t>(Buyer</w:t>
      </w:r>
      <w:r>
        <w:rPr>
          <w:spacing w:val="-2"/>
        </w:rPr>
        <w:t xml:space="preserve"> data)</w:t>
      </w:r>
    </w:p>
    <w:p w14:paraId="6434BB20" w14:textId="77777777" w:rsidR="000E308F" w:rsidRDefault="00C800EC">
      <w:pPr>
        <w:pStyle w:val="ListParagraph"/>
        <w:numPr>
          <w:ilvl w:val="3"/>
          <w:numId w:val="22"/>
        </w:numPr>
        <w:tabs>
          <w:tab w:val="left" w:pos="1693"/>
          <w:tab w:val="left" w:pos="1694"/>
        </w:tabs>
        <w:spacing w:before="38"/>
        <w:ind w:hanging="361"/>
      </w:pPr>
      <w:r>
        <w:t>19</w:t>
      </w:r>
      <w:r>
        <w:rPr>
          <w:spacing w:val="-6"/>
        </w:rPr>
        <w:t xml:space="preserve"> </w:t>
      </w:r>
      <w:r>
        <w:t>(Consequences</w:t>
      </w:r>
      <w:r>
        <w:rPr>
          <w:spacing w:val="-7"/>
        </w:rPr>
        <w:t xml:space="preserve"> </w:t>
      </w:r>
      <w:r>
        <w:t>of</w:t>
      </w:r>
      <w:r>
        <w:rPr>
          <w:spacing w:val="-2"/>
        </w:rPr>
        <w:t xml:space="preserve"> </w:t>
      </w:r>
      <w:r>
        <w:t>suspension,</w:t>
      </w:r>
      <w:r>
        <w:rPr>
          <w:spacing w:val="-3"/>
        </w:rPr>
        <w:t xml:space="preserve"> </w:t>
      </w:r>
      <w:r>
        <w:t>ending</w:t>
      </w:r>
      <w:r>
        <w:rPr>
          <w:spacing w:val="-6"/>
        </w:rPr>
        <w:t xml:space="preserve"> </w:t>
      </w:r>
      <w:r>
        <w:t>and</w:t>
      </w:r>
      <w:r>
        <w:rPr>
          <w:spacing w:val="-6"/>
        </w:rPr>
        <w:t xml:space="preserve"> </w:t>
      </w:r>
      <w:r>
        <w:rPr>
          <w:spacing w:val="-2"/>
        </w:rPr>
        <w:t>expiry)</w:t>
      </w:r>
    </w:p>
    <w:p w14:paraId="6434BB21" w14:textId="77777777" w:rsidR="000E308F" w:rsidRDefault="00C800EC">
      <w:pPr>
        <w:pStyle w:val="ListParagraph"/>
        <w:numPr>
          <w:ilvl w:val="3"/>
          <w:numId w:val="22"/>
        </w:numPr>
        <w:tabs>
          <w:tab w:val="left" w:pos="1693"/>
          <w:tab w:val="left" w:pos="1694"/>
        </w:tabs>
        <w:spacing w:before="35"/>
        <w:ind w:hanging="361"/>
      </w:pPr>
      <w:r>
        <w:t>24</w:t>
      </w:r>
      <w:r>
        <w:rPr>
          <w:spacing w:val="-8"/>
        </w:rPr>
        <w:t xml:space="preserve"> </w:t>
      </w:r>
      <w:r>
        <w:t>(Liability);</w:t>
      </w:r>
      <w:r>
        <w:rPr>
          <w:spacing w:val="-6"/>
        </w:rPr>
        <w:t xml:space="preserve"> </w:t>
      </w:r>
      <w:r>
        <w:t>incorporated</w:t>
      </w:r>
      <w:r>
        <w:rPr>
          <w:spacing w:val="-5"/>
        </w:rPr>
        <w:t xml:space="preserve"> </w:t>
      </w:r>
      <w:r>
        <w:t>Framework</w:t>
      </w:r>
      <w:r>
        <w:rPr>
          <w:spacing w:val="-6"/>
        </w:rPr>
        <w:t xml:space="preserve"> </w:t>
      </w:r>
      <w:r>
        <w:t>Agreement</w:t>
      </w:r>
      <w:r>
        <w:rPr>
          <w:spacing w:val="-6"/>
        </w:rPr>
        <w:t xml:space="preserve"> </w:t>
      </w:r>
      <w:r>
        <w:t>clauses:</w:t>
      </w:r>
      <w:r>
        <w:rPr>
          <w:spacing w:val="-6"/>
        </w:rPr>
        <w:t xml:space="preserve"> </w:t>
      </w:r>
      <w:r>
        <w:t>4.2</w:t>
      </w:r>
      <w:r>
        <w:rPr>
          <w:spacing w:val="-7"/>
        </w:rPr>
        <w:t xml:space="preserve"> </w:t>
      </w:r>
      <w:r>
        <w:t>to</w:t>
      </w:r>
      <w:r>
        <w:rPr>
          <w:spacing w:val="-7"/>
        </w:rPr>
        <w:t xml:space="preserve"> </w:t>
      </w:r>
      <w:r>
        <w:t>4.7</w:t>
      </w:r>
      <w:r>
        <w:rPr>
          <w:spacing w:val="-7"/>
        </w:rPr>
        <w:t xml:space="preserve"> </w:t>
      </w:r>
      <w:r>
        <w:rPr>
          <w:spacing w:val="-2"/>
        </w:rPr>
        <w:t>(Liability)</w:t>
      </w:r>
    </w:p>
    <w:p w14:paraId="6434BB22" w14:textId="77777777" w:rsidR="000E308F" w:rsidRDefault="00C800EC">
      <w:pPr>
        <w:pStyle w:val="ListParagraph"/>
        <w:numPr>
          <w:ilvl w:val="3"/>
          <w:numId w:val="22"/>
        </w:numPr>
        <w:tabs>
          <w:tab w:val="left" w:pos="1693"/>
          <w:tab w:val="left" w:pos="1694"/>
        </w:tabs>
        <w:spacing w:before="38"/>
        <w:ind w:hanging="361"/>
      </w:pPr>
      <w:r>
        <w:t>8.44</w:t>
      </w:r>
      <w:r>
        <w:rPr>
          <w:spacing w:val="-6"/>
        </w:rPr>
        <w:t xml:space="preserve"> </w:t>
      </w:r>
      <w:r>
        <w:t>to</w:t>
      </w:r>
      <w:r>
        <w:rPr>
          <w:spacing w:val="-3"/>
        </w:rPr>
        <w:t xml:space="preserve"> </w:t>
      </w:r>
      <w:r>
        <w:t>8.50</w:t>
      </w:r>
      <w:r>
        <w:rPr>
          <w:spacing w:val="-6"/>
        </w:rPr>
        <w:t xml:space="preserve"> </w:t>
      </w:r>
      <w:r>
        <w:t>(Conflicts</w:t>
      </w:r>
      <w:r>
        <w:rPr>
          <w:spacing w:val="-5"/>
        </w:rPr>
        <w:t xml:space="preserve"> </w:t>
      </w:r>
      <w:r>
        <w:t>of</w:t>
      </w:r>
      <w:r>
        <w:rPr>
          <w:spacing w:val="-6"/>
        </w:rPr>
        <w:t xml:space="preserve"> </w:t>
      </w:r>
      <w:r>
        <w:t>interest</w:t>
      </w:r>
      <w:r>
        <w:rPr>
          <w:spacing w:val="-5"/>
        </w:rPr>
        <w:t xml:space="preserve"> </w:t>
      </w:r>
      <w:r>
        <w:t>and</w:t>
      </w:r>
      <w:r>
        <w:rPr>
          <w:spacing w:val="-3"/>
        </w:rPr>
        <w:t xml:space="preserve"> </w:t>
      </w:r>
      <w:r>
        <w:t>ethical</w:t>
      </w:r>
      <w:r>
        <w:rPr>
          <w:spacing w:val="-4"/>
        </w:rPr>
        <w:t xml:space="preserve"> </w:t>
      </w:r>
      <w:r>
        <w:rPr>
          <w:spacing w:val="-2"/>
        </w:rPr>
        <w:t>walls)</w:t>
      </w:r>
    </w:p>
    <w:p w14:paraId="6434BB23" w14:textId="77777777" w:rsidR="000E308F" w:rsidRDefault="00C800EC">
      <w:pPr>
        <w:pStyle w:val="ListParagraph"/>
        <w:numPr>
          <w:ilvl w:val="3"/>
          <w:numId w:val="22"/>
        </w:numPr>
        <w:tabs>
          <w:tab w:val="left" w:pos="1693"/>
          <w:tab w:val="left" w:pos="1694"/>
        </w:tabs>
        <w:spacing w:before="35"/>
        <w:ind w:hanging="361"/>
      </w:pPr>
      <w:r>
        <w:t>8.89</w:t>
      </w:r>
      <w:r>
        <w:rPr>
          <w:spacing w:val="-5"/>
        </w:rPr>
        <w:t xml:space="preserve"> </w:t>
      </w:r>
      <w:r>
        <w:t>to</w:t>
      </w:r>
      <w:r>
        <w:rPr>
          <w:spacing w:val="-3"/>
        </w:rPr>
        <w:t xml:space="preserve"> </w:t>
      </w:r>
      <w:r>
        <w:t>8.90</w:t>
      </w:r>
      <w:r>
        <w:rPr>
          <w:spacing w:val="-4"/>
        </w:rPr>
        <w:t xml:space="preserve"> </w:t>
      </w:r>
      <w:r>
        <w:t>(Waiver</w:t>
      </w:r>
      <w:r>
        <w:rPr>
          <w:spacing w:val="-2"/>
        </w:rPr>
        <w:t xml:space="preserve"> </w:t>
      </w:r>
      <w:r>
        <w:t>and</w:t>
      </w:r>
      <w:r>
        <w:rPr>
          <w:spacing w:val="-5"/>
        </w:rPr>
        <w:t xml:space="preserve"> </w:t>
      </w:r>
      <w:r>
        <w:t>cumulative</w:t>
      </w:r>
      <w:r>
        <w:rPr>
          <w:spacing w:val="-2"/>
        </w:rPr>
        <w:t xml:space="preserve"> remedies)</w:t>
      </w:r>
    </w:p>
    <w:p w14:paraId="6434BB24" w14:textId="77777777" w:rsidR="000E308F" w:rsidRDefault="000E308F">
      <w:pPr>
        <w:pStyle w:val="BodyText"/>
        <w:spacing w:before="6"/>
        <w:rPr>
          <w:sz w:val="28"/>
        </w:rPr>
      </w:pPr>
    </w:p>
    <w:p w14:paraId="6434BB25" w14:textId="77777777" w:rsidR="000E308F" w:rsidRDefault="00C800EC">
      <w:pPr>
        <w:pStyle w:val="ListParagraph"/>
        <w:numPr>
          <w:ilvl w:val="2"/>
          <w:numId w:val="22"/>
        </w:numPr>
        <w:tabs>
          <w:tab w:val="left" w:pos="1694"/>
        </w:tabs>
        <w:spacing w:before="1" w:line="276" w:lineRule="auto"/>
        <w:ind w:right="1300"/>
      </w:pPr>
      <w:r>
        <w:t>any</w:t>
      </w:r>
      <w:r>
        <w:rPr>
          <w:spacing w:val="-3"/>
        </w:rPr>
        <w:t xml:space="preserve"> </w:t>
      </w:r>
      <w:r>
        <w:t>other</w:t>
      </w:r>
      <w:r>
        <w:rPr>
          <w:spacing w:val="-3"/>
        </w:rPr>
        <w:t xml:space="preserve"> </w:t>
      </w:r>
      <w:r>
        <w:t>provision</w:t>
      </w:r>
      <w:r>
        <w:rPr>
          <w:spacing w:val="-4"/>
        </w:rPr>
        <w:t xml:space="preserve"> </w:t>
      </w:r>
      <w:r>
        <w:t>of</w:t>
      </w:r>
      <w:r>
        <w:rPr>
          <w:spacing w:val="-5"/>
        </w:rPr>
        <w:t xml:space="preserve"> </w:t>
      </w:r>
      <w:r>
        <w:t>the</w:t>
      </w:r>
      <w:r>
        <w:rPr>
          <w:spacing w:val="-4"/>
        </w:rPr>
        <w:t xml:space="preserve"> </w:t>
      </w:r>
      <w:r>
        <w:t>Framework</w:t>
      </w:r>
      <w:r>
        <w:rPr>
          <w:spacing w:val="-6"/>
        </w:rPr>
        <w:t xml:space="preserve"> </w:t>
      </w:r>
      <w:r>
        <w:t>Agreement</w:t>
      </w:r>
      <w:r>
        <w:rPr>
          <w:spacing w:val="-5"/>
        </w:rPr>
        <w:t xml:space="preserve"> </w:t>
      </w:r>
      <w:r>
        <w:t>or</w:t>
      </w:r>
      <w:r>
        <w:rPr>
          <w:spacing w:val="-5"/>
        </w:rPr>
        <w:t xml:space="preserve"> </w:t>
      </w:r>
      <w:r>
        <w:t>this</w:t>
      </w:r>
      <w:r>
        <w:rPr>
          <w:spacing w:val="-3"/>
        </w:rPr>
        <w:t xml:space="preserve"> </w:t>
      </w:r>
      <w:r>
        <w:t>Call-Off</w:t>
      </w:r>
      <w:r>
        <w:rPr>
          <w:spacing w:val="-2"/>
        </w:rPr>
        <w:t xml:space="preserve"> </w:t>
      </w:r>
      <w:r>
        <w:t>Contract</w:t>
      </w:r>
      <w:r>
        <w:rPr>
          <w:spacing w:val="-5"/>
        </w:rPr>
        <w:t xml:space="preserve"> </w:t>
      </w:r>
      <w:r>
        <w:t>which expressly or by implication is in force even if it Ends or expires</w:t>
      </w:r>
    </w:p>
    <w:p w14:paraId="6434BB26" w14:textId="77777777" w:rsidR="000E308F" w:rsidRDefault="000E308F">
      <w:pPr>
        <w:pStyle w:val="BodyText"/>
        <w:spacing w:before="1"/>
        <w:rPr>
          <w:sz w:val="25"/>
        </w:rPr>
      </w:pPr>
    </w:p>
    <w:p w14:paraId="6434BB27" w14:textId="77777777" w:rsidR="000E308F" w:rsidRDefault="00C800EC">
      <w:pPr>
        <w:pStyle w:val="ListParagraph"/>
        <w:numPr>
          <w:ilvl w:val="1"/>
          <w:numId w:val="22"/>
        </w:numPr>
        <w:tabs>
          <w:tab w:val="left" w:pos="973"/>
          <w:tab w:val="left" w:pos="974"/>
        </w:tabs>
        <w:spacing w:before="1"/>
        <w:ind w:hanging="721"/>
      </w:pPr>
      <w:r>
        <w:t>At</w:t>
      </w:r>
      <w:r>
        <w:rPr>
          <w:spacing w:val="-4"/>
        </w:rPr>
        <w:t xml:space="preserve"> </w:t>
      </w:r>
      <w:r>
        <w:t>the</w:t>
      </w:r>
      <w:r>
        <w:rPr>
          <w:spacing w:val="-6"/>
        </w:rPr>
        <w:t xml:space="preserve"> </w:t>
      </w:r>
      <w:r>
        <w:t>end</w:t>
      </w:r>
      <w:r>
        <w:rPr>
          <w:spacing w:val="-5"/>
        </w:rPr>
        <w:t xml:space="preserve"> </w:t>
      </w:r>
      <w:r>
        <w:t>of</w:t>
      </w:r>
      <w:r>
        <w:rPr>
          <w:spacing w:val="-5"/>
        </w:rPr>
        <w:t xml:space="preserve"> </w:t>
      </w:r>
      <w:r>
        <w:t>the</w:t>
      </w:r>
      <w:r>
        <w:rPr>
          <w:spacing w:val="-6"/>
        </w:rPr>
        <w:t xml:space="preserve"> </w:t>
      </w:r>
      <w:r>
        <w:t>Call-Off</w:t>
      </w:r>
      <w:r>
        <w:rPr>
          <w:spacing w:val="-4"/>
        </w:rPr>
        <w:t xml:space="preserve"> </w:t>
      </w:r>
      <w:r>
        <w:t>Contract</w:t>
      </w:r>
      <w:r>
        <w:rPr>
          <w:spacing w:val="-5"/>
        </w:rPr>
        <w:t xml:space="preserve"> </w:t>
      </w:r>
      <w:r>
        <w:t>Term,</w:t>
      </w:r>
      <w:r>
        <w:rPr>
          <w:spacing w:val="-4"/>
        </w:rPr>
        <w:t xml:space="preserve"> </w:t>
      </w:r>
      <w:r>
        <w:t>the</w:t>
      </w:r>
      <w:r>
        <w:rPr>
          <w:spacing w:val="-6"/>
        </w:rPr>
        <w:t xml:space="preserve"> </w:t>
      </w:r>
      <w:r>
        <w:t>Supplier</w:t>
      </w:r>
      <w:r>
        <w:rPr>
          <w:spacing w:val="-3"/>
        </w:rPr>
        <w:t xml:space="preserve"> </w:t>
      </w:r>
      <w:r>
        <w:t>must</w:t>
      </w:r>
      <w:r>
        <w:rPr>
          <w:spacing w:val="-1"/>
        </w:rPr>
        <w:t xml:space="preserve"> </w:t>
      </w:r>
      <w:r>
        <w:rPr>
          <w:spacing w:val="-2"/>
        </w:rPr>
        <w:t>promptly:</w:t>
      </w:r>
    </w:p>
    <w:p w14:paraId="6434BB28" w14:textId="77777777" w:rsidR="000E308F" w:rsidRDefault="000E308F">
      <w:pPr>
        <w:pStyle w:val="BodyText"/>
        <w:spacing w:before="8"/>
        <w:rPr>
          <w:sz w:val="28"/>
        </w:rPr>
      </w:pPr>
    </w:p>
    <w:p w14:paraId="6434BB29" w14:textId="77777777" w:rsidR="000E308F" w:rsidRDefault="00C800EC">
      <w:pPr>
        <w:pStyle w:val="ListParagraph"/>
        <w:numPr>
          <w:ilvl w:val="2"/>
          <w:numId w:val="22"/>
        </w:numPr>
        <w:tabs>
          <w:tab w:val="left" w:pos="1694"/>
        </w:tabs>
        <w:spacing w:line="276" w:lineRule="auto"/>
        <w:ind w:right="1344"/>
      </w:pPr>
      <w:r>
        <w:t>return</w:t>
      </w:r>
      <w:r>
        <w:rPr>
          <w:spacing w:val="-2"/>
        </w:rPr>
        <w:t xml:space="preserve"> </w:t>
      </w:r>
      <w:r>
        <w:t>all</w:t>
      </w:r>
      <w:r>
        <w:rPr>
          <w:spacing w:val="-2"/>
        </w:rPr>
        <w:t xml:space="preserve"> </w:t>
      </w:r>
      <w:r>
        <w:t>Buyer</w:t>
      </w:r>
      <w:r>
        <w:rPr>
          <w:spacing w:val="-3"/>
        </w:rPr>
        <w:t xml:space="preserve"> </w:t>
      </w:r>
      <w:r>
        <w:t>Data</w:t>
      </w:r>
      <w:r>
        <w:rPr>
          <w:spacing w:val="-4"/>
        </w:rPr>
        <w:t xml:space="preserve"> </w:t>
      </w:r>
      <w:r>
        <w:t>including</w:t>
      </w:r>
      <w:r>
        <w:rPr>
          <w:spacing w:val="-2"/>
        </w:rPr>
        <w:t xml:space="preserve"> </w:t>
      </w:r>
      <w:r>
        <w:t>all</w:t>
      </w:r>
      <w:r>
        <w:rPr>
          <w:spacing w:val="-2"/>
        </w:rPr>
        <w:t xml:space="preserve"> </w:t>
      </w:r>
      <w:r>
        <w:t>copies</w:t>
      </w:r>
      <w:r>
        <w:rPr>
          <w:spacing w:val="-2"/>
        </w:rPr>
        <w:t xml:space="preserve"> </w:t>
      </w:r>
      <w:r>
        <w:t>of</w:t>
      </w:r>
      <w:r>
        <w:rPr>
          <w:spacing w:val="-2"/>
        </w:rPr>
        <w:t xml:space="preserve"> </w:t>
      </w:r>
      <w:r>
        <w:t>Buyer</w:t>
      </w:r>
      <w:r>
        <w:rPr>
          <w:spacing w:val="-3"/>
        </w:rPr>
        <w:t xml:space="preserve"> </w:t>
      </w:r>
      <w:r>
        <w:t>software,</w:t>
      </w:r>
      <w:r>
        <w:rPr>
          <w:spacing w:val="-1"/>
        </w:rPr>
        <w:t xml:space="preserve"> </w:t>
      </w:r>
      <w:r>
        <w:t>code</w:t>
      </w:r>
      <w:r>
        <w:rPr>
          <w:spacing w:val="-4"/>
        </w:rPr>
        <w:t xml:space="preserve"> </w:t>
      </w:r>
      <w:r>
        <w:t>and</w:t>
      </w:r>
      <w:r>
        <w:rPr>
          <w:spacing w:val="-2"/>
        </w:rPr>
        <w:t xml:space="preserve"> </w:t>
      </w:r>
      <w:r>
        <w:t>any</w:t>
      </w:r>
      <w:r>
        <w:rPr>
          <w:spacing w:val="-4"/>
        </w:rPr>
        <w:t xml:space="preserve"> </w:t>
      </w:r>
      <w:r>
        <w:t>other software licensed by the Buyer to the Supplier under it</w:t>
      </w:r>
    </w:p>
    <w:p w14:paraId="6434BB2A" w14:textId="77777777" w:rsidR="000E308F" w:rsidRDefault="000E308F">
      <w:pPr>
        <w:pStyle w:val="BodyText"/>
        <w:spacing w:before="2"/>
        <w:rPr>
          <w:sz w:val="25"/>
        </w:rPr>
      </w:pPr>
    </w:p>
    <w:p w14:paraId="6434BB2B" w14:textId="77777777" w:rsidR="000E308F" w:rsidRDefault="00C800EC">
      <w:pPr>
        <w:pStyle w:val="ListParagraph"/>
        <w:numPr>
          <w:ilvl w:val="2"/>
          <w:numId w:val="22"/>
        </w:numPr>
        <w:tabs>
          <w:tab w:val="left" w:pos="1694"/>
        </w:tabs>
        <w:spacing w:line="278" w:lineRule="auto"/>
        <w:ind w:right="979"/>
      </w:pPr>
      <w:r>
        <w:t>return</w:t>
      </w:r>
      <w:r>
        <w:rPr>
          <w:spacing w:val="-2"/>
        </w:rPr>
        <w:t xml:space="preserve"> </w:t>
      </w:r>
      <w:r>
        <w:t>any</w:t>
      </w:r>
      <w:r>
        <w:rPr>
          <w:spacing w:val="-4"/>
        </w:rPr>
        <w:t xml:space="preserve"> </w:t>
      </w:r>
      <w:r>
        <w:t>materials</w:t>
      </w:r>
      <w:r>
        <w:rPr>
          <w:spacing w:val="-4"/>
        </w:rPr>
        <w:t xml:space="preserve"> </w:t>
      </w:r>
      <w:r>
        <w:t>created</w:t>
      </w:r>
      <w:r>
        <w:rPr>
          <w:spacing w:val="-2"/>
        </w:rPr>
        <w:t xml:space="preserve"> </w:t>
      </w:r>
      <w:r>
        <w:t>by</w:t>
      </w:r>
      <w:r>
        <w:rPr>
          <w:spacing w:val="-4"/>
        </w:rPr>
        <w:t xml:space="preserve"> </w:t>
      </w:r>
      <w:r>
        <w:t>the</w:t>
      </w:r>
      <w:r>
        <w:rPr>
          <w:spacing w:val="-4"/>
        </w:rPr>
        <w:t xml:space="preserve"> </w:t>
      </w:r>
      <w:r>
        <w:t>Supplier</w:t>
      </w:r>
      <w:r>
        <w:rPr>
          <w:spacing w:val="-1"/>
        </w:rPr>
        <w:t xml:space="preserve"> </w:t>
      </w:r>
      <w:r>
        <w:t>under</w:t>
      </w:r>
      <w:r>
        <w:rPr>
          <w:spacing w:val="-3"/>
        </w:rPr>
        <w:t xml:space="preserve"> </w:t>
      </w:r>
      <w:r>
        <w:t>this</w:t>
      </w:r>
      <w:r>
        <w:rPr>
          <w:spacing w:val="-1"/>
        </w:rPr>
        <w:t xml:space="preserve"> </w:t>
      </w:r>
      <w:r>
        <w:t>Call-Off</w:t>
      </w:r>
      <w:r>
        <w:rPr>
          <w:spacing w:val="-3"/>
        </w:rPr>
        <w:t xml:space="preserve"> </w:t>
      </w:r>
      <w:r>
        <w:t>Contract</w:t>
      </w:r>
      <w:r>
        <w:rPr>
          <w:spacing w:val="-3"/>
        </w:rPr>
        <w:t xml:space="preserve"> </w:t>
      </w:r>
      <w:r>
        <w:t>if</w:t>
      </w:r>
      <w:r>
        <w:rPr>
          <w:spacing w:val="-3"/>
        </w:rPr>
        <w:t xml:space="preserve"> </w:t>
      </w:r>
      <w:r>
        <w:t>the</w:t>
      </w:r>
      <w:r>
        <w:rPr>
          <w:spacing w:val="-4"/>
        </w:rPr>
        <w:t xml:space="preserve"> </w:t>
      </w:r>
      <w:r>
        <w:t>IPRs are owned by the Buyer</w:t>
      </w:r>
    </w:p>
    <w:p w14:paraId="6434BB2C" w14:textId="77777777" w:rsidR="000E308F" w:rsidRDefault="000E308F">
      <w:pPr>
        <w:pStyle w:val="BodyText"/>
        <w:spacing w:before="11"/>
        <w:rPr>
          <w:sz w:val="24"/>
        </w:rPr>
      </w:pPr>
    </w:p>
    <w:p w14:paraId="6434BB2D" w14:textId="77777777" w:rsidR="000E308F" w:rsidRDefault="00C800EC">
      <w:pPr>
        <w:pStyle w:val="ListParagraph"/>
        <w:numPr>
          <w:ilvl w:val="2"/>
          <w:numId w:val="22"/>
        </w:numPr>
        <w:tabs>
          <w:tab w:val="left" w:pos="1694"/>
        </w:tabs>
        <w:spacing w:line="276" w:lineRule="auto"/>
        <w:ind w:right="977"/>
        <w:jc w:val="both"/>
      </w:pPr>
      <w:r>
        <w:t>stop</w:t>
      </w:r>
      <w:r>
        <w:rPr>
          <w:spacing w:val="-2"/>
        </w:rPr>
        <w:t xml:space="preserve"> </w:t>
      </w:r>
      <w:r>
        <w:t>using</w:t>
      </w:r>
      <w:r>
        <w:rPr>
          <w:spacing w:val="-4"/>
        </w:rPr>
        <w:t xml:space="preserve"> </w:t>
      </w:r>
      <w:r>
        <w:t>the</w:t>
      </w:r>
      <w:r>
        <w:rPr>
          <w:spacing w:val="-4"/>
        </w:rPr>
        <w:t xml:space="preserve"> </w:t>
      </w:r>
      <w:r>
        <w:t>Buyer</w:t>
      </w:r>
      <w:r>
        <w:rPr>
          <w:spacing w:val="-3"/>
        </w:rPr>
        <w:t xml:space="preserve"> </w:t>
      </w:r>
      <w:r>
        <w:t>Data</w:t>
      </w:r>
      <w:r>
        <w:rPr>
          <w:spacing w:val="-2"/>
        </w:rPr>
        <w:t xml:space="preserve"> </w:t>
      </w:r>
      <w:r>
        <w:t>and,</w:t>
      </w:r>
      <w:r>
        <w:rPr>
          <w:spacing w:val="-3"/>
        </w:rPr>
        <w:t xml:space="preserve"> </w:t>
      </w:r>
      <w:r>
        <w:t>at</w:t>
      </w:r>
      <w:r>
        <w:rPr>
          <w:spacing w:val="-3"/>
        </w:rPr>
        <w:t xml:space="preserve"> </w:t>
      </w:r>
      <w:r>
        <w:t>the</w:t>
      </w:r>
      <w:r>
        <w:rPr>
          <w:spacing w:val="-4"/>
        </w:rPr>
        <w:t xml:space="preserve"> </w:t>
      </w:r>
      <w:r>
        <w:t>direction</w:t>
      </w:r>
      <w:r>
        <w:rPr>
          <w:spacing w:val="-2"/>
        </w:rPr>
        <w:t xml:space="preserve"> </w:t>
      </w:r>
      <w:r>
        <w:t>of</w:t>
      </w:r>
      <w:r>
        <w:rPr>
          <w:spacing w:val="-5"/>
        </w:rPr>
        <w:t xml:space="preserve"> </w:t>
      </w:r>
      <w:r>
        <w:t>the Buyer,</w:t>
      </w:r>
      <w:r>
        <w:rPr>
          <w:spacing w:val="-3"/>
        </w:rPr>
        <w:t xml:space="preserve"> </w:t>
      </w:r>
      <w:r>
        <w:t>provide</w:t>
      </w:r>
      <w:r>
        <w:rPr>
          <w:spacing w:val="-4"/>
        </w:rPr>
        <w:t xml:space="preserve"> </w:t>
      </w:r>
      <w:r>
        <w:t>the</w:t>
      </w:r>
      <w:r>
        <w:rPr>
          <w:spacing w:val="-4"/>
        </w:rPr>
        <w:t xml:space="preserve"> </w:t>
      </w:r>
      <w:r>
        <w:t>Buyer</w:t>
      </w:r>
      <w:r>
        <w:rPr>
          <w:spacing w:val="-1"/>
        </w:rPr>
        <w:t xml:space="preserve"> </w:t>
      </w:r>
      <w:r>
        <w:t>with a complete and</w:t>
      </w:r>
      <w:r>
        <w:rPr>
          <w:spacing w:val="-2"/>
        </w:rPr>
        <w:t xml:space="preserve"> </w:t>
      </w:r>
      <w:r>
        <w:t>uncorrupted version in electronic</w:t>
      </w:r>
      <w:r>
        <w:rPr>
          <w:spacing w:val="-2"/>
        </w:rPr>
        <w:t xml:space="preserve"> </w:t>
      </w:r>
      <w:r>
        <w:t>form in the</w:t>
      </w:r>
      <w:r>
        <w:rPr>
          <w:spacing w:val="-2"/>
        </w:rPr>
        <w:t xml:space="preserve"> </w:t>
      </w:r>
      <w:r>
        <w:t>formats</w:t>
      </w:r>
      <w:r>
        <w:rPr>
          <w:spacing w:val="-1"/>
        </w:rPr>
        <w:t xml:space="preserve"> </w:t>
      </w:r>
      <w:r>
        <w:t>and on media agreed with the Buyer</w:t>
      </w:r>
    </w:p>
    <w:p w14:paraId="6434BB2E" w14:textId="77777777" w:rsidR="000E308F" w:rsidRDefault="000E308F">
      <w:pPr>
        <w:pStyle w:val="BodyText"/>
        <w:spacing w:before="4"/>
        <w:rPr>
          <w:sz w:val="25"/>
        </w:rPr>
      </w:pPr>
    </w:p>
    <w:p w14:paraId="6434BB2F" w14:textId="77777777" w:rsidR="000E308F" w:rsidRDefault="00C800EC">
      <w:pPr>
        <w:pStyle w:val="ListParagraph"/>
        <w:numPr>
          <w:ilvl w:val="2"/>
          <w:numId w:val="22"/>
        </w:numPr>
        <w:tabs>
          <w:tab w:val="left" w:pos="1694"/>
        </w:tabs>
        <w:spacing w:line="276" w:lineRule="auto"/>
        <w:ind w:right="896"/>
      </w:pPr>
      <w:r>
        <w:t>destroy all copies of the Buyer Data when they receive the Buyer’s written instructions to do so or 12 calendar months after the End or Expiry Date, and provide</w:t>
      </w:r>
      <w:r>
        <w:rPr>
          <w:spacing w:val="-2"/>
        </w:rPr>
        <w:t xml:space="preserve"> </w:t>
      </w:r>
      <w:r>
        <w:t>written</w:t>
      </w:r>
      <w:r>
        <w:rPr>
          <w:spacing w:val="-4"/>
        </w:rPr>
        <w:t xml:space="preserve"> </w:t>
      </w:r>
      <w:r>
        <w:t>confirmation</w:t>
      </w:r>
      <w:r>
        <w:rPr>
          <w:spacing w:val="-2"/>
        </w:rPr>
        <w:t xml:space="preserve"> </w:t>
      </w:r>
      <w:r>
        <w:t>to</w:t>
      </w:r>
      <w:r>
        <w:rPr>
          <w:spacing w:val="-4"/>
        </w:rPr>
        <w:t xml:space="preserve"> </w:t>
      </w:r>
      <w:r>
        <w:t>the</w:t>
      </w:r>
      <w:r>
        <w:rPr>
          <w:spacing w:val="-4"/>
        </w:rPr>
        <w:t xml:space="preserve"> </w:t>
      </w:r>
      <w:r>
        <w:t>Buyer</w:t>
      </w:r>
      <w:r>
        <w:rPr>
          <w:spacing w:val="-3"/>
        </w:rPr>
        <w:t xml:space="preserve"> </w:t>
      </w:r>
      <w:r>
        <w:t>that</w:t>
      </w:r>
      <w:r>
        <w:rPr>
          <w:spacing w:val="-3"/>
        </w:rPr>
        <w:t xml:space="preserve"> </w:t>
      </w:r>
      <w:r>
        <w:t>the</w:t>
      </w:r>
      <w:r>
        <w:rPr>
          <w:spacing w:val="-4"/>
        </w:rPr>
        <w:t xml:space="preserve"> </w:t>
      </w:r>
      <w:r>
        <w:t>data</w:t>
      </w:r>
      <w:r>
        <w:rPr>
          <w:spacing w:val="-2"/>
        </w:rPr>
        <w:t xml:space="preserve"> </w:t>
      </w:r>
      <w:r>
        <w:t>has</w:t>
      </w:r>
      <w:r>
        <w:rPr>
          <w:spacing w:val="-4"/>
        </w:rPr>
        <w:t xml:space="preserve"> </w:t>
      </w:r>
      <w:r>
        <w:t>been</w:t>
      </w:r>
      <w:r>
        <w:rPr>
          <w:spacing w:val="-4"/>
        </w:rPr>
        <w:t xml:space="preserve"> </w:t>
      </w:r>
      <w:r>
        <w:t>securely</w:t>
      </w:r>
      <w:r>
        <w:rPr>
          <w:spacing w:val="-6"/>
        </w:rPr>
        <w:t xml:space="preserve"> </w:t>
      </w:r>
      <w:r>
        <w:t>destroyed, except if the rete</w:t>
      </w:r>
      <w:r>
        <w:t>ntion of Buyer Data is required by Law</w:t>
      </w:r>
    </w:p>
    <w:p w14:paraId="6434BB30" w14:textId="77777777" w:rsidR="000E308F" w:rsidRDefault="000E308F">
      <w:pPr>
        <w:pStyle w:val="BodyText"/>
        <w:spacing w:before="3"/>
        <w:rPr>
          <w:sz w:val="25"/>
        </w:rPr>
      </w:pPr>
    </w:p>
    <w:p w14:paraId="6434BB31" w14:textId="77777777" w:rsidR="000E308F" w:rsidRDefault="00C800EC">
      <w:pPr>
        <w:pStyle w:val="ListParagraph"/>
        <w:numPr>
          <w:ilvl w:val="2"/>
          <w:numId w:val="22"/>
        </w:numPr>
        <w:tabs>
          <w:tab w:val="left" w:pos="1694"/>
        </w:tabs>
        <w:ind w:hanging="721"/>
      </w:pPr>
      <w:r>
        <w:t>work</w:t>
      </w:r>
      <w:r>
        <w:rPr>
          <w:spacing w:val="-3"/>
        </w:rPr>
        <w:t xml:space="preserve"> </w:t>
      </w:r>
      <w:r>
        <w:t>with</w:t>
      </w:r>
      <w:r>
        <w:rPr>
          <w:spacing w:val="-6"/>
        </w:rPr>
        <w:t xml:space="preserve"> </w:t>
      </w:r>
      <w:r>
        <w:t>the</w:t>
      </w:r>
      <w:r>
        <w:rPr>
          <w:spacing w:val="-5"/>
        </w:rPr>
        <w:t xml:space="preserve"> </w:t>
      </w:r>
      <w:r>
        <w:t>Buyer</w:t>
      </w:r>
      <w:r>
        <w:rPr>
          <w:spacing w:val="-5"/>
        </w:rPr>
        <w:t xml:space="preserve"> </w:t>
      </w:r>
      <w:r>
        <w:t>on</w:t>
      </w:r>
      <w:r>
        <w:rPr>
          <w:spacing w:val="-3"/>
        </w:rPr>
        <w:t xml:space="preserve"> </w:t>
      </w:r>
      <w:r>
        <w:t>any</w:t>
      </w:r>
      <w:r>
        <w:rPr>
          <w:spacing w:val="-4"/>
        </w:rPr>
        <w:t xml:space="preserve"> </w:t>
      </w:r>
      <w:r>
        <w:t>ongoing</w:t>
      </w:r>
      <w:r>
        <w:rPr>
          <w:spacing w:val="-3"/>
        </w:rPr>
        <w:t xml:space="preserve"> </w:t>
      </w:r>
      <w:r>
        <w:rPr>
          <w:spacing w:val="-4"/>
        </w:rPr>
        <w:t>work</w:t>
      </w:r>
    </w:p>
    <w:p w14:paraId="6434BB32" w14:textId="77777777" w:rsidR="000E308F" w:rsidRDefault="000E308F">
      <w:pPr>
        <w:pStyle w:val="BodyText"/>
        <w:spacing w:before="6"/>
        <w:rPr>
          <w:sz w:val="28"/>
        </w:rPr>
      </w:pPr>
    </w:p>
    <w:p w14:paraId="6434BB33" w14:textId="77777777" w:rsidR="000E308F" w:rsidRDefault="00C800EC">
      <w:pPr>
        <w:pStyle w:val="ListParagraph"/>
        <w:numPr>
          <w:ilvl w:val="2"/>
          <w:numId w:val="22"/>
        </w:numPr>
        <w:tabs>
          <w:tab w:val="left" w:pos="1694"/>
        </w:tabs>
        <w:spacing w:line="278" w:lineRule="auto"/>
        <w:ind w:right="1116"/>
      </w:pPr>
      <w:r>
        <w:t>return</w:t>
      </w:r>
      <w:r>
        <w:rPr>
          <w:spacing w:val="-2"/>
        </w:rPr>
        <w:t xml:space="preserve"> </w:t>
      </w:r>
      <w:r>
        <w:t>any</w:t>
      </w:r>
      <w:r>
        <w:rPr>
          <w:spacing w:val="-4"/>
        </w:rPr>
        <w:t xml:space="preserve"> </w:t>
      </w:r>
      <w:r>
        <w:t>sums</w:t>
      </w:r>
      <w:r>
        <w:rPr>
          <w:spacing w:val="-1"/>
        </w:rPr>
        <w:t xml:space="preserve"> </w:t>
      </w:r>
      <w:r>
        <w:t>prepaid</w:t>
      </w:r>
      <w:r>
        <w:rPr>
          <w:spacing w:val="-4"/>
        </w:rPr>
        <w:t xml:space="preserve"> </w:t>
      </w:r>
      <w:r>
        <w:t>for</w:t>
      </w:r>
      <w:r>
        <w:rPr>
          <w:spacing w:val="-3"/>
        </w:rPr>
        <w:t xml:space="preserve"> </w:t>
      </w:r>
      <w:r>
        <w:t>Services</w:t>
      </w:r>
      <w:r>
        <w:rPr>
          <w:spacing w:val="-4"/>
        </w:rPr>
        <w:t xml:space="preserve"> </w:t>
      </w:r>
      <w:r>
        <w:t>which</w:t>
      </w:r>
      <w:r>
        <w:rPr>
          <w:spacing w:val="-2"/>
        </w:rPr>
        <w:t xml:space="preserve"> </w:t>
      </w:r>
      <w:r>
        <w:t>have</w:t>
      </w:r>
      <w:r>
        <w:rPr>
          <w:spacing w:val="-4"/>
        </w:rPr>
        <w:t xml:space="preserve"> </w:t>
      </w:r>
      <w:r>
        <w:t>not been</w:t>
      </w:r>
      <w:r>
        <w:rPr>
          <w:spacing w:val="-4"/>
        </w:rPr>
        <w:t xml:space="preserve"> </w:t>
      </w:r>
      <w:r>
        <w:t>delivered</w:t>
      </w:r>
      <w:r>
        <w:rPr>
          <w:spacing w:val="-4"/>
        </w:rPr>
        <w:t xml:space="preserve"> </w:t>
      </w:r>
      <w:r>
        <w:t>to</w:t>
      </w:r>
      <w:r>
        <w:rPr>
          <w:spacing w:val="-4"/>
        </w:rPr>
        <w:t xml:space="preserve"> </w:t>
      </w:r>
      <w:r>
        <w:t>the</w:t>
      </w:r>
      <w:r>
        <w:rPr>
          <w:spacing w:val="-4"/>
        </w:rPr>
        <w:t xml:space="preserve"> </w:t>
      </w:r>
      <w:r>
        <w:t>Buyer, within 10 Working Days of the End or Expiry Date</w:t>
      </w:r>
    </w:p>
    <w:p w14:paraId="6434BB34" w14:textId="77777777" w:rsidR="000E308F" w:rsidRDefault="000E308F">
      <w:pPr>
        <w:spacing w:line="278" w:lineRule="auto"/>
        <w:sectPr w:rsidR="000E308F">
          <w:pgSz w:w="11910" w:h="16840"/>
          <w:pgMar w:top="620" w:right="280" w:bottom="1220" w:left="880" w:header="182" w:footer="990" w:gutter="0"/>
          <w:cols w:space="720"/>
        </w:sectPr>
      </w:pPr>
    </w:p>
    <w:p w14:paraId="6434BB35" w14:textId="77777777" w:rsidR="000E308F" w:rsidRDefault="000E308F">
      <w:pPr>
        <w:pStyle w:val="BodyText"/>
        <w:rPr>
          <w:sz w:val="20"/>
        </w:rPr>
      </w:pPr>
    </w:p>
    <w:p w14:paraId="6434BB36" w14:textId="77777777" w:rsidR="000E308F" w:rsidRDefault="000E308F">
      <w:pPr>
        <w:pStyle w:val="BodyText"/>
        <w:rPr>
          <w:sz w:val="20"/>
        </w:rPr>
      </w:pPr>
    </w:p>
    <w:p w14:paraId="6434BB37" w14:textId="77777777" w:rsidR="000E308F" w:rsidRDefault="00C800EC">
      <w:pPr>
        <w:pStyle w:val="ListParagraph"/>
        <w:numPr>
          <w:ilvl w:val="1"/>
          <w:numId w:val="22"/>
        </w:numPr>
        <w:tabs>
          <w:tab w:val="left" w:pos="973"/>
          <w:tab w:val="left" w:pos="974"/>
        </w:tabs>
        <w:spacing w:before="212" w:line="276" w:lineRule="auto"/>
        <w:ind w:right="1092"/>
      </w:pPr>
      <w:r>
        <w:t>Each</w:t>
      </w:r>
      <w:r>
        <w:rPr>
          <w:spacing w:val="-3"/>
        </w:rPr>
        <w:t xml:space="preserve"> </w:t>
      </w:r>
      <w:r>
        <w:t>Party</w:t>
      </w:r>
      <w:r>
        <w:rPr>
          <w:spacing w:val="-2"/>
        </w:rPr>
        <w:t xml:space="preserve"> </w:t>
      </w:r>
      <w:r>
        <w:t>will</w:t>
      </w:r>
      <w:r>
        <w:rPr>
          <w:spacing w:val="-3"/>
        </w:rPr>
        <w:t xml:space="preserve"> </w:t>
      </w:r>
      <w:r>
        <w:t>return</w:t>
      </w:r>
      <w:r>
        <w:rPr>
          <w:spacing w:val="-3"/>
        </w:rPr>
        <w:t xml:space="preserve"> </w:t>
      </w:r>
      <w:r>
        <w:t>all</w:t>
      </w:r>
      <w:r>
        <w:rPr>
          <w:spacing w:val="-5"/>
        </w:rPr>
        <w:t xml:space="preserve"> </w:t>
      </w:r>
      <w:r>
        <w:t>of</w:t>
      </w:r>
      <w:r>
        <w:rPr>
          <w:spacing w:val="-4"/>
        </w:rPr>
        <w:t xml:space="preserve"> </w:t>
      </w:r>
      <w:r>
        <w:t>the</w:t>
      </w:r>
      <w:r>
        <w:rPr>
          <w:spacing w:val="-3"/>
        </w:rPr>
        <w:t xml:space="preserve"> </w:t>
      </w:r>
      <w:r>
        <w:t>other</w:t>
      </w:r>
      <w:r>
        <w:rPr>
          <w:spacing w:val="-4"/>
        </w:rPr>
        <w:t xml:space="preserve"> </w:t>
      </w:r>
      <w:r>
        <w:t>Party’s</w:t>
      </w:r>
      <w:r>
        <w:rPr>
          <w:spacing w:val="-2"/>
        </w:rPr>
        <w:t xml:space="preserve"> </w:t>
      </w:r>
      <w:r>
        <w:t>Confidential</w:t>
      </w:r>
      <w:r>
        <w:rPr>
          <w:spacing w:val="-3"/>
        </w:rPr>
        <w:t xml:space="preserve"> </w:t>
      </w:r>
      <w:r>
        <w:t>Information</w:t>
      </w:r>
      <w:r>
        <w:rPr>
          <w:spacing w:val="-3"/>
        </w:rPr>
        <w:t xml:space="preserve"> </w:t>
      </w:r>
      <w:r>
        <w:t>and</w:t>
      </w:r>
      <w:r>
        <w:rPr>
          <w:spacing w:val="-5"/>
        </w:rPr>
        <w:t xml:space="preserve"> </w:t>
      </w:r>
      <w:r>
        <w:t>confirm</w:t>
      </w:r>
      <w:r>
        <w:rPr>
          <w:spacing w:val="-4"/>
        </w:rPr>
        <w:t xml:space="preserve"> </w:t>
      </w:r>
      <w:r>
        <w:t>this</w:t>
      </w:r>
      <w:r>
        <w:rPr>
          <w:spacing w:val="-5"/>
        </w:rPr>
        <w:t xml:space="preserve"> </w:t>
      </w:r>
      <w:r>
        <w:t xml:space="preserve">has been done, unless there is a legal requirement to keep it or this Call-Off Contract states </w:t>
      </w:r>
      <w:r>
        <w:rPr>
          <w:spacing w:val="-2"/>
        </w:rPr>
        <w:t>otherwise.</w:t>
      </w:r>
    </w:p>
    <w:p w14:paraId="6434BB38" w14:textId="77777777" w:rsidR="000E308F" w:rsidRDefault="000E308F">
      <w:pPr>
        <w:pStyle w:val="BodyText"/>
        <w:spacing w:before="4"/>
        <w:rPr>
          <w:sz w:val="25"/>
        </w:rPr>
      </w:pPr>
    </w:p>
    <w:p w14:paraId="6434BB39" w14:textId="77777777" w:rsidR="000E308F" w:rsidRDefault="00C800EC">
      <w:pPr>
        <w:pStyle w:val="ListParagraph"/>
        <w:numPr>
          <w:ilvl w:val="1"/>
          <w:numId w:val="22"/>
        </w:numPr>
        <w:tabs>
          <w:tab w:val="left" w:pos="973"/>
          <w:tab w:val="left" w:pos="974"/>
        </w:tabs>
        <w:spacing w:line="276" w:lineRule="auto"/>
        <w:ind w:right="957"/>
      </w:pPr>
      <w:r>
        <w:t>All licences, leases and authorisations granted by the Buyer to the Supplie</w:t>
      </w:r>
      <w:r>
        <w:t>r will cease at the</w:t>
      </w:r>
      <w:r>
        <w:rPr>
          <w:spacing w:val="-2"/>
        </w:rPr>
        <w:t xml:space="preserve"> </w:t>
      </w:r>
      <w:r>
        <w:t>end</w:t>
      </w:r>
      <w:r>
        <w:rPr>
          <w:spacing w:val="-4"/>
        </w:rPr>
        <w:t xml:space="preserve"> </w:t>
      </w:r>
      <w:r>
        <w:t>of</w:t>
      </w:r>
      <w:r>
        <w:rPr>
          <w:spacing w:val="-3"/>
        </w:rPr>
        <w:t xml:space="preserve"> </w:t>
      </w:r>
      <w:r>
        <w:t>the</w:t>
      </w:r>
      <w:r>
        <w:rPr>
          <w:spacing w:val="-4"/>
        </w:rPr>
        <w:t xml:space="preserve"> </w:t>
      </w:r>
      <w:r>
        <w:t>Call-Off</w:t>
      </w:r>
      <w:r>
        <w:rPr>
          <w:spacing w:val="-3"/>
        </w:rPr>
        <w:t xml:space="preserve"> </w:t>
      </w:r>
      <w:r>
        <w:t>Contract Term</w:t>
      </w:r>
      <w:r>
        <w:rPr>
          <w:spacing w:val="-3"/>
        </w:rPr>
        <w:t xml:space="preserve"> </w:t>
      </w:r>
      <w:r>
        <w:t>without</w:t>
      </w:r>
      <w:r>
        <w:rPr>
          <w:spacing w:val="-5"/>
        </w:rPr>
        <w:t xml:space="preserve"> </w:t>
      </w:r>
      <w:r>
        <w:t>the</w:t>
      </w:r>
      <w:r>
        <w:rPr>
          <w:spacing w:val="-4"/>
        </w:rPr>
        <w:t xml:space="preserve"> </w:t>
      </w:r>
      <w:r>
        <w:t>need</w:t>
      </w:r>
      <w:r>
        <w:rPr>
          <w:spacing w:val="-2"/>
        </w:rPr>
        <w:t xml:space="preserve"> </w:t>
      </w:r>
      <w:r>
        <w:t>for</w:t>
      </w:r>
      <w:r>
        <w:rPr>
          <w:spacing w:val="-3"/>
        </w:rPr>
        <w:t xml:space="preserve"> </w:t>
      </w:r>
      <w:r>
        <w:t>the</w:t>
      </w:r>
      <w:r>
        <w:rPr>
          <w:spacing w:val="-2"/>
        </w:rPr>
        <w:t xml:space="preserve"> </w:t>
      </w:r>
      <w:r>
        <w:t>Buyer</w:t>
      </w:r>
      <w:r>
        <w:rPr>
          <w:spacing w:val="-3"/>
        </w:rPr>
        <w:t xml:space="preserve"> </w:t>
      </w:r>
      <w:r>
        <w:t>to</w:t>
      </w:r>
      <w:r>
        <w:rPr>
          <w:spacing w:val="-4"/>
        </w:rPr>
        <w:t xml:space="preserve"> </w:t>
      </w:r>
      <w:r>
        <w:t>serve</w:t>
      </w:r>
      <w:r>
        <w:rPr>
          <w:spacing w:val="-2"/>
        </w:rPr>
        <w:t xml:space="preserve"> </w:t>
      </w:r>
      <w:r>
        <w:t>notice</w:t>
      </w:r>
      <w:r>
        <w:rPr>
          <w:spacing w:val="-4"/>
        </w:rPr>
        <w:t xml:space="preserve"> </w:t>
      </w:r>
      <w:r>
        <w:t>except if this Call-Off Contract states otherwise.</w:t>
      </w:r>
    </w:p>
    <w:p w14:paraId="6434BB3A" w14:textId="77777777" w:rsidR="000E308F" w:rsidRDefault="000E308F">
      <w:pPr>
        <w:pStyle w:val="BodyText"/>
        <w:rPr>
          <w:sz w:val="24"/>
        </w:rPr>
      </w:pPr>
    </w:p>
    <w:p w14:paraId="6434BB3B" w14:textId="77777777" w:rsidR="000E308F" w:rsidRDefault="000E308F">
      <w:pPr>
        <w:pStyle w:val="BodyText"/>
        <w:spacing w:before="2"/>
        <w:rPr>
          <w:sz w:val="29"/>
        </w:rPr>
      </w:pPr>
    </w:p>
    <w:p w14:paraId="6434BB3C" w14:textId="77777777" w:rsidR="000E308F" w:rsidRDefault="00C800EC">
      <w:pPr>
        <w:pStyle w:val="Heading3"/>
        <w:numPr>
          <w:ilvl w:val="0"/>
          <w:numId w:val="22"/>
        </w:numPr>
        <w:tabs>
          <w:tab w:val="left" w:pos="973"/>
          <w:tab w:val="left" w:pos="974"/>
        </w:tabs>
        <w:ind w:hanging="721"/>
      </w:pPr>
      <w:r>
        <w:rPr>
          <w:spacing w:val="-2"/>
        </w:rPr>
        <w:t>Notices</w:t>
      </w:r>
    </w:p>
    <w:p w14:paraId="6434BB3D" w14:textId="77777777" w:rsidR="000E308F" w:rsidRDefault="00C800EC">
      <w:pPr>
        <w:pStyle w:val="ListParagraph"/>
        <w:numPr>
          <w:ilvl w:val="1"/>
          <w:numId w:val="22"/>
        </w:numPr>
        <w:tabs>
          <w:tab w:val="left" w:pos="973"/>
          <w:tab w:val="left" w:pos="974"/>
        </w:tabs>
        <w:spacing w:before="128" w:line="276" w:lineRule="auto"/>
        <w:ind w:right="947"/>
      </w:pPr>
      <w:r>
        <w:t>Any</w:t>
      </w:r>
      <w:r>
        <w:rPr>
          <w:spacing w:val="-2"/>
        </w:rPr>
        <w:t xml:space="preserve"> </w:t>
      </w:r>
      <w:r>
        <w:t>notices</w:t>
      </w:r>
      <w:r>
        <w:rPr>
          <w:spacing w:val="-4"/>
        </w:rPr>
        <w:t xml:space="preserve"> </w:t>
      </w:r>
      <w:r>
        <w:t>sent</w:t>
      </w:r>
      <w:r>
        <w:rPr>
          <w:spacing w:val="-5"/>
        </w:rPr>
        <w:t xml:space="preserve"> </w:t>
      </w:r>
      <w:r>
        <w:t>must</w:t>
      </w:r>
      <w:r>
        <w:rPr>
          <w:spacing w:val="-3"/>
        </w:rPr>
        <w:t xml:space="preserve"> </w:t>
      </w:r>
      <w:r>
        <w:t>be</w:t>
      </w:r>
      <w:r>
        <w:rPr>
          <w:spacing w:val="-2"/>
        </w:rPr>
        <w:t xml:space="preserve"> </w:t>
      </w:r>
      <w:r>
        <w:t>in</w:t>
      </w:r>
      <w:r>
        <w:rPr>
          <w:spacing w:val="-2"/>
        </w:rPr>
        <w:t xml:space="preserve"> </w:t>
      </w:r>
      <w:r>
        <w:t>writing.</w:t>
      </w:r>
      <w:r>
        <w:rPr>
          <w:spacing w:val="-3"/>
        </w:rPr>
        <w:t xml:space="preserve"> </w:t>
      </w:r>
      <w:r>
        <w:t>For</w:t>
      </w:r>
      <w:r>
        <w:rPr>
          <w:spacing w:val="-3"/>
        </w:rPr>
        <w:t xml:space="preserve"> </w:t>
      </w:r>
      <w:r>
        <w:t>the</w:t>
      </w:r>
      <w:r>
        <w:rPr>
          <w:spacing w:val="-4"/>
        </w:rPr>
        <w:t xml:space="preserve"> </w:t>
      </w:r>
      <w:r>
        <w:t>purpose</w:t>
      </w:r>
      <w:r>
        <w:rPr>
          <w:spacing w:val="-2"/>
        </w:rPr>
        <w:t xml:space="preserve"> </w:t>
      </w:r>
      <w:r>
        <w:t>of</w:t>
      </w:r>
      <w:r>
        <w:rPr>
          <w:spacing w:val="-3"/>
        </w:rPr>
        <w:t xml:space="preserve"> </w:t>
      </w:r>
      <w:r>
        <w:t>this</w:t>
      </w:r>
      <w:r>
        <w:rPr>
          <w:spacing w:val="-4"/>
        </w:rPr>
        <w:t xml:space="preserve"> </w:t>
      </w:r>
      <w:r>
        <w:t>clause,</w:t>
      </w:r>
      <w:r>
        <w:rPr>
          <w:spacing w:val="-3"/>
        </w:rPr>
        <w:t xml:space="preserve"> </w:t>
      </w:r>
      <w:r>
        <w:t>an</w:t>
      </w:r>
      <w:r>
        <w:rPr>
          <w:spacing w:val="-2"/>
        </w:rPr>
        <w:t xml:space="preserve"> </w:t>
      </w:r>
      <w:r>
        <w:t>email</w:t>
      </w:r>
      <w:r>
        <w:rPr>
          <w:spacing w:val="-2"/>
        </w:rPr>
        <w:t xml:space="preserve"> </w:t>
      </w:r>
      <w:r>
        <w:t>is</w:t>
      </w:r>
      <w:r>
        <w:rPr>
          <w:spacing w:val="-1"/>
        </w:rPr>
        <w:t xml:space="preserve"> </w:t>
      </w:r>
      <w:r>
        <w:t>accepted</w:t>
      </w:r>
      <w:r>
        <w:rPr>
          <w:spacing w:val="-4"/>
        </w:rPr>
        <w:t xml:space="preserve"> </w:t>
      </w:r>
      <w:r>
        <w:t>as being 'in writing'.</w:t>
      </w:r>
    </w:p>
    <w:p w14:paraId="6434BB3E" w14:textId="77777777" w:rsidR="000E308F" w:rsidRDefault="000E308F">
      <w:pPr>
        <w:pStyle w:val="BodyText"/>
        <w:spacing w:before="4"/>
        <w:rPr>
          <w:sz w:val="25"/>
        </w:rPr>
      </w:pPr>
    </w:p>
    <w:p w14:paraId="6434BB3F" w14:textId="77777777" w:rsidR="000E308F" w:rsidRDefault="00C800EC">
      <w:pPr>
        <w:pStyle w:val="ListParagraph"/>
        <w:numPr>
          <w:ilvl w:val="0"/>
          <w:numId w:val="20"/>
        </w:numPr>
        <w:tabs>
          <w:tab w:val="left" w:pos="1333"/>
          <w:tab w:val="left" w:pos="1334"/>
        </w:tabs>
        <w:spacing w:before="1"/>
        <w:ind w:hanging="361"/>
      </w:pPr>
      <w:r>
        <w:t>Manner</w:t>
      </w:r>
      <w:r>
        <w:rPr>
          <w:spacing w:val="-5"/>
        </w:rPr>
        <w:t xml:space="preserve"> </w:t>
      </w:r>
      <w:r>
        <w:t>of</w:t>
      </w:r>
      <w:r>
        <w:rPr>
          <w:spacing w:val="-5"/>
        </w:rPr>
        <w:t xml:space="preserve"> </w:t>
      </w:r>
      <w:r>
        <w:t>delivery:</w:t>
      </w:r>
      <w:r>
        <w:rPr>
          <w:spacing w:val="-3"/>
        </w:rPr>
        <w:t xml:space="preserve"> </w:t>
      </w:r>
      <w:r>
        <w:rPr>
          <w:spacing w:val="-4"/>
        </w:rPr>
        <w:t>email</w:t>
      </w:r>
    </w:p>
    <w:p w14:paraId="6434BB40" w14:textId="77777777" w:rsidR="000E308F" w:rsidRDefault="000E308F">
      <w:pPr>
        <w:pStyle w:val="BodyText"/>
        <w:spacing w:before="2"/>
        <w:rPr>
          <w:sz w:val="21"/>
        </w:rPr>
      </w:pPr>
    </w:p>
    <w:p w14:paraId="6434BB41" w14:textId="77777777" w:rsidR="000E308F" w:rsidRDefault="00C800EC">
      <w:pPr>
        <w:pStyle w:val="ListParagraph"/>
        <w:numPr>
          <w:ilvl w:val="0"/>
          <w:numId w:val="20"/>
        </w:numPr>
        <w:tabs>
          <w:tab w:val="left" w:pos="1333"/>
          <w:tab w:val="left" w:pos="1334"/>
        </w:tabs>
        <w:ind w:hanging="361"/>
      </w:pPr>
      <w:r>
        <w:t>Deemed</w:t>
      </w:r>
      <w:r>
        <w:rPr>
          <w:spacing w:val="-6"/>
        </w:rPr>
        <w:t xml:space="preserve"> </w:t>
      </w:r>
      <w:r>
        <w:t>time</w:t>
      </w:r>
      <w:r>
        <w:rPr>
          <w:spacing w:val="-3"/>
        </w:rPr>
        <w:t xml:space="preserve"> </w:t>
      </w:r>
      <w:r>
        <w:t>of</w:t>
      </w:r>
      <w:r>
        <w:rPr>
          <w:spacing w:val="-1"/>
        </w:rPr>
        <w:t xml:space="preserve"> </w:t>
      </w:r>
      <w:r>
        <w:t>delivery:</w:t>
      </w:r>
      <w:r>
        <w:rPr>
          <w:spacing w:val="-4"/>
        </w:rPr>
        <w:t xml:space="preserve"> </w:t>
      </w:r>
      <w:r>
        <w:t>9am</w:t>
      </w:r>
      <w:r>
        <w:rPr>
          <w:spacing w:val="-4"/>
        </w:rPr>
        <w:t xml:space="preserve"> </w:t>
      </w:r>
      <w:r>
        <w:t>on</w:t>
      </w:r>
      <w:r>
        <w:rPr>
          <w:spacing w:val="-5"/>
        </w:rPr>
        <w:t xml:space="preserve"> </w:t>
      </w:r>
      <w:r>
        <w:t>the</w:t>
      </w:r>
      <w:r>
        <w:rPr>
          <w:spacing w:val="-5"/>
        </w:rPr>
        <w:t xml:space="preserve"> </w:t>
      </w:r>
      <w:r>
        <w:t>first</w:t>
      </w:r>
      <w:r>
        <w:rPr>
          <w:spacing w:val="-4"/>
        </w:rPr>
        <w:t xml:space="preserve"> </w:t>
      </w:r>
      <w:r>
        <w:t>Working</w:t>
      </w:r>
      <w:r>
        <w:rPr>
          <w:spacing w:val="-5"/>
        </w:rPr>
        <w:t xml:space="preserve"> </w:t>
      </w:r>
      <w:r>
        <w:t>Day</w:t>
      </w:r>
      <w:r>
        <w:rPr>
          <w:spacing w:val="-3"/>
        </w:rPr>
        <w:t xml:space="preserve"> </w:t>
      </w:r>
      <w:r>
        <w:t>after</w:t>
      </w:r>
      <w:r>
        <w:rPr>
          <w:spacing w:val="-2"/>
        </w:rPr>
        <w:t xml:space="preserve"> sending</w:t>
      </w:r>
    </w:p>
    <w:p w14:paraId="6434BB42" w14:textId="77777777" w:rsidR="000E308F" w:rsidRDefault="00C800EC">
      <w:pPr>
        <w:pStyle w:val="ListParagraph"/>
        <w:numPr>
          <w:ilvl w:val="0"/>
          <w:numId w:val="20"/>
        </w:numPr>
        <w:tabs>
          <w:tab w:val="left" w:pos="1333"/>
          <w:tab w:val="left" w:pos="1334"/>
        </w:tabs>
        <w:spacing w:before="124" w:line="273" w:lineRule="auto"/>
        <w:ind w:right="1198"/>
      </w:pPr>
      <w:r>
        <w:t>Proof</w:t>
      </w:r>
      <w:r>
        <w:rPr>
          <w:spacing w:val="-1"/>
        </w:rPr>
        <w:t xml:space="preserve"> </w:t>
      </w:r>
      <w:r>
        <w:t>of</w:t>
      </w:r>
      <w:r>
        <w:rPr>
          <w:spacing w:val="-4"/>
        </w:rPr>
        <w:t xml:space="preserve"> </w:t>
      </w:r>
      <w:r>
        <w:t>service:</w:t>
      </w:r>
      <w:r>
        <w:rPr>
          <w:spacing w:val="-1"/>
        </w:rPr>
        <w:t xml:space="preserve"> </w:t>
      </w:r>
      <w:r>
        <w:t>Sent</w:t>
      </w:r>
      <w:r>
        <w:rPr>
          <w:spacing w:val="-1"/>
        </w:rPr>
        <w:t xml:space="preserve"> </w:t>
      </w:r>
      <w:r>
        <w:t>in</w:t>
      </w:r>
      <w:r>
        <w:rPr>
          <w:spacing w:val="-5"/>
        </w:rPr>
        <w:t xml:space="preserve"> </w:t>
      </w:r>
      <w:r>
        <w:t>an</w:t>
      </w:r>
      <w:r>
        <w:rPr>
          <w:spacing w:val="-3"/>
        </w:rPr>
        <w:t xml:space="preserve"> </w:t>
      </w:r>
      <w:r>
        <w:t>emailed</w:t>
      </w:r>
      <w:r>
        <w:rPr>
          <w:spacing w:val="-3"/>
        </w:rPr>
        <w:t xml:space="preserve"> </w:t>
      </w:r>
      <w:r>
        <w:t>letter</w:t>
      </w:r>
      <w:r>
        <w:rPr>
          <w:spacing w:val="-4"/>
        </w:rPr>
        <w:t xml:space="preserve"> </w:t>
      </w:r>
      <w:r>
        <w:t>in</w:t>
      </w:r>
      <w:r>
        <w:rPr>
          <w:spacing w:val="-3"/>
        </w:rPr>
        <w:t xml:space="preserve"> </w:t>
      </w:r>
      <w:r>
        <w:t>PDF</w:t>
      </w:r>
      <w:r>
        <w:rPr>
          <w:spacing w:val="-5"/>
        </w:rPr>
        <w:t xml:space="preserve"> </w:t>
      </w:r>
      <w:r>
        <w:t>format</w:t>
      </w:r>
      <w:r>
        <w:rPr>
          <w:spacing w:val="-4"/>
        </w:rPr>
        <w:t xml:space="preserve"> </w:t>
      </w:r>
      <w:r>
        <w:t>to</w:t>
      </w:r>
      <w:r>
        <w:rPr>
          <w:spacing w:val="-5"/>
        </w:rPr>
        <w:t xml:space="preserve"> </w:t>
      </w:r>
      <w:r>
        <w:t>the</w:t>
      </w:r>
      <w:r>
        <w:rPr>
          <w:spacing w:val="-5"/>
        </w:rPr>
        <w:t xml:space="preserve"> </w:t>
      </w:r>
      <w:r>
        <w:t>correct</w:t>
      </w:r>
      <w:r>
        <w:rPr>
          <w:spacing w:val="-1"/>
        </w:rPr>
        <w:t xml:space="preserve"> </w:t>
      </w:r>
      <w:r>
        <w:t>email</w:t>
      </w:r>
      <w:r>
        <w:rPr>
          <w:spacing w:val="-3"/>
        </w:rPr>
        <w:t xml:space="preserve"> </w:t>
      </w:r>
      <w:r>
        <w:t>address without any error message</w:t>
      </w:r>
    </w:p>
    <w:p w14:paraId="6434BB43" w14:textId="77777777" w:rsidR="000E308F" w:rsidRDefault="000E308F">
      <w:pPr>
        <w:pStyle w:val="BodyText"/>
        <w:spacing w:before="5"/>
        <w:rPr>
          <w:sz w:val="25"/>
        </w:rPr>
      </w:pPr>
    </w:p>
    <w:p w14:paraId="6434BB44" w14:textId="77777777" w:rsidR="000E308F" w:rsidRDefault="00C800EC">
      <w:pPr>
        <w:pStyle w:val="ListParagraph"/>
        <w:numPr>
          <w:ilvl w:val="1"/>
          <w:numId w:val="22"/>
        </w:numPr>
        <w:tabs>
          <w:tab w:val="left" w:pos="974"/>
        </w:tabs>
        <w:spacing w:before="1" w:line="276" w:lineRule="auto"/>
        <w:ind w:right="1068"/>
        <w:jc w:val="both"/>
      </w:pPr>
      <w:r>
        <w:t>This</w:t>
      </w:r>
      <w:r>
        <w:rPr>
          <w:spacing w:val="-2"/>
        </w:rPr>
        <w:t xml:space="preserve"> </w:t>
      </w:r>
      <w:r>
        <w:t>clause</w:t>
      </w:r>
      <w:r>
        <w:rPr>
          <w:spacing w:val="-3"/>
        </w:rPr>
        <w:t xml:space="preserve"> </w:t>
      </w:r>
      <w:r>
        <w:t>does</w:t>
      </w:r>
      <w:r>
        <w:rPr>
          <w:spacing w:val="-5"/>
        </w:rPr>
        <w:t xml:space="preserve"> </w:t>
      </w:r>
      <w:r>
        <w:t>not</w:t>
      </w:r>
      <w:r>
        <w:rPr>
          <w:spacing w:val="-4"/>
        </w:rPr>
        <w:t xml:space="preserve"> </w:t>
      </w:r>
      <w:r>
        <w:t>apply</w:t>
      </w:r>
      <w:r>
        <w:rPr>
          <w:spacing w:val="-2"/>
        </w:rPr>
        <w:t xml:space="preserve"> </w:t>
      </w:r>
      <w:r>
        <w:t>to</w:t>
      </w:r>
      <w:r>
        <w:rPr>
          <w:spacing w:val="-3"/>
        </w:rPr>
        <w:t xml:space="preserve"> </w:t>
      </w:r>
      <w:r>
        <w:t>any</w:t>
      </w:r>
      <w:r>
        <w:rPr>
          <w:spacing w:val="-2"/>
        </w:rPr>
        <w:t xml:space="preserve"> </w:t>
      </w:r>
      <w:r>
        <w:t>legal</w:t>
      </w:r>
      <w:r>
        <w:rPr>
          <w:spacing w:val="-4"/>
        </w:rPr>
        <w:t xml:space="preserve"> </w:t>
      </w:r>
      <w:r>
        <w:t>action</w:t>
      </w:r>
      <w:r>
        <w:rPr>
          <w:spacing w:val="-3"/>
        </w:rPr>
        <w:t xml:space="preserve"> </w:t>
      </w:r>
      <w:r>
        <w:t>or</w:t>
      </w:r>
      <w:r>
        <w:rPr>
          <w:spacing w:val="-4"/>
        </w:rPr>
        <w:t xml:space="preserve"> </w:t>
      </w:r>
      <w:r>
        <w:t>other</w:t>
      </w:r>
      <w:r>
        <w:rPr>
          <w:spacing w:val="-4"/>
        </w:rPr>
        <w:t xml:space="preserve"> </w:t>
      </w:r>
      <w:r>
        <w:t>method</w:t>
      </w:r>
      <w:r>
        <w:rPr>
          <w:spacing w:val="-3"/>
        </w:rPr>
        <w:t xml:space="preserve"> </w:t>
      </w:r>
      <w:r>
        <w:t>of</w:t>
      </w:r>
      <w:r>
        <w:rPr>
          <w:spacing w:val="-1"/>
        </w:rPr>
        <w:t xml:space="preserve"> </w:t>
      </w:r>
      <w:r>
        <w:t>dispute</w:t>
      </w:r>
      <w:r>
        <w:rPr>
          <w:spacing w:val="-5"/>
        </w:rPr>
        <w:t xml:space="preserve"> </w:t>
      </w:r>
      <w:r>
        <w:t>resolution</w:t>
      </w:r>
      <w:r>
        <w:rPr>
          <w:spacing w:val="-3"/>
        </w:rPr>
        <w:t xml:space="preserve"> </w:t>
      </w:r>
      <w:r>
        <w:t>which should be sent</w:t>
      </w:r>
      <w:r>
        <w:rPr>
          <w:spacing w:val="-1"/>
        </w:rPr>
        <w:t xml:space="preserve"> </w:t>
      </w:r>
      <w:r>
        <w:t>to</w:t>
      </w:r>
      <w:r>
        <w:rPr>
          <w:spacing w:val="-2"/>
        </w:rPr>
        <w:t xml:space="preserve"> </w:t>
      </w:r>
      <w:r>
        <w:t>the addresses</w:t>
      </w:r>
      <w:r>
        <w:rPr>
          <w:spacing w:val="-2"/>
        </w:rPr>
        <w:t xml:space="preserve"> </w:t>
      </w:r>
      <w:r>
        <w:t>in the</w:t>
      </w:r>
      <w:r>
        <w:rPr>
          <w:spacing w:val="-2"/>
        </w:rPr>
        <w:t xml:space="preserve"> </w:t>
      </w:r>
      <w:r>
        <w:t>Order</w:t>
      </w:r>
      <w:r>
        <w:rPr>
          <w:spacing w:val="-1"/>
        </w:rPr>
        <w:t xml:space="preserve"> </w:t>
      </w:r>
      <w:r>
        <w:t>Form</w:t>
      </w:r>
      <w:r>
        <w:rPr>
          <w:spacing w:val="-1"/>
        </w:rPr>
        <w:t xml:space="preserve"> </w:t>
      </w:r>
      <w:r>
        <w:t>(other</w:t>
      </w:r>
      <w:r>
        <w:rPr>
          <w:spacing w:val="-1"/>
        </w:rPr>
        <w:t xml:space="preserve"> </w:t>
      </w:r>
      <w:r>
        <w:t>than a</w:t>
      </w:r>
      <w:r>
        <w:rPr>
          <w:spacing w:val="-2"/>
        </w:rPr>
        <w:t xml:space="preserve"> </w:t>
      </w:r>
      <w:r>
        <w:t>dispute</w:t>
      </w:r>
      <w:r>
        <w:rPr>
          <w:spacing w:val="-2"/>
        </w:rPr>
        <w:t xml:space="preserve"> </w:t>
      </w:r>
      <w:r>
        <w:t>notice under</w:t>
      </w:r>
      <w:r>
        <w:rPr>
          <w:spacing w:val="-1"/>
        </w:rPr>
        <w:t xml:space="preserve"> </w:t>
      </w:r>
      <w:r>
        <w:t>this Call-Off Contract).</w:t>
      </w:r>
    </w:p>
    <w:p w14:paraId="6434BB45" w14:textId="77777777" w:rsidR="000E308F" w:rsidRDefault="000E308F">
      <w:pPr>
        <w:pStyle w:val="BodyText"/>
        <w:rPr>
          <w:sz w:val="24"/>
        </w:rPr>
      </w:pPr>
    </w:p>
    <w:p w14:paraId="6434BB46" w14:textId="77777777" w:rsidR="000E308F" w:rsidRDefault="000E308F">
      <w:pPr>
        <w:pStyle w:val="BodyText"/>
        <w:rPr>
          <w:sz w:val="24"/>
        </w:rPr>
      </w:pPr>
    </w:p>
    <w:p w14:paraId="6434BB47" w14:textId="77777777" w:rsidR="000E308F" w:rsidRDefault="000E308F">
      <w:pPr>
        <w:pStyle w:val="BodyText"/>
        <w:spacing w:before="1"/>
        <w:rPr>
          <w:sz w:val="26"/>
        </w:rPr>
      </w:pPr>
    </w:p>
    <w:p w14:paraId="6434BB48" w14:textId="77777777" w:rsidR="000E308F" w:rsidRDefault="00C800EC">
      <w:pPr>
        <w:pStyle w:val="Heading3"/>
        <w:numPr>
          <w:ilvl w:val="0"/>
          <w:numId w:val="22"/>
        </w:numPr>
        <w:tabs>
          <w:tab w:val="left" w:pos="973"/>
          <w:tab w:val="left" w:pos="974"/>
        </w:tabs>
        <w:ind w:hanging="721"/>
      </w:pPr>
      <w:r>
        <w:t>Exit</w:t>
      </w:r>
      <w:r>
        <w:rPr>
          <w:spacing w:val="-1"/>
        </w:rPr>
        <w:t xml:space="preserve"> </w:t>
      </w:r>
      <w:r>
        <w:rPr>
          <w:spacing w:val="-4"/>
        </w:rPr>
        <w:t>plan</w:t>
      </w:r>
    </w:p>
    <w:p w14:paraId="6434BB49" w14:textId="77777777" w:rsidR="000E308F" w:rsidRDefault="00C800EC">
      <w:pPr>
        <w:pStyle w:val="ListParagraph"/>
        <w:numPr>
          <w:ilvl w:val="1"/>
          <w:numId w:val="22"/>
        </w:numPr>
        <w:tabs>
          <w:tab w:val="left" w:pos="973"/>
          <w:tab w:val="left" w:pos="974"/>
        </w:tabs>
        <w:spacing w:before="128" w:line="276" w:lineRule="auto"/>
        <w:ind w:right="908"/>
      </w:pPr>
      <w:r>
        <w:t>The</w:t>
      </w:r>
      <w:r>
        <w:rPr>
          <w:spacing w:val="-3"/>
        </w:rPr>
        <w:t xml:space="preserve"> </w:t>
      </w:r>
      <w:r>
        <w:t>Supplier</w:t>
      </w:r>
      <w:r>
        <w:rPr>
          <w:spacing w:val="-2"/>
        </w:rPr>
        <w:t xml:space="preserve"> </w:t>
      </w:r>
      <w:r>
        <w:t>must</w:t>
      </w:r>
      <w:r>
        <w:rPr>
          <w:spacing w:val="-4"/>
        </w:rPr>
        <w:t xml:space="preserve"> </w:t>
      </w:r>
      <w:r>
        <w:t>provide</w:t>
      </w:r>
      <w:r>
        <w:rPr>
          <w:spacing w:val="-3"/>
        </w:rPr>
        <w:t xml:space="preserve"> </w:t>
      </w:r>
      <w:r>
        <w:t>an</w:t>
      </w:r>
      <w:r>
        <w:rPr>
          <w:spacing w:val="-3"/>
        </w:rPr>
        <w:t xml:space="preserve"> </w:t>
      </w:r>
      <w:r>
        <w:t>exit</w:t>
      </w:r>
      <w:r>
        <w:rPr>
          <w:spacing w:val="-4"/>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2"/>
        </w:rPr>
        <w:t xml:space="preserve"> </w:t>
      </w:r>
      <w:r>
        <w:t>of</w:t>
      </w:r>
      <w:r>
        <w:rPr>
          <w:spacing w:val="-1"/>
        </w:rPr>
        <w:t xml:space="preserve"> </w:t>
      </w:r>
      <w:r>
        <w:t>service and the Supplier will follow it.</w:t>
      </w:r>
    </w:p>
    <w:p w14:paraId="6434BB4A" w14:textId="77777777" w:rsidR="000E308F" w:rsidRDefault="000E308F">
      <w:pPr>
        <w:pStyle w:val="BodyText"/>
        <w:spacing w:before="4"/>
        <w:rPr>
          <w:sz w:val="25"/>
        </w:rPr>
      </w:pPr>
    </w:p>
    <w:p w14:paraId="6434BB4B" w14:textId="77777777" w:rsidR="000E308F" w:rsidRDefault="00C800EC">
      <w:pPr>
        <w:pStyle w:val="ListParagraph"/>
        <w:numPr>
          <w:ilvl w:val="1"/>
          <w:numId w:val="22"/>
        </w:numPr>
        <w:tabs>
          <w:tab w:val="left" w:pos="973"/>
          <w:tab w:val="left" w:pos="974"/>
        </w:tabs>
        <w:spacing w:line="276" w:lineRule="auto"/>
        <w:ind w:right="1007"/>
      </w:pPr>
      <w:r>
        <w:t>When</w:t>
      </w:r>
      <w:r>
        <w:rPr>
          <w:spacing w:val="-4"/>
        </w:rPr>
        <w:t xml:space="preserve"> </w:t>
      </w:r>
      <w:r>
        <w:t>requested,</w:t>
      </w:r>
      <w:r>
        <w:rPr>
          <w:spacing w:val="-3"/>
        </w:rPr>
        <w:t xml:space="preserve"> </w:t>
      </w:r>
      <w:r>
        <w:t>the</w:t>
      </w:r>
      <w:r>
        <w:rPr>
          <w:spacing w:val="-2"/>
        </w:rPr>
        <w:t xml:space="preserve"> </w:t>
      </w:r>
      <w:r>
        <w:t>Supplier will</w:t>
      </w:r>
      <w:r>
        <w:rPr>
          <w:spacing w:val="-2"/>
        </w:rPr>
        <w:t xml:space="preserve"> </w:t>
      </w:r>
      <w:r>
        <w:t>help</w:t>
      </w:r>
      <w:r>
        <w:rPr>
          <w:spacing w:val="-2"/>
        </w:rPr>
        <w:t xml:space="preserve"> </w:t>
      </w:r>
      <w:r>
        <w:t>the</w:t>
      </w:r>
      <w:r>
        <w:rPr>
          <w:spacing w:val="-2"/>
        </w:rPr>
        <w:t xml:space="preserve"> </w:t>
      </w:r>
      <w:r>
        <w:t>Buyer</w:t>
      </w:r>
      <w:r>
        <w:rPr>
          <w:spacing w:val="-5"/>
        </w:rPr>
        <w:t xml:space="preserve"> </w:t>
      </w:r>
      <w:r>
        <w:t>to</w:t>
      </w:r>
      <w:r>
        <w:rPr>
          <w:spacing w:val="-4"/>
        </w:rPr>
        <w:t xml:space="preserve"> </w:t>
      </w:r>
      <w:r>
        <w:t>migrate</w:t>
      </w:r>
      <w:r>
        <w:rPr>
          <w:spacing w:val="-4"/>
        </w:rPr>
        <w:t xml:space="preserve"> </w:t>
      </w:r>
      <w:r>
        <w:t>the</w:t>
      </w:r>
      <w:r>
        <w:rPr>
          <w:spacing w:val="-4"/>
        </w:rPr>
        <w:t xml:space="preserve"> </w:t>
      </w:r>
      <w:r>
        <w:t>Services</w:t>
      </w:r>
      <w:r>
        <w:rPr>
          <w:spacing w:val="-4"/>
        </w:rPr>
        <w:t xml:space="preserve"> </w:t>
      </w:r>
      <w:r>
        <w:t>to</w:t>
      </w:r>
      <w:r>
        <w:rPr>
          <w:spacing w:val="-2"/>
        </w:rPr>
        <w:t xml:space="preserve"> </w:t>
      </w:r>
      <w:r>
        <w:t>a</w:t>
      </w:r>
      <w:r>
        <w:rPr>
          <w:spacing w:val="-3"/>
        </w:rPr>
        <w:t xml:space="preserve"> </w:t>
      </w:r>
      <w:r>
        <w:t>replacement supplier in line with the exit plan. This will be at the Supplier’s own expense if the Call-Off Contract Ended before the Expiry Date due to Supplier cause.</w:t>
      </w:r>
    </w:p>
    <w:p w14:paraId="6434BB4C" w14:textId="77777777" w:rsidR="000E308F" w:rsidRDefault="000E308F">
      <w:pPr>
        <w:pStyle w:val="BodyText"/>
        <w:spacing w:before="4"/>
        <w:rPr>
          <w:sz w:val="25"/>
        </w:rPr>
      </w:pPr>
    </w:p>
    <w:p w14:paraId="6434BB4D" w14:textId="77777777" w:rsidR="000E308F" w:rsidRDefault="00C800EC">
      <w:pPr>
        <w:pStyle w:val="ListParagraph"/>
        <w:numPr>
          <w:ilvl w:val="1"/>
          <w:numId w:val="22"/>
        </w:numPr>
        <w:tabs>
          <w:tab w:val="left" w:pos="973"/>
          <w:tab w:val="left" w:pos="974"/>
        </w:tabs>
        <w:spacing w:line="276" w:lineRule="auto"/>
        <w:ind w:right="1052"/>
      </w:pPr>
      <w:r>
        <w:t>If</w:t>
      </w:r>
      <w:r>
        <w:rPr>
          <w:spacing w:val="-2"/>
        </w:rPr>
        <w:t xml:space="preserve"> </w:t>
      </w:r>
      <w:r>
        <w:t>the</w:t>
      </w:r>
      <w:r>
        <w:rPr>
          <w:spacing w:val="-3"/>
        </w:rPr>
        <w:t xml:space="preserve"> </w:t>
      </w:r>
      <w:r>
        <w:t>Buyer</w:t>
      </w:r>
      <w:r>
        <w:rPr>
          <w:spacing w:val="-2"/>
        </w:rPr>
        <w:t xml:space="preserve"> </w:t>
      </w:r>
      <w:r>
        <w:t>has</w:t>
      </w:r>
      <w:r>
        <w:rPr>
          <w:spacing w:val="-3"/>
        </w:rPr>
        <w:t xml:space="preserve"> </w:t>
      </w:r>
      <w:r>
        <w:t>reserved</w:t>
      </w:r>
      <w:r>
        <w:rPr>
          <w:spacing w:val="-1"/>
        </w:rPr>
        <w:t xml:space="preserve"> </w:t>
      </w:r>
      <w:r>
        <w:t>the</w:t>
      </w:r>
      <w:r>
        <w:rPr>
          <w:spacing w:val="-3"/>
        </w:rPr>
        <w:t xml:space="preserve"> </w:t>
      </w:r>
      <w:r>
        <w:t>right</w:t>
      </w:r>
      <w:r>
        <w:rPr>
          <w:spacing w:val="-2"/>
        </w:rPr>
        <w:t xml:space="preserve"> </w:t>
      </w:r>
      <w:r>
        <w:t>in</w:t>
      </w:r>
      <w:r>
        <w:rPr>
          <w:spacing w:val="-3"/>
        </w:rPr>
        <w:t xml:space="preserve"> </w:t>
      </w:r>
      <w:r>
        <w:t>the</w:t>
      </w:r>
      <w:r>
        <w:rPr>
          <w:spacing w:val="-3"/>
        </w:rPr>
        <w:t xml:space="preserve"> </w:t>
      </w:r>
      <w:r>
        <w:t>Order Form</w:t>
      </w:r>
      <w:r>
        <w:rPr>
          <w:spacing w:val="-1"/>
        </w:rPr>
        <w:t xml:space="preserve"> </w:t>
      </w:r>
      <w:r>
        <w:t>to</w:t>
      </w:r>
      <w:r>
        <w:rPr>
          <w:spacing w:val="-3"/>
        </w:rPr>
        <w:t xml:space="preserve"> </w:t>
      </w:r>
      <w:r>
        <w:t>extend</w:t>
      </w:r>
      <w:r>
        <w:rPr>
          <w:spacing w:val="-5"/>
        </w:rPr>
        <w:t xml:space="preserve"> </w:t>
      </w:r>
      <w:r>
        <w:t>the</w:t>
      </w:r>
      <w:r>
        <w:rPr>
          <w:spacing w:val="-1"/>
        </w:rPr>
        <w:t xml:space="preserve"> </w:t>
      </w:r>
      <w:r>
        <w:t>Call-Off</w:t>
      </w:r>
      <w:r>
        <w:rPr>
          <w:spacing w:val="-2"/>
        </w:rPr>
        <w:t xml:space="preserve"> </w:t>
      </w:r>
      <w:r>
        <w:t>Contract</w:t>
      </w:r>
      <w:r>
        <w:rPr>
          <w:spacing w:val="-2"/>
        </w:rPr>
        <w:t xml:space="preserve"> </w:t>
      </w:r>
      <w:r>
        <w:t>Term beyond 24 months the Supplier must provide the Buyer with an additional exit plan for approval</w:t>
      </w:r>
      <w:r>
        <w:rPr>
          <w:spacing w:val="-1"/>
        </w:rPr>
        <w:t xml:space="preserve"> </w:t>
      </w:r>
      <w:r>
        <w:t>by</w:t>
      </w:r>
      <w:r>
        <w:rPr>
          <w:spacing w:val="-2"/>
        </w:rPr>
        <w:t xml:space="preserve"> </w:t>
      </w:r>
      <w:r>
        <w:t>the</w:t>
      </w:r>
      <w:r>
        <w:rPr>
          <w:spacing w:val="-2"/>
        </w:rPr>
        <w:t xml:space="preserve"> </w:t>
      </w:r>
      <w:r>
        <w:t>Buyer</w:t>
      </w:r>
      <w:r>
        <w:rPr>
          <w:spacing w:val="-1"/>
        </w:rPr>
        <w:t xml:space="preserve"> </w:t>
      </w:r>
      <w:r>
        <w:t>at</w:t>
      </w:r>
      <w:r>
        <w:rPr>
          <w:spacing w:val="-3"/>
        </w:rPr>
        <w:t xml:space="preserve"> </w:t>
      </w:r>
      <w:r>
        <w:t>least 8 weeks before</w:t>
      </w:r>
      <w:r>
        <w:rPr>
          <w:spacing w:val="-2"/>
        </w:rPr>
        <w:t xml:space="preserve"> </w:t>
      </w:r>
      <w:r>
        <w:t>the</w:t>
      </w:r>
      <w:r>
        <w:rPr>
          <w:spacing w:val="-5"/>
        </w:rPr>
        <w:t xml:space="preserve"> </w:t>
      </w:r>
      <w:r>
        <w:t>18 month anniversary</w:t>
      </w:r>
      <w:r>
        <w:rPr>
          <w:spacing w:val="-1"/>
        </w:rPr>
        <w:t xml:space="preserve"> </w:t>
      </w:r>
      <w:r>
        <w:t>of</w:t>
      </w:r>
      <w:r>
        <w:rPr>
          <w:spacing w:val="-1"/>
        </w:rPr>
        <w:t xml:space="preserve"> </w:t>
      </w:r>
      <w:r>
        <w:t>the Start</w:t>
      </w:r>
      <w:r>
        <w:rPr>
          <w:spacing w:val="-1"/>
        </w:rPr>
        <w:t xml:space="preserve"> </w:t>
      </w:r>
      <w:r>
        <w:t>date.</w:t>
      </w:r>
    </w:p>
    <w:p w14:paraId="6434BB4E" w14:textId="77777777" w:rsidR="000E308F" w:rsidRDefault="000E308F">
      <w:pPr>
        <w:pStyle w:val="BodyText"/>
        <w:spacing w:before="1"/>
        <w:rPr>
          <w:sz w:val="25"/>
        </w:rPr>
      </w:pPr>
    </w:p>
    <w:p w14:paraId="6434BB4F" w14:textId="77777777" w:rsidR="000E308F" w:rsidRDefault="00C800EC">
      <w:pPr>
        <w:pStyle w:val="ListParagraph"/>
        <w:numPr>
          <w:ilvl w:val="1"/>
          <w:numId w:val="22"/>
        </w:numPr>
        <w:tabs>
          <w:tab w:val="left" w:pos="973"/>
          <w:tab w:val="left" w:pos="974"/>
        </w:tabs>
        <w:spacing w:before="1" w:line="276" w:lineRule="auto"/>
        <w:ind w:right="1201"/>
      </w:pPr>
      <w:r>
        <w:t>The Supplier must ensure that the additional exit plan clearly sets out the Supplier’s methodology for achieving an orderly transition of the Services from the Supplier to the Buyer</w:t>
      </w:r>
      <w:r>
        <w:rPr>
          <w:spacing w:val="-2"/>
        </w:rPr>
        <w:t xml:space="preserve"> </w:t>
      </w:r>
      <w:r>
        <w:t>or</w:t>
      </w:r>
      <w:r>
        <w:rPr>
          <w:spacing w:val="-2"/>
        </w:rPr>
        <w:t xml:space="preserve"> </w:t>
      </w:r>
      <w:r>
        <w:t>its</w:t>
      </w:r>
      <w:r>
        <w:rPr>
          <w:spacing w:val="-4"/>
        </w:rPr>
        <w:t xml:space="preserve"> </w:t>
      </w:r>
      <w:r>
        <w:t>replacement</w:t>
      </w:r>
      <w:r>
        <w:rPr>
          <w:spacing w:val="-5"/>
        </w:rPr>
        <w:t xml:space="preserve"> </w:t>
      </w:r>
      <w:r>
        <w:t>Supplier</w:t>
      </w:r>
      <w:r>
        <w:rPr>
          <w:spacing w:val="-2"/>
        </w:rPr>
        <w:t xml:space="preserve"> </w:t>
      </w:r>
      <w:r>
        <w:t>at</w:t>
      </w:r>
      <w:r>
        <w:rPr>
          <w:spacing w:val="-3"/>
        </w:rPr>
        <w:t xml:space="preserve"> </w:t>
      </w:r>
      <w:r>
        <w:t>the</w:t>
      </w:r>
      <w:r>
        <w:rPr>
          <w:spacing w:val="-2"/>
        </w:rPr>
        <w:t xml:space="preserve"> </w:t>
      </w:r>
      <w:r>
        <w:t>expiry</w:t>
      </w:r>
      <w:r>
        <w:rPr>
          <w:spacing w:val="-2"/>
        </w:rPr>
        <w:t xml:space="preserve"> </w:t>
      </w:r>
      <w:r>
        <w:t>of</w:t>
      </w:r>
      <w:r>
        <w:rPr>
          <w:spacing w:val="-3"/>
        </w:rPr>
        <w:t xml:space="preserve"> </w:t>
      </w:r>
      <w:r>
        <w:t>the</w:t>
      </w:r>
      <w:r>
        <w:rPr>
          <w:spacing w:val="-2"/>
        </w:rPr>
        <w:t xml:space="preserve"> </w:t>
      </w:r>
      <w:r>
        <w:t>proposed</w:t>
      </w:r>
      <w:r>
        <w:rPr>
          <w:spacing w:val="-4"/>
        </w:rPr>
        <w:t xml:space="preserve"> </w:t>
      </w:r>
      <w:r>
        <w:t>extension</w:t>
      </w:r>
      <w:r>
        <w:rPr>
          <w:spacing w:val="-2"/>
        </w:rPr>
        <w:t xml:space="preserve"> </w:t>
      </w:r>
      <w:r>
        <w:t>period</w:t>
      </w:r>
      <w:r>
        <w:rPr>
          <w:spacing w:val="-2"/>
        </w:rPr>
        <w:t xml:space="preserve"> </w:t>
      </w:r>
      <w:r>
        <w:t>or</w:t>
      </w:r>
      <w:r>
        <w:rPr>
          <w:spacing w:val="-3"/>
        </w:rPr>
        <w:t xml:space="preserve"> </w:t>
      </w:r>
      <w:r>
        <w:t>if</w:t>
      </w:r>
      <w:r>
        <w:rPr>
          <w:spacing w:val="-3"/>
        </w:rPr>
        <w:t xml:space="preserve"> </w:t>
      </w:r>
      <w:r>
        <w:t>the contract Ends during that period.</w:t>
      </w:r>
    </w:p>
    <w:p w14:paraId="6434BB50" w14:textId="77777777" w:rsidR="000E308F" w:rsidRDefault="000E308F">
      <w:pPr>
        <w:pStyle w:val="BodyText"/>
        <w:spacing w:before="5"/>
        <w:rPr>
          <w:sz w:val="25"/>
        </w:rPr>
      </w:pPr>
    </w:p>
    <w:p w14:paraId="6434BB51" w14:textId="77777777" w:rsidR="000E308F" w:rsidRDefault="00C800EC">
      <w:pPr>
        <w:pStyle w:val="ListParagraph"/>
        <w:numPr>
          <w:ilvl w:val="1"/>
          <w:numId w:val="22"/>
        </w:numPr>
        <w:tabs>
          <w:tab w:val="left" w:pos="973"/>
          <w:tab w:val="left" w:pos="974"/>
        </w:tabs>
        <w:spacing w:before="1" w:line="276" w:lineRule="auto"/>
        <w:ind w:right="1154"/>
      </w:pPr>
      <w:r>
        <w:t>Before</w:t>
      </w:r>
      <w:r>
        <w:rPr>
          <w:spacing w:val="-5"/>
        </w:rPr>
        <w:t xml:space="preserve"> </w:t>
      </w:r>
      <w:r>
        <w:t>submitting</w:t>
      </w:r>
      <w:r>
        <w:rPr>
          <w:spacing w:val="-5"/>
        </w:rPr>
        <w:t xml:space="preserve"> </w:t>
      </w:r>
      <w:r>
        <w:t>the</w:t>
      </w:r>
      <w:r>
        <w:rPr>
          <w:spacing w:val="-3"/>
        </w:rPr>
        <w:t xml:space="preserve"> </w:t>
      </w:r>
      <w:r>
        <w:t>additional</w:t>
      </w:r>
      <w:r>
        <w:rPr>
          <w:spacing w:val="-4"/>
        </w:rPr>
        <w:t xml:space="preserve"> </w:t>
      </w:r>
      <w:r>
        <w:t>exit</w:t>
      </w:r>
      <w:r>
        <w:rPr>
          <w:spacing w:val="-1"/>
        </w:rPr>
        <w:t xml:space="preserve"> </w:t>
      </w:r>
      <w:r>
        <w:t>plan</w:t>
      </w:r>
      <w:r>
        <w:rPr>
          <w:spacing w:val="-5"/>
        </w:rPr>
        <w:t xml:space="preserve"> </w:t>
      </w:r>
      <w:r>
        <w:t>to</w:t>
      </w:r>
      <w:r>
        <w:rPr>
          <w:spacing w:val="-5"/>
        </w:rPr>
        <w:t xml:space="preserve"> </w:t>
      </w:r>
      <w:r>
        <w:t>the</w:t>
      </w:r>
      <w:r>
        <w:rPr>
          <w:spacing w:val="-3"/>
        </w:rPr>
        <w:t xml:space="preserve"> </w:t>
      </w:r>
      <w:r>
        <w:t>Buyer</w:t>
      </w:r>
      <w:r>
        <w:rPr>
          <w:spacing w:val="-4"/>
        </w:rPr>
        <w:t xml:space="preserve"> </w:t>
      </w:r>
      <w:r>
        <w:t>for</w:t>
      </w:r>
      <w:r>
        <w:rPr>
          <w:spacing w:val="-4"/>
        </w:rPr>
        <w:t xml:space="preserve"> </w:t>
      </w:r>
      <w:r>
        <w:t>approval,</w:t>
      </w:r>
      <w:r>
        <w:rPr>
          <w:spacing w:val="-4"/>
        </w:rPr>
        <w:t xml:space="preserve"> </w:t>
      </w:r>
      <w:r>
        <w:t>the</w:t>
      </w:r>
      <w:r>
        <w:rPr>
          <w:spacing w:val="-3"/>
        </w:rPr>
        <w:t xml:space="preserve"> </w:t>
      </w:r>
      <w:r>
        <w:t>Supplier</w:t>
      </w:r>
      <w:r>
        <w:rPr>
          <w:spacing w:val="-2"/>
        </w:rPr>
        <w:t xml:space="preserve"> </w:t>
      </w:r>
      <w:r>
        <w:t>will</w:t>
      </w:r>
      <w:r>
        <w:rPr>
          <w:spacing w:val="-3"/>
        </w:rPr>
        <w:t xml:space="preserve"> </w:t>
      </w:r>
      <w:r>
        <w:t>work with the Buyer to ensure that the additional exit plan is aligned with the Buyer’s own exit plan and strategy.</w:t>
      </w:r>
    </w:p>
    <w:p w14:paraId="6434BB52" w14:textId="77777777" w:rsidR="000E308F" w:rsidRDefault="000E308F">
      <w:pPr>
        <w:spacing w:line="276" w:lineRule="auto"/>
        <w:sectPr w:rsidR="000E308F">
          <w:pgSz w:w="11910" w:h="16840"/>
          <w:pgMar w:top="620" w:right="280" w:bottom="1220" w:left="880" w:header="182" w:footer="990" w:gutter="0"/>
          <w:cols w:space="720"/>
        </w:sectPr>
      </w:pPr>
    </w:p>
    <w:p w14:paraId="6434BB53" w14:textId="77777777" w:rsidR="000E308F" w:rsidRDefault="00C800EC">
      <w:pPr>
        <w:pStyle w:val="ListParagraph"/>
        <w:numPr>
          <w:ilvl w:val="1"/>
          <w:numId w:val="22"/>
        </w:numPr>
        <w:tabs>
          <w:tab w:val="left" w:pos="973"/>
          <w:tab w:val="left" w:pos="974"/>
        </w:tabs>
        <w:spacing w:before="91" w:line="276" w:lineRule="auto"/>
        <w:ind w:right="909"/>
      </w:pPr>
      <w:r>
        <w:lastRenderedPageBreak/>
        <w:t xml:space="preserve">The Supplier acknowledges that the Buyer’s right to extend the Term beyond 24 months is subject to the Buyer’s own governance process. Where the Buyer is a central government department, this includes the need to obtain approval from GDS </w:t>
      </w:r>
      <w:r>
        <w:t>under the</w:t>
      </w:r>
      <w:r>
        <w:rPr>
          <w:spacing w:val="-1"/>
        </w:rPr>
        <w:t xml:space="preserve"> </w:t>
      </w:r>
      <w:r>
        <w:t>Spend Controls process. The</w:t>
      </w:r>
      <w:r>
        <w:rPr>
          <w:spacing w:val="-4"/>
        </w:rPr>
        <w:t xml:space="preserve"> </w:t>
      </w:r>
      <w:r>
        <w:t>approval</w:t>
      </w:r>
      <w:r>
        <w:rPr>
          <w:spacing w:val="-5"/>
        </w:rPr>
        <w:t xml:space="preserve"> </w:t>
      </w:r>
      <w:r>
        <w:t>to</w:t>
      </w:r>
      <w:r>
        <w:rPr>
          <w:spacing w:val="-4"/>
        </w:rPr>
        <w:t xml:space="preserve"> </w:t>
      </w:r>
      <w:r>
        <w:t>extend</w:t>
      </w:r>
      <w:r>
        <w:rPr>
          <w:spacing w:val="-4"/>
        </w:rPr>
        <w:t xml:space="preserve"> </w:t>
      </w:r>
      <w:r>
        <w:t>will</w:t>
      </w:r>
      <w:r>
        <w:rPr>
          <w:spacing w:val="-2"/>
        </w:rPr>
        <w:t xml:space="preserve"> </w:t>
      </w:r>
      <w:r>
        <w:t>only</w:t>
      </w:r>
      <w:r>
        <w:rPr>
          <w:spacing w:val="-1"/>
        </w:rPr>
        <w:t xml:space="preserve"> </w:t>
      </w:r>
      <w:r>
        <w:t>be</w:t>
      </w:r>
      <w:r>
        <w:rPr>
          <w:spacing w:val="-2"/>
        </w:rPr>
        <w:t xml:space="preserve"> </w:t>
      </w:r>
      <w:r>
        <w:t>given</w:t>
      </w:r>
      <w:r>
        <w:rPr>
          <w:spacing w:val="-4"/>
        </w:rPr>
        <w:t xml:space="preserve"> </w:t>
      </w:r>
      <w:r>
        <w:t>if</w:t>
      </w:r>
      <w:r>
        <w:rPr>
          <w:spacing w:val="-3"/>
        </w:rPr>
        <w:t xml:space="preserve"> </w:t>
      </w:r>
      <w:r>
        <w:t>the</w:t>
      </w:r>
      <w:r>
        <w:rPr>
          <w:spacing w:val="-2"/>
        </w:rPr>
        <w:t xml:space="preserve"> </w:t>
      </w:r>
      <w:r>
        <w:t>Buyer</w:t>
      </w:r>
      <w:r>
        <w:rPr>
          <w:spacing w:val="-3"/>
        </w:rPr>
        <w:t xml:space="preserve"> </w:t>
      </w:r>
      <w:r>
        <w:t>can</w:t>
      </w:r>
      <w:r>
        <w:rPr>
          <w:spacing w:val="-2"/>
        </w:rPr>
        <w:t xml:space="preserve"> </w:t>
      </w:r>
      <w:r>
        <w:t>clearly</w:t>
      </w:r>
      <w:r>
        <w:rPr>
          <w:spacing w:val="-6"/>
        </w:rPr>
        <w:t xml:space="preserve"> </w:t>
      </w:r>
      <w:r>
        <w:t>demonstrate</w:t>
      </w:r>
      <w:r>
        <w:rPr>
          <w:spacing w:val="-4"/>
        </w:rPr>
        <w:t xml:space="preserve"> </w:t>
      </w:r>
      <w:r>
        <w:t>that the Supplier’s additional exit plan ensures that:</w:t>
      </w:r>
    </w:p>
    <w:p w14:paraId="6434BB54" w14:textId="77777777" w:rsidR="000E308F" w:rsidRDefault="000E308F">
      <w:pPr>
        <w:pStyle w:val="BodyText"/>
        <w:spacing w:before="3"/>
        <w:rPr>
          <w:sz w:val="25"/>
        </w:rPr>
      </w:pPr>
    </w:p>
    <w:p w14:paraId="6434BB55" w14:textId="77777777" w:rsidR="000E308F" w:rsidRDefault="00C800EC">
      <w:pPr>
        <w:pStyle w:val="ListParagraph"/>
        <w:numPr>
          <w:ilvl w:val="2"/>
          <w:numId w:val="22"/>
        </w:numPr>
        <w:tabs>
          <w:tab w:val="left" w:pos="1694"/>
        </w:tabs>
        <w:spacing w:line="276" w:lineRule="auto"/>
        <w:ind w:right="958"/>
      </w:pPr>
      <w:r>
        <w:t>the Buyer will be able to transfer the Services to a replacement supplier before the expiry</w:t>
      </w:r>
      <w:r>
        <w:rPr>
          <w:spacing w:val="-3"/>
        </w:rPr>
        <w:t xml:space="preserve"> </w:t>
      </w:r>
      <w:r>
        <w:t>or</w:t>
      </w:r>
      <w:r>
        <w:rPr>
          <w:spacing w:val="-4"/>
        </w:rPr>
        <w:t xml:space="preserve"> </w:t>
      </w:r>
      <w:r>
        <w:t>Ending</w:t>
      </w:r>
      <w:r>
        <w:rPr>
          <w:spacing w:val="-3"/>
        </w:rPr>
        <w:t xml:space="preserve"> </w:t>
      </w:r>
      <w:r>
        <w:t>of</w:t>
      </w:r>
      <w:r>
        <w:rPr>
          <w:spacing w:val="-4"/>
        </w:rPr>
        <w:t xml:space="preserve"> </w:t>
      </w:r>
      <w:r>
        <w:t>the</w:t>
      </w:r>
      <w:r>
        <w:rPr>
          <w:spacing w:val="-3"/>
        </w:rPr>
        <w:t xml:space="preserve"> </w:t>
      </w:r>
      <w:r>
        <w:t>extension</w:t>
      </w:r>
      <w:r>
        <w:rPr>
          <w:spacing w:val="-3"/>
        </w:rPr>
        <w:t xml:space="preserve"> </w:t>
      </w:r>
      <w:r>
        <w:t>period</w:t>
      </w:r>
      <w:r>
        <w:rPr>
          <w:spacing w:val="-3"/>
        </w:rPr>
        <w:t xml:space="preserve"> </w:t>
      </w:r>
      <w:r>
        <w:t>on</w:t>
      </w:r>
      <w:r>
        <w:rPr>
          <w:spacing w:val="-5"/>
        </w:rPr>
        <w:t xml:space="preserve"> </w:t>
      </w:r>
      <w:r>
        <w:t>terms</w:t>
      </w:r>
      <w:r>
        <w:rPr>
          <w:spacing w:val="-5"/>
        </w:rPr>
        <w:t xml:space="preserve"> </w:t>
      </w:r>
      <w:r>
        <w:t>that</w:t>
      </w:r>
      <w:r>
        <w:rPr>
          <w:spacing w:val="-2"/>
        </w:rPr>
        <w:t xml:space="preserve"> </w:t>
      </w:r>
      <w:r>
        <w:t>are</w:t>
      </w:r>
      <w:r>
        <w:rPr>
          <w:spacing w:val="-3"/>
        </w:rPr>
        <w:t xml:space="preserve"> </w:t>
      </w:r>
      <w:r>
        <w:t>commercially</w:t>
      </w:r>
      <w:r>
        <w:rPr>
          <w:spacing w:val="-3"/>
        </w:rPr>
        <w:t xml:space="preserve"> </w:t>
      </w:r>
      <w:r>
        <w:t>reasonable and acceptable to the Buyer</w:t>
      </w:r>
    </w:p>
    <w:p w14:paraId="6434BB56" w14:textId="77777777" w:rsidR="000E308F" w:rsidRDefault="000E308F">
      <w:pPr>
        <w:pStyle w:val="BodyText"/>
        <w:spacing w:before="4"/>
        <w:rPr>
          <w:sz w:val="25"/>
        </w:rPr>
      </w:pPr>
    </w:p>
    <w:p w14:paraId="6434BB57" w14:textId="77777777" w:rsidR="000E308F" w:rsidRDefault="00C800EC">
      <w:pPr>
        <w:pStyle w:val="ListParagraph"/>
        <w:numPr>
          <w:ilvl w:val="2"/>
          <w:numId w:val="22"/>
        </w:numPr>
        <w:tabs>
          <w:tab w:val="left" w:pos="1694"/>
        </w:tabs>
        <w:ind w:hanging="721"/>
      </w:pPr>
      <w:r>
        <w:t>there</w:t>
      </w:r>
      <w:r>
        <w:rPr>
          <w:spacing w:val="-5"/>
        </w:rPr>
        <w:t xml:space="preserve"> </w:t>
      </w:r>
      <w:r>
        <w:t>will</w:t>
      </w:r>
      <w:r>
        <w:rPr>
          <w:spacing w:val="-3"/>
        </w:rPr>
        <w:t xml:space="preserve"> </w:t>
      </w:r>
      <w:r>
        <w:t>be</w:t>
      </w:r>
      <w:r>
        <w:rPr>
          <w:spacing w:val="-2"/>
        </w:rPr>
        <w:t xml:space="preserve"> </w:t>
      </w:r>
      <w:r>
        <w:t>no</w:t>
      </w:r>
      <w:r>
        <w:rPr>
          <w:spacing w:val="-3"/>
        </w:rPr>
        <w:t xml:space="preserve"> </w:t>
      </w:r>
      <w:r>
        <w:t>adverse</w:t>
      </w:r>
      <w:r>
        <w:rPr>
          <w:spacing w:val="-3"/>
        </w:rPr>
        <w:t xml:space="preserve"> </w:t>
      </w:r>
      <w:r>
        <w:t>impact</w:t>
      </w:r>
      <w:r>
        <w:rPr>
          <w:spacing w:val="-3"/>
        </w:rPr>
        <w:t xml:space="preserve"> </w:t>
      </w:r>
      <w:r>
        <w:t>on</w:t>
      </w:r>
      <w:r>
        <w:rPr>
          <w:spacing w:val="-5"/>
        </w:rPr>
        <w:t xml:space="preserve"> </w:t>
      </w:r>
      <w:r>
        <w:t>service</w:t>
      </w:r>
      <w:r>
        <w:rPr>
          <w:spacing w:val="-5"/>
        </w:rPr>
        <w:t xml:space="preserve"> </w:t>
      </w:r>
      <w:r>
        <w:rPr>
          <w:spacing w:val="-2"/>
        </w:rPr>
        <w:t>continuity</w:t>
      </w:r>
    </w:p>
    <w:p w14:paraId="6434BB58" w14:textId="77777777" w:rsidR="000E308F" w:rsidRDefault="000E308F">
      <w:pPr>
        <w:pStyle w:val="BodyText"/>
        <w:spacing w:before="8"/>
        <w:rPr>
          <w:sz w:val="28"/>
        </w:rPr>
      </w:pPr>
    </w:p>
    <w:p w14:paraId="6434BB59" w14:textId="77777777" w:rsidR="000E308F" w:rsidRDefault="00C800EC">
      <w:pPr>
        <w:pStyle w:val="ListParagraph"/>
        <w:numPr>
          <w:ilvl w:val="2"/>
          <w:numId w:val="22"/>
        </w:numPr>
        <w:tabs>
          <w:tab w:val="left" w:pos="1694"/>
        </w:tabs>
        <w:ind w:hanging="721"/>
      </w:pPr>
      <w:r>
        <w:t>ther</w:t>
      </w:r>
      <w:r>
        <w:t>e</w:t>
      </w:r>
      <w:r>
        <w:rPr>
          <w:spacing w:val="-6"/>
        </w:rPr>
        <w:t xml:space="preserve"> </w:t>
      </w:r>
      <w:r>
        <w:t>is</w:t>
      </w:r>
      <w:r>
        <w:rPr>
          <w:spacing w:val="-2"/>
        </w:rPr>
        <w:t xml:space="preserve"> </w:t>
      </w:r>
      <w:r>
        <w:t>no</w:t>
      </w:r>
      <w:r>
        <w:rPr>
          <w:spacing w:val="-6"/>
        </w:rPr>
        <w:t xml:space="preserve"> </w:t>
      </w:r>
      <w:r>
        <w:t>vendor</w:t>
      </w:r>
      <w:r>
        <w:rPr>
          <w:spacing w:val="-4"/>
        </w:rPr>
        <w:t xml:space="preserve"> </w:t>
      </w:r>
      <w:r>
        <w:t>lock-in</w:t>
      </w:r>
      <w:r>
        <w:rPr>
          <w:spacing w:val="-3"/>
        </w:rPr>
        <w:t xml:space="preserve"> </w:t>
      </w:r>
      <w:r>
        <w:t>to</w:t>
      </w:r>
      <w:r>
        <w:rPr>
          <w:spacing w:val="-6"/>
        </w:rPr>
        <w:t xml:space="preserve"> </w:t>
      </w:r>
      <w:r>
        <w:t>the</w:t>
      </w:r>
      <w:r>
        <w:rPr>
          <w:spacing w:val="-5"/>
        </w:rPr>
        <w:t xml:space="preserve"> </w:t>
      </w:r>
      <w:r>
        <w:t>Supplier’s</w:t>
      </w:r>
      <w:r>
        <w:rPr>
          <w:spacing w:val="-4"/>
        </w:rPr>
        <w:t xml:space="preserve"> </w:t>
      </w:r>
      <w:r>
        <w:t>Service</w:t>
      </w:r>
      <w:r>
        <w:rPr>
          <w:spacing w:val="-3"/>
        </w:rPr>
        <w:t xml:space="preserve"> </w:t>
      </w:r>
      <w:r>
        <w:t>at</w:t>
      </w:r>
      <w:r>
        <w:rPr>
          <w:spacing w:val="-3"/>
        </w:rPr>
        <w:t xml:space="preserve"> </w:t>
      </w:r>
      <w:r>
        <w:rPr>
          <w:spacing w:val="-4"/>
        </w:rPr>
        <w:t>exit</w:t>
      </w:r>
    </w:p>
    <w:p w14:paraId="6434BB5A" w14:textId="77777777" w:rsidR="000E308F" w:rsidRDefault="000E308F">
      <w:pPr>
        <w:pStyle w:val="BodyText"/>
        <w:spacing w:before="6"/>
        <w:rPr>
          <w:sz w:val="28"/>
        </w:rPr>
      </w:pPr>
    </w:p>
    <w:p w14:paraId="6434BB5B" w14:textId="77777777" w:rsidR="000E308F" w:rsidRDefault="00C800EC">
      <w:pPr>
        <w:pStyle w:val="ListParagraph"/>
        <w:numPr>
          <w:ilvl w:val="2"/>
          <w:numId w:val="22"/>
        </w:numPr>
        <w:tabs>
          <w:tab w:val="left" w:pos="1694"/>
        </w:tabs>
        <w:ind w:hanging="721"/>
      </w:pPr>
      <w:r>
        <w:t>it</w:t>
      </w:r>
      <w:r>
        <w:rPr>
          <w:spacing w:val="-5"/>
        </w:rPr>
        <w:t xml:space="preserve"> </w:t>
      </w:r>
      <w:r>
        <w:t>enables</w:t>
      </w:r>
      <w:r>
        <w:rPr>
          <w:spacing w:val="-6"/>
        </w:rPr>
        <w:t xml:space="preserve"> </w:t>
      </w:r>
      <w:r>
        <w:t>the</w:t>
      </w:r>
      <w:r>
        <w:rPr>
          <w:spacing w:val="-5"/>
        </w:rPr>
        <w:t xml:space="preserve"> </w:t>
      </w:r>
      <w:r>
        <w:t>Buyer</w:t>
      </w:r>
      <w:r>
        <w:rPr>
          <w:spacing w:val="-5"/>
        </w:rPr>
        <w:t xml:space="preserve"> </w:t>
      </w:r>
      <w:r>
        <w:t>to</w:t>
      </w:r>
      <w:r>
        <w:rPr>
          <w:spacing w:val="-7"/>
        </w:rPr>
        <w:t xml:space="preserve"> </w:t>
      </w:r>
      <w:r>
        <w:t>meet</w:t>
      </w:r>
      <w:r>
        <w:rPr>
          <w:spacing w:val="-2"/>
        </w:rPr>
        <w:t xml:space="preserve"> </w:t>
      </w:r>
      <w:r>
        <w:t>its</w:t>
      </w:r>
      <w:r>
        <w:rPr>
          <w:spacing w:val="-7"/>
        </w:rPr>
        <w:t xml:space="preserve"> </w:t>
      </w:r>
      <w:r>
        <w:t>obligations</w:t>
      </w:r>
      <w:r>
        <w:rPr>
          <w:spacing w:val="-3"/>
        </w:rPr>
        <w:t xml:space="preserve"> </w:t>
      </w:r>
      <w:r>
        <w:t>under</w:t>
      </w:r>
      <w:r>
        <w:rPr>
          <w:spacing w:val="-6"/>
        </w:rPr>
        <w:t xml:space="preserve"> </w:t>
      </w:r>
      <w:r>
        <w:t>the</w:t>
      </w:r>
      <w:r>
        <w:rPr>
          <w:spacing w:val="-4"/>
        </w:rPr>
        <w:t xml:space="preserve"> </w:t>
      </w:r>
      <w:r>
        <w:t>Technology</w:t>
      </w:r>
      <w:r>
        <w:rPr>
          <w:spacing w:val="-4"/>
        </w:rPr>
        <w:t xml:space="preserve"> </w:t>
      </w:r>
      <w:r>
        <w:t>Code</w:t>
      </w:r>
      <w:r>
        <w:rPr>
          <w:spacing w:val="-6"/>
        </w:rPr>
        <w:t xml:space="preserve"> </w:t>
      </w:r>
      <w:r>
        <w:t>Of</w:t>
      </w:r>
      <w:r>
        <w:rPr>
          <w:spacing w:val="-5"/>
        </w:rPr>
        <w:t xml:space="preserve"> </w:t>
      </w:r>
      <w:r>
        <w:rPr>
          <w:spacing w:val="-2"/>
        </w:rPr>
        <w:t>Practice</w:t>
      </w:r>
    </w:p>
    <w:p w14:paraId="6434BB5C" w14:textId="77777777" w:rsidR="000E308F" w:rsidRDefault="000E308F">
      <w:pPr>
        <w:pStyle w:val="BodyText"/>
        <w:spacing w:before="9"/>
        <w:rPr>
          <w:sz w:val="28"/>
        </w:rPr>
      </w:pPr>
    </w:p>
    <w:p w14:paraId="6434BB5D" w14:textId="77777777" w:rsidR="000E308F" w:rsidRDefault="00C800EC">
      <w:pPr>
        <w:pStyle w:val="ListParagraph"/>
        <w:numPr>
          <w:ilvl w:val="1"/>
          <w:numId w:val="22"/>
        </w:numPr>
        <w:tabs>
          <w:tab w:val="left" w:pos="973"/>
          <w:tab w:val="left" w:pos="974"/>
        </w:tabs>
        <w:spacing w:line="276" w:lineRule="auto"/>
        <w:ind w:right="1057"/>
      </w:pPr>
      <w:r>
        <w:t>If</w:t>
      </w:r>
      <w:r>
        <w:rPr>
          <w:spacing w:val="-3"/>
        </w:rPr>
        <w:t xml:space="preserve"> </w:t>
      </w:r>
      <w:r>
        <w:t>approval</w:t>
      </w:r>
      <w:r>
        <w:rPr>
          <w:spacing w:val="-3"/>
        </w:rPr>
        <w:t xml:space="preserve"> </w:t>
      </w:r>
      <w:r>
        <w:t>is</w:t>
      </w:r>
      <w:r>
        <w:rPr>
          <w:spacing w:val="-3"/>
        </w:rPr>
        <w:t xml:space="preserve"> </w:t>
      </w:r>
      <w:r>
        <w:t>obtained</w:t>
      </w:r>
      <w:r>
        <w:rPr>
          <w:spacing w:val="-3"/>
        </w:rPr>
        <w:t xml:space="preserve"> </w:t>
      </w:r>
      <w:r>
        <w:t>by</w:t>
      </w:r>
      <w:r>
        <w:rPr>
          <w:spacing w:val="-3"/>
        </w:rPr>
        <w:t xml:space="preserve"> </w:t>
      </w:r>
      <w:r>
        <w:t>the</w:t>
      </w:r>
      <w:r>
        <w:rPr>
          <w:spacing w:val="-4"/>
        </w:rPr>
        <w:t xml:space="preserve"> </w:t>
      </w:r>
      <w:r>
        <w:t>Buyer</w:t>
      </w:r>
      <w:r>
        <w:rPr>
          <w:spacing w:val="-3"/>
        </w:rPr>
        <w:t xml:space="preserve"> </w:t>
      </w:r>
      <w:r>
        <w:t>to</w:t>
      </w:r>
      <w:r>
        <w:rPr>
          <w:spacing w:val="-3"/>
        </w:rPr>
        <w:t xml:space="preserve"> </w:t>
      </w:r>
      <w:r>
        <w:t>extend</w:t>
      </w:r>
      <w:r>
        <w:rPr>
          <w:spacing w:val="-3"/>
        </w:rPr>
        <w:t xml:space="preserve"> </w:t>
      </w:r>
      <w:r>
        <w:t>the</w:t>
      </w:r>
      <w:r>
        <w:rPr>
          <w:spacing w:val="-3"/>
        </w:rPr>
        <w:t xml:space="preserve"> </w:t>
      </w:r>
      <w:r>
        <w:t>Term,</w:t>
      </w:r>
      <w:r>
        <w:rPr>
          <w:spacing w:val="-3"/>
        </w:rPr>
        <w:t xml:space="preserve"> </w:t>
      </w:r>
      <w:r>
        <w:t>then</w:t>
      </w:r>
      <w:r>
        <w:rPr>
          <w:spacing w:val="-3"/>
        </w:rPr>
        <w:t xml:space="preserve"> </w:t>
      </w:r>
      <w:r>
        <w:t>the</w:t>
      </w:r>
      <w:r>
        <w:rPr>
          <w:spacing w:val="-2"/>
        </w:rPr>
        <w:t xml:space="preserve"> </w:t>
      </w:r>
      <w:r>
        <w:t>Supplier</w:t>
      </w:r>
      <w:r>
        <w:rPr>
          <w:spacing w:val="-5"/>
        </w:rPr>
        <w:t xml:space="preserve"> </w:t>
      </w:r>
      <w:r>
        <w:t>will</w:t>
      </w:r>
      <w:r>
        <w:rPr>
          <w:spacing w:val="-2"/>
        </w:rPr>
        <w:t xml:space="preserve"> </w:t>
      </w:r>
      <w:r>
        <w:t>comply</w:t>
      </w:r>
      <w:r>
        <w:rPr>
          <w:spacing w:val="-1"/>
        </w:rPr>
        <w:t xml:space="preserve"> </w:t>
      </w:r>
      <w:r>
        <w:t>with its obligations in the additional exit plan.</w:t>
      </w:r>
    </w:p>
    <w:p w14:paraId="6434BB5E" w14:textId="77777777" w:rsidR="000E308F" w:rsidRDefault="000E308F">
      <w:pPr>
        <w:pStyle w:val="BodyText"/>
        <w:spacing w:before="1"/>
        <w:rPr>
          <w:sz w:val="25"/>
        </w:rPr>
      </w:pPr>
    </w:p>
    <w:p w14:paraId="6434BB5F" w14:textId="77777777" w:rsidR="000E308F" w:rsidRDefault="00C800EC">
      <w:pPr>
        <w:pStyle w:val="ListParagraph"/>
        <w:numPr>
          <w:ilvl w:val="1"/>
          <w:numId w:val="22"/>
        </w:numPr>
        <w:tabs>
          <w:tab w:val="left" w:pos="973"/>
          <w:tab w:val="left" w:pos="974"/>
        </w:tabs>
        <w:spacing w:before="1" w:line="276" w:lineRule="auto"/>
        <w:ind w:right="1505"/>
      </w:pPr>
      <w:r>
        <w:t>The</w:t>
      </w:r>
      <w:r>
        <w:rPr>
          <w:spacing w:val="-3"/>
        </w:rPr>
        <w:t xml:space="preserve"> </w:t>
      </w:r>
      <w:r>
        <w:t>additional</w:t>
      </w:r>
      <w:r>
        <w:rPr>
          <w:spacing w:val="-4"/>
        </w:rPr>
        <w:t xml:space="preserve"> </w:t>
      </w:r>
      <w:r>
        <w:t>exit</w:t>
      </w:r>
      <w:r>
        <w:rPr>
          <w:spacing w:val="-4"/>
        </w:rPr>
        <w:t xml:space="preserve"> </w:t>
      </w:r>
      <w:r>
        <w:t>plan</w:t>
      </w:r>
      <w:r>
        <w:rPr>
          <w:spacing w:val="-5"/>
        </w:rPr>
        <w:t xml:space="preserve"> </w:t>
      </w:r>
      <w:r>
        <w:t>must</w:t>
      </w:r>
      <w:r>
        <w:rPr>
          <w:spacing w:val="-4"/>
        </w:rPr>
        <w:t xml:space="preserve"> </w:t>
      </w:r>
      <w:r>
        <w:t>set</w:t>
      </w:r>
      <w:r>
        <w:rPr>
          <w:spacing w:val="-1"/>
        </w:rPr>
        <w:t xml:space="preserve"> </w:t>
      </w:r>
      <w:r>
        <w:t>out</w:t>
      </w:r>
      <w:r>
        <w:rPr>
          <w:spacing w:val="-4"/>
        </w:rPr>
        <w:t xml:space="preserve"> </w:t>
      </w:r>
      <w:r>
        <w:t>full</w:t>
      </w:r>
      <w:r>
        <w:rPr>
          <w:spacing w:val="-3"/>
        </w:rPr>
        <w:t xml:space="preserve"> </w:t>
      </w:r>
      <w:r>
        <w:t>details</w:t>
      </w:r>
      <w:r>
        <w:rPr>
          <w:spacing w:val="-2"/>
        </w:rPr>
        <w:t xml:space="preserve"> </w:t>
      </w:r>
      <w:r>
        <w:t>of</w:t>
      </w:r>
      <w:r>
        <w:rPr>
          <w:spacing w:val="-4"/>
        </w:rPr>
        <w:t xml:space="preserve"> </w:t>
      </w:r>
      <w:r>
        <w:t>timescales,</w:t>
      </w:r>
      <w:r>
        <w:rPr>
          <w:spacing w:val="-1"/>
        </w:rPr>
        <w:t xml:space="preserve"> </w:t>
      </w:r>
      <w:r>
        <w:t>activities</w:t>
      </w:r>
      <w:r>
        <w:rPr>
          <w:spacing w:val="-3"/>
        </w:rPr>
        <w:t xml:space="preserve"> </w:t>
      </w:r>
      <w:r>
        <w:t>and</w:t>
      </w:r>
      <w:r>
        <w:rPr>
          <w:spacing w:val="-3"/>
        </w:rPr>
        <w:t xml:space="preserve"> </w:t>
      </w:r>
      <w:r>
        <w:t>roles</w:t>
      </w:r>
      <w:r>
        <w:rPr>
          <w:spacing w:val="-3"/>
        </w:rPr>
        <w:t xml:space="preserve"> </w:t>
      </w:r>
      <w:r>
        <w:t>and responsibilities of the Parties for:</w:t>
      </w:r>
    </w:p>
    <w:p w14:paraId="6434BB60" w14:textId="77777777" w:rsidR="000E308F" w:rsidRDefault="000E308F">
      <w:pPr>
        <w:pStyle w:val="BodyText"/>
        <w:spacing w:before="4"/>
        <w:rPr>
          <w:sz w:val="25"/>
        </w:rPr>
      </w:pPr>
    </w:p>
    <w:p w14:paraId="6434BB61" w14:textId="77777777" w:rsidR="000E308F" w:rsidRDefault="00C800EC">
      <w:pPr>
        <w:pStyle w:val="ListParagraph"/>
        <w:numPr>
          <w:ilvl w:val="2"/>
          <w:numId w:val="22"/>
        </w:numPr>
        <w:tabs>
          <w:tab w:val="left" w:pos="1694"/>
        </w:tabs>
        <w:spacing w:line="276" w:lineRule="auto"/>
        <w:ind w:right="1338"/>
      </w:pPr>
      <w:r>
        <w:t>the</w:t>
      </w:r>
      <w:r>
        <w:rPr>
          <w:spacing w:val="-5"/>
        </w:rPr>
        <w:t xml:space="preserve"> </w:t>
      </w:r>
      <w:r>
        <w:t>transfer</w:t>
      </w:r>
      <w:r>
        <w:rPr>
          <w:spacing w:val="-4"/>
        </w:rPr>
        <w:t xml:space="preserve"> </w:t>
      </w:r>
      <w:r>
        <w:t>to</w:t>
      </w:r>
      <w:r>
        <w:rPr>
          <w:spacing w:val="-5"/>
        </w:rPr>
        <w:t xml:space="preserve"> </w:t>
      </w:r>
      <w:r>
        <w:t>the</w:t>
      </w:r>
      <w:r>
        <w:rPr>
          <w:spacing w:val="-5"/>
        </w:rPr>
        <w:t xml:space="preserve"> </w:t>
      </w:r>
      <w:r>
        <w:t>Buyer</w:t>
      </w:r>
      <w:r>
        <w:rPr>
          <w:spacing w:val="-4"/>
        </w:rPr>
        <w:t xml:space="preserve"> </w:t>
      </w:r>
      <w:r>
        <w:t>of</w:t>
      </w:r>
      <w:r>
        <w:rPr>
          <w:spacing w:val="-2"/>
        </w:rPr>
        <w:t xml:space="preserve"> </w:t>
      </w:r>
      <w:r>
        <w:t>any</w:t>
      </w:r>
      <w:r>
        <w:rPr>
          <w:spacing w:val="-5"/>
        </w:rPr>
        <w:t xml:space="preserve"> </w:t>
      </w:r>
      <w:r>
        <w:t>technical</w:t>
      </w:r>
      <w:r>
        <w:rPr>
          <w:spacing w:val="-4"/>
        </w:rPr>
        <w:t xml:space="preserve"> </w:t>
      </w:r>
      <w:r>
        <w:t>information,</w:t>
      </w:r>
      <w:r>
        <w:rPr>
          <w:spacing w:val="-1"/>
        </w:rPr>
        <w:t xml:space="preserve"> </w:t>
      </w:r>
      <w:r>
        <w:t>instructions,</w:t>
      </w:r>
      <w:r>
        <w:rPr>
          <w:spacing w:val="-4"/>
        </w:rPr>
        <w:t xml:space="preserve"> </w:t>
      </w:r>
      <w:r>
        <w:t>manuals</w:t>
      </w:r>
      <w:r>
        <w:rPr>
          <w:spacing w:val="-5"/>
        </w:rPr>
        <w:t xml:space="preserve"> </w:t>
      </w:r>
      <w:r>
        <w:t xml:space="preserve">and code reasonably required by the Buyer to enable a smooth migration from the </w:t>
      </w:r>
      <w:r>
        <w:rPr>
          <w:spacing w:val="-2"/>
        </w:rPr>
        <w:t>Supplier</w:t>
      </w:r>
    </w:p>
    <w:p w14:paraId="6434BB62" w14:textId="77777777" w:rsidR="000E308F" w:rsidRDefault="000E308F">
      <w:pPr>
        <w:pStyle w:val="BodyText"/>
        <w:spacing w:before="4"/>
        <w:rPr>
          <w:sz w:val="25"/>
        </w:rPr>
      </w:pPr>
    </w:p>
    <w:p w14:paraId="6434BB63" w14:textId="77777777" w:rsidR="000E308F" w:rsidRDefault="00C800EC">
      <w:pPr>
        <w:pStyle w:val="ListParagraph"/>
        <w:numPr>
          <w:ilvl w:val="2"/>
          <w:numId w:val="22"/>
        </w:numPr>
        <w:tabs>
          <w:tab w:val="left" w:pos="1694"/>
        </w:tabs>
        <w:spacing w:line="276" w:lineRule="auto"/>
        <w:ind w:right="898"/>
      </w:pPr>
      <w:r>
        <w:t>the</w:t>
      </w:r>
      <w:r>
        <w:rPr>
          <w:spacing w:val="-3"/>
        </w:rPr>
        <w:t xml:space="preserve"> </w:t>
      </w:r>
      <w:r>
        <w:t>strategy</w:t>
      </w:r>
      <w:r>
        <w:rPr>
          <w:spacing w:val="-5"/>
        </w:rPr>
        <w:t xml:space="preserve"> </w:t>
      </w:r>
      <w:r>
        <w:t>for</w:t>
      </w:r>
      <w:r>
        <w:rPr>
          <w:spacing w:val="-2"/>
        </w:rPr>
        <w:t xml:space="preserve"> </w:t>
      </w:r>
      <w:r>
        <w:t>exportation</w:t>
      </w:r>
      <w:r>
        <w:rPr>
          <w:spacing w:val="-3"/>
        </w:rPr>
        <w:t xml:space="preserve"> </w:t>
      </w:r>
      <w:r>
        <w:t>and</w:t>
      </w:r>
      <w:r>
        <w:rPr>
          <w:spacing w:val="-5"/>
        </w:rPr>
        <w:t xml:space="preserve"> </w:t>
      </w:r>
      <w:r>
        <w:t>migration</w:t>
      </w:r>
      <w:r>
        <w:rPr>
          <w:spacing w:val="-5"/>
        </w:rPr>
        <w:t xml:space="preserve"> </w:t>
      </w:r>
      <w:r>
        <w:t>of</w:t>
      </w:r>
      <w:r>
        <w:rPr>
          <w:spacing w:val="-4"/>
        </w:rPr>
        <w:t xml:space="preserve"> </w:t>
      </w:r>
      <w:r>
        <w:t>Buyer</w:t>
      </w:r>
      <w:r>
        <w:rPr>
          <w:spacing w:val="-2"/>
        </w:rPr>
        <w:t xml:space="preserve"> </w:t>
      </w:r>
      <w:r>
        <w:t>Data</w:t>
      </w:r>
      <w:r>
        <w:rPr>
          <w:spacing w:val="-5"/>
        </w:rPr>
        <w:t xml:space="preserve"> </w:t>
      </w:r>
      <w:r>
        <w:t>from</w:t>
      </w:r>
      <w:r>
        <w:rPr>
          <w:spacing w:val="-4"/>
        </w:rPr>
        <w:t xml:space="preserve"> </w:t>
      </w:r>
      <w:r>
        <w:t>the</w:t>
      </w:r>
      <w:r>
        <w:rPr>
          <w:spacing w:val="-3"/>
        </w:rPr>
        <w:t xml:space="preserve"> </w:t>
      </w:r>
      <w:r>
        <w:t>Supplier</w:t>
      </w:r>
      <w:r>
        <w:rPr>
          <w:spacing w:val="-4"/>
        </w:rPr>
        <w:t xml:space="preserve"> </w:t>
      </w:r>
      <w:r>
        <w:t>system</w:t>
      </w:r>
      <w:r>
        <w:rPr>
          <w:spacing w:val="-4"/>
        </w:rPr>
        <w:t xml:space="preserve"> </w:t>
      </w:r>
      <w:r>
        <w:t>to the Buyer or a replacement supplier, including conversion t</w:t>
      </w:r>
      <w:r>
        <w:t>o open standards or other standards required by the Buyer</w:t>
      </w:r>
    </w:p>
    <w:p w14:paraId="6434BB64" w14:textId="77777777" w:rsidR="000E308F" w:rsidRDefault="000E308F">
      <w:pPr>
        <w:pStyle w:val="BodyText"/>
        <w:spacing w:before="4"/>
        <w:rPr>
          <w:sz w:val="25"/>
        </w:rPr>
      </w:pPr>
    </w:p>
    <w:p w14:paraId="6434BB65" w14:textId="77777777" w:rsidR="000E308F" w:rsidRDefault="00C800EC">
      <w:pPr>
        <w:pStyle w:val="ListParagraph"/>
        <w:numPr>
          <w:ilvl w:val="2"/>
          <w:numId w:val="22"/>
        </w:numPr>
        <w:tabs>
          <w:tab w:val="left" w:pos="1694"/>
        </w:tabs>
        <w:spacing w:line="276" w:lineRule="auto"/>
        <w:ind w:right="1900"/>
      </w:pPr>
      <w:r>
        <w:t>the</w:t>
      </w:r>
      <w:r>
        <w:rPr>
          <w:spacing w:val="-6"/>
        </w:rPr>
        <w:t xml:space="preserve"> </w:t>
      </w:r>
      <w:r>
        <w:t>transfer</w:t>
      </w:r>
      <w:r>
        <w:rPr>
          <w:spacing w:val="-5"/>
        </w:rPr>
        <w:t xml:space="preserve"> </w:t>
      </w:r>
      <w:r>
        <w:t>of</w:t>
      </w:r>
      <w:r>
        <w:rPr>
          <w:spacing w:val="-4"/>
        </w:rPr>
        <w:t xml:space="preserve"> </w:t>
      </w:r>
      <w:r>
        <w:t>Project</w:t>
      </w:r>
      <w:r>
        <w:rPr>
          <w:spacing w:val="-2"/>
        </w:rPr>
        <w:t xml:space="preserve"> </w:t>
      </w:r>
      <w:r>
        <w:t>Specific</w:t>
      </w:r>
      <w:r>
        <w:rPr>
          <w:spacing w:val="-3"/>
        </w:rPr>
        <w:t xml:space="preserve"> </w:t>
      </w:r>
      <w:r>
        <w:t>IPR</w:t>
      </w:r>
      <w:r>
        <w:rPr>
          <w:spacing w:val="-4"/>
        </w:rPr>
        <w:t xml:space="preserve"> </w:t>
      </w:r>
      <w:r>
        <w:t>items</w:t>
      </w:r>
      <w:r>
        <w:rPr>
          <w:spacing w:val="-5"/>
        </w:rPr>
        <w:t xml:space="preserve"> </w:t>
      </w:r>
      <w:r>
        <w:t>and</w:t>
      </w:r>
      <w:r>
        <w:rPr>
          <w:spacing w:val="-4"/>
        </w:rPr>
        <w:t xml:space="preserve"> </w:t>
      </w:r>
      <w:r>
        <w:t>other</w:t>
      </w:r>
      <w:r>
        <w:rPr>
          <w:spacing w:val="-3"/>
        </w:rPr>
        <w:t xml:space="preserve"> </w:t>
      </w:r>
      <w:r>
        <w:t>Buyer</w:t>
      </w:r>
      <w:r>
        <w:rPr>
          <w:spacing w:val="-3"/>
        </w:rPr>
        <w:t xml:space="preserve"> </w:t>
      </w:r>
      <w:r>
        <w:t>customisations, configurations and databases to the Buyer or a replacement supplier</w:t>
      </w:r>
    </w:p>
    <w:p w14:paraId="6434BB66" w14:textId="77777777" w:rsidR="000E308F" w:rsidRDefault="000E308F">
      <w:pPr>
        <w:pStyle w:val="BodyText"/>
        <w:spacing w:before="1"/>
        <w:rPr>
          <w:sz w:val="25"/>
        </w:rPr>
      </w:pPr>
    </w:p>
    <w:p w14:paraId="6434BB67" w14:textId="77777777" w:rsidR="000E308F" w:rsidRDefault="00C800EC">
      <w:pPr>
        <w:pStyle w:val="ListParagraph"/>
        <w:numPr>
          <w:ilvl w:val="2"/>
          <w:numId w:val="22"/>
        </w:numPr>
        <w:tabs>
          <w:tab w:val="left" w:pos="1694"/>
        </w:tabs>
        <w:spacing w:before="1"/>
        <w:ind w:hanging="721"/>
      </w:pPr>
      <w:r>
        <w:t>the</w:t>
      </w:r>
      <w:r>
        <w:rPr>
          <w:spacing w:val="-7"/>
        </w:rPr>
        <w:t xml:space="preserve"> </w:t>
      </w:r>
      <w:r>
        <w:t>testing</w:t>
      </w:r>
      <w:r>
        <w:rPr>
          <w:spacing w:val="-7"/>
        </w:rPr>
        <w:t xml:space="preserve"> </w:t>
      </w:r>
      <w:r>
        <w:t>and</w:t>
      </w:r>
      <w:r>
        <w:rPr>
          <w:spacing w:val="-5"/>
        </w:rPr>
        <w:t xml:space="preserve"> </w:t>
      </w:r>
      <w:r>
        <w:t>assurance</w:t>
      </w:r>
      <w:r>
        <w:rPr>
          <w:spacing w:val="-5"/>
        </w:rPr>
        <w:t xml:space="preserve"> </w:t>
      </w:r>
      <w:r>
        <w:t>strategy</w:t>
      </w:r>
      <w:r>
        <w:rPr>
          <w:spacing w:val="-9"/>
        </w:rPr>
        <w:t xml:space="preserve"> </w:t>
      </w:r>
      <w:r>
        <w:t>for</w:t>
      </w:r>
      <w:r>
        <w:rPr>
          <w:spacing w:val="-6"/>
        </w:rPr>
        <w:t xml:space="preserve"> </w:t>
      </w:r>
      <w:r>
        <w:t>exported</w:t>
      </w:r>
      <w:r>
        <w:rPr>
          <w:spacing w:val="-5"/>
        </w:rPr>
        <w:t xml:space="preserve"> </w:t>
      </w:r>
      <w:r>
        <w:t>Buyer</w:t>
      </w:r>
      <w:r>
        <w:rPr>
          <w:spacing w:val="-4"/>
        </w:rPr>
        <w:t xml:space="preserve"> Data</w:t>
      </w:r>
    </w:p>
    <w:p w14:paraId="6434BB68" w14:textId="77777777" w:rsidR="000E308F" w:rsidRDefault="000E308F">
      <w:pPr>
        <w:pStyle w:val="BodyText"/>
        <w:spacing w:before="8"/>
        <w:rPr>
          <w:sz w:val="28"/>
        </w:rPr>
      </w:pPr>
    </w:p>
    <w:p w14:paraId="6434BB69" w14:textId="77777777" w:rsidR="000E308F" w:rsidRDefault="00C800EC">
      <w:pPr>
        <w:pStyle w:val="ListParagraph"/>
        <w:numPr>
          <w:ilvl w:val="2"/>
          <w:numId w:val="22"/>
        </w:numPr>
        <w:tabs>
          <w:tab w:val="left" w:pos="1694"/>
        </w:tabs>
        <w:ind w:hanging="721"/>
      </w:pPr>
      <w:r>
        <w:t>if</w:t>
      </w:r>
      <w:r>
        <w:rPr>
          <w:spacing w:val="-3"/>
        </w:rPr>
        <w:t xml:space="preserve"> </w:t>
      </w:r>
      <w:r>
        <w:t>relevant,</w:t>
      </w:r>
      <w:r>
        <w:rPr>
          <w:spacing w:val="-6"/>
        </w:rPr>
        <w:t xml:space="preserve"> </w:t>
      </w:r>
      <w:r>
        <w:t>TUPE-related</w:t>
      </w:r>
      <w:r>
        <w:rPr>
          <w:spacing w:val="-7"/>
        </w:rPr>
        <w:t xml:space="preserve"> </w:t>
      </w:r>
      <w:r>
        <w:t>activity</w:t>
      </w:r>
      <w:r>
        <w:rPr>
          <w:spacing w:val="-6"/>
        </w:rPr>
        <w:t xml:space="preserve"> </w:t>
      </w:r>
      <w:r>
        <w:t>to</w:t>
      </w:r>
      <w:r>
        <w:rPr>
          <w:spacing w:val="-7"/>
        </w:rPr>
        <w:t xml:space="preserve"> </w:t>
      </w:r>
      <w:r>
        <w:t>comply</w:t>
      </w:r>
      <w:r>
        <w:rPr>
          <w:spacing w:val="-3"/>
        </w:rPr>
        <w:t xml:space="preserve"> </w:t>
      </w:r>
      <w:r>
        <w:t>with</w:t>
      </w:r>
      <w:r>
        <w:rPr>
          <w:spacing w:val="-5"/>
        </w:rPr>
        <w:t xml:space="preserve"> </w:t>
      </w:r>
      <w:r>
        <w:t>the</w:t>
      </w:r>
      <w:r>
        <w:rPr>
          <w:spacing w:val="-5"/>
        </w:rPr>
        <w:t xml:space="preserve"> </w:t>
      </w:r>
      <w:r>
        <w:t>TUPE</w:t>
      </w:r>
      <w:r>
        <w:rPr>
          <w:spacing w:val="-4"/>
        </w:rPr>
        <w:t xml:space="preserve"> </w:t>
      </w:r>
      <w:r>
        <w:rPr>
          <w:spacing w:val="-2"/>
        </w:rPr>
        <w:t>regulations</w:t>
      </w:r>
    </w:p>
    <w:p w14:paraId="6434BB6A" w14:textId="77777777" w:rsidR="000E308F" w:rsidRDefault="000E308F">
      <w:pPr>
        <w:pStyle w:val="BodyText"/>
        <w:spacing w:before="6"/>
        <w:rPr>
          <w:sz w:val="28"/>
        </w:rPr>
      </w:pPr>
    </w:p>
    <w:p w14:paraId="6434BB6B" w14:textId="77777777" w:rsidR="000E308F" w:rsidRDefault="00C800EC">
      <w:pPr>
        <w:pStyle w:val="ListParagraph"/>
        <w:numPr>
          <w:ilvl w:val="2"/>
          <w:numId w:val="22"/>
        </w:numPr>
        <w:tabs>
          <w:tab w:val="left" w:pos="1694"/>
        </w:tabs>
        <w:spacing w:line="276" w:lineRule="auto"/>
        <w:ind w:right="1829"/>
      </w:pPr>
      <w:r>
        <w:t>any</w:t>
      </w:r>
      <w:r>
        <w:rPr>
          <w:spacing w:val="-3"/>
        </w:rPr>
        <w:t xml:space="preserve"> </w:t>
      </w:r>
      <w:r>
        <w:t>other</w:t>
      </w:r>
      <w:r>
        <w:rPr>
          <w:spacing w:val="-3"/>
        </w:rPr>
        <w:t xml:space="preserve"> </w:t>
      </w:r>
      <w:r>
        <w:t>activities</w:t>
      </w:r>
      <w:r>
        <w:rPr>
          <w:spacing w:val="-4"/>
        </w:rPr>
        <w:t xml:space="preserve"> </w:t>
      </w:r>
      <w:r>
        <w:t>and</w:t>
      </w:r>
      <w:r>
        <w:rPr>
          <w:spacing w:val="-6"/>
        </w:rPr>
        <w:t xml:space="preserve"> </w:t>
      </w:r>
      <w:r>
        <w:t>information</w:t>
      </w:r>
      <w:r>
        <w:rPr>
          <w:spacing w:val="-4"/>
        </w:rPr>
        <w:t xml:space="preserve"> </w:t>
      </w:r>
      <w:r>
        <w:t>wh</w:t>
      </w:r>
      <w:r>
        <w:t>ich</w:t>
      </w:r>
      <w:r>
        <w:rPr>
          <w:spacing w:val="-6"/>
        </w:rPr>
        <w:t xml:space="preserve"> </w:t>
      </w:r>
      <w:r>
        <w:t>is</w:t>
      </w:r>
      <w:r>
        <w:rPr>
          <w:spacing w:val="-3"/>
        </w:rPr>
        <w:t xml:space="preserve"> </w:t>
      </w:r>
      <w:r>
        <w:t>reasonably</w:t>
      </w:r>
      <w:r>
        <w:rPr>
          <w:spacing w:val="-3"/>
        </w:rPr>
        <w:t xml:space="preserve"> </w:t>
      </w:r>
      <w:r>
        <w:t>required</w:t>
      </w:r>
      <w:r>
        <w:rPr>
          <w:spacing w:val="-6"/>
        </w:rPr>
        <w:t xml:space="preserve"> </w:t>
      </w:r>
      <w:r>
        <w:t>to</w:t>
      </w:r>
      <w:r>
        <w:rPr>
          <w:spacing w:val="-6"/>
        </w:rPr>
        <w:t xml:space="preserve"> </w:t>
      </w:r>
      <w:r>
        <w:t>ensure continuity of Service during the exit period and an orderly transition</w:t>
      </w:r>
    </w:p>
    <w:p w14:paraId="6434BB6C" w14:textId="77777777" w:rsidR="000E308F" w:rsidRDefault="000E308F">
      <w:pPr>
        <w:pStyle w:val="BodyText"/>
        <w:rPr>
          <w:sz w:val="24"/>
        </w:rPr>
      </w:pPr>
    </w:p>
    <w:p w14:paraId="6434BB6D" w14:textId="77777777" w:rsidR="000E308F" w:rsidRDefault="000E308F">
      <w:pPr>
        <w:pStyle w:val="BodyText"/>
        <w:spacing w:before="3"/>
        <w:rPr>
          <w:sz w:val="29"/>
        </w:rPr>
      </w:pPr>
    </w:p>
    <w:p w14:paraId="6434BB6E" w14:textId="77777777" w:rsidR="000E308F" w:rsidRDefault="00C800EC">
      <w:pPr>
        <w:pStyle w:val="Heading3"/>
        <w:numPr>
          <w:ilvl w:val="0"/>
          <w:numId w:val="22"/>
        </w:numPr>
        <w:tabs>
          <w:tab w:val="left" w:pos="973"/>
          <w:tab w:val="left" w:pos="974"/>
        </w:tabs>
        <w:ind w:hanging="721"/>
      </w:pPr>
      <w:r>
        <w:t>Handover</w:t>
      </w:r>
      <w:r>
        <w:rPr>
          <w:spacing w:val="-8"/>
        </w:rPr>
        <w:t xml:space="preserve"> </w:t>
      </w:r>
      <w:r>
        <w:t>to</w:t>
      </w:r>
      <w:r>
        <w:rPr>
          <w:spacing w:val="-8"/>
        </w:rPr>
        <w:t xml:space="preserve"> </w:t>
      </w:r>
      <w:r>
        <w:t>replacement</w:t>
      </w:r>
      <w:r>
        <w:rPr>
          <w:spacing w:val="-6"/>
        </w:rPr>
        <w:t xml:space="preserve"> </w:t>
      </w:r>
      <w:r>
        <w:rPr>
          <w:spacing w:val="-2"/>
        </w:rPr>
        <w:t>supplier</w:t>
      </w:r>
    </w:p>
    <w:p w14:paraId="6434BB6F" w14:textId="77777777" w:rsidR="000E308F" w:rsidRDefault="00C800EC">
      <w:pPr>
        <w:pStyle w:val="ListParagraph"/>
        <w:numPr>
          <w:ilvl w:val="1"/>
          <w:numId w:val="22"/>
        </w:numPr>
        <w:tabs>
          <w:tab w:val="left" w:pos="973"/>
          <w:tab w:val="left" w:pos="974"/>
        </w:tabs>
        <w:spacing w:before="128" w:line="276" w:lineRule="auto"/>
        <w:ind w:right="1201"/>
      </w:pPr>
      <w:r>
        <w:t>At least</w:t>
      </w:r>
      <w:r>
        <w:rPr>
          <w:spacing w:val="-3"/>
        </w:rPr>
        <w:t xml:space="preserve"> </w:t>
      </w:r>
      <w:r>
        <w:t>10</w:t>
      </w:r>
      <w:r>
        <w:rPr>
          <w:spacing w:val="-4"/>
        </w:rPr>
        <w:t xml:space="preserve"> </w:t>
      </w:r>
      <w:r>
        <w:t>Working</w:t>
      </w:r>
      <w:r>
        <w:rPr>
          <w:spacing w:val="-4"/>
        </w:rPr>
        <w:t xml:space="preserve"> </w:t>
      </w:r>
      <w:r>
        <w:t>Days</w:t>
      </w:r>
      <w:r>
        <w:rPr>
          <w:spacing w:val="-1"/>
        </w:rPr>
        <w:t xml:space="preserve"> </w:t>
      </w:r>
      <w:r>
        <w:t>before</w:t>
      </w:r>
      <w:r>
        <w:rPr>
          <w:spacing w:val="-4"/>
        </w:rPr>
        <w:t xml:space="preserve"> </w:t>
      </w:r>
      <w:r>
        <w:t>the</w:t>
      </w:r>
      <w:r>
        <w:rPr>
          <w:spacing w:val="-2"/>
        </w:rPr>
        <w:t xml:space="preserve"> </w:t>
      </w:r>
      <w:r>
        <w:t>Expiry</w:t>
      </w:r>
      <w:r>
        <w:rPr>
          <w:spacing w:val="-1"/>
        </w:rPr>
        <w:t xml:space="preserve"> </w:t>
      </w:r>
      <w:r>
        <w:t>Date</w:t>
      </w:r>
      <w:r>
        <w:rPr>
          <w:spacing w:val="-4"/>
        </w:rPr>
        <w:t xml:space="preserve"> </w:t>
      </w:r>
      <w:r>
        <w:t>or</w:t>
      </w:r>
      <w:r>
        <w:rPr>
          <w:spacing w:val="-1"/>
        </w:rPr>
        <w:t xml:space="preserve"> </w:t>
      </w:r>
      <w:r>
        <w:t>End</w:t>
      </w:r>
      <w:r>
        <w:rPr>
          <w:spacing w:val="-2"/>
        </w:rPr>
        <w:t xml:space="preserve"> </w:t>
      </w:r>
      <w:r>
        <w:t>Date,</w:t>
      </w:r>
      <w:r>
        <w:rPr>
          <w:spacing w:val="-3"/>
        </w:rPr>
        <w:t xml:space="preserve"> </w:t>
      </w:r>
      <w:r>
        <w:t>the</w:t>
      </w:r>
      <w:r>
        <w:rPr>
          <w:spacing w:val="-4"/>
        </w:rPr>
        <w:t xml:space="preserve"> </w:t>
      </w:r>
      <w:r>
        <w:t>Supplier</w:t>
      </w:r>
      <w:r>
        <w:rPr>
          <w:spacing w:val="-3"/>
        </w:rPr>
        <w:t xml:space="preserve"> </w:t>
      </w:r>
      <w:r>
        <w:t>must</w:t>
      </w:r>
      <w:r>
        <w:rPr>
          <w:spacing w:val="-3"/>
        </w:rPr>
        <w:t xml:space="preserve"> </w:t>
      </w:r>
      <w:r>
        <w:t xml:space="preserve">provide </w:t>
      </w:r>
      <w:r>
        <w:rPr>
          <w:spacing w:val="-4"/>
        </w:rPr>
        <w:t>any:</w:t>
      </w:r>
    </w:p>
    <w:p w14:paraId="6434BB70" w14:textId="77777777" w:rsidR="000E308F" w:rsidRDefault="000E308F">
      <w:pPr>
        <w:pStyle w:val="BodyText"/>
        <w:spacing w:before="2"/>
        <w:rPr>
          <w:sz w:val="25"/>
        </w:rPr>
      </w:pPr>
    </w:p>
    <w:p w14:paraId="6434BB71" w14:textId="77777777" w:rsidR="000E308F" w:rsidRDefault="00C800EC">
      <w:pPr>
        <w:pStyle w:val="ListParagraph"/>
        <w:numPr>
          <w:ilvl w:val="2"/>
          <w:numId w:val="22"/>
        </w:numPr>
        <w:tabs>
          <w:tab w:val="left" w:pos="1694"/>
        </w:tabs>
        <w:spacing w:line="278" w:lineRule="auto"/>
        <w:ind w:right="1948"/>
      </w:pPr>
      <w:r>
        <w:t>data</w:t>
      </w:r>
      <w:r>
        <w:rPr>
          <w:spacing w:val="-6"/>
        </w:rPr>
        <w:t xml:space="preserve"> </w:t>
      </w:r>
      <w:r>
        <w:t>(including</w:t>
      </w:r>
      <w:r>
        <w:rPr>
          <w:spacing w:val="-5"/>
        </w:rPr>
        <w:t xml:space="preserve"> </w:t>
      </w:r>
      <w:r>
        <w:t>Buyer</w:t>
      </w:r>
      <w:r>
        <w:rPr>
          <w:spacing w:val="-4"/>
        </w:rPr>
        <w:t xml:space="preserve"> </w:t>
      </w:r>
      <w:r>
        <w:t>Data),</w:t>
      </w:r>
      <w:r>
        <w:rPr>
          <w:spacing w:val="-3"/>
        </w:rPr>
        <w:t xml:space="preserve"> </w:t>
      </w:r>
      <w:r>
        <w:t>Buyer</w:t>
      </w:r>
      <w:r>
        <w:rPr>
          <w:spacing w:val="-4"/>
        </w:rPr>
        <w:t xml:space="preserve"> </w:t>
      </w:r>
      <w:r>
        <w:t>Personal</w:t>
      </w:r>
      <w:r>
        <w:rPr>
          <w:spacing w:val="-5"/>
        </w:rPr>
        <w:t xml:space="preserve"> </w:t>
      </w:r>
      <w:r>
        <w:t>Data</w:t>
      </w:r>
      <w:r>
        <w:rPr>
          <w:spacing w:val="-6"/>
        </w:rPr>
        <w:t xml:space="preserve"> </w:t>
      </w:r>
      <w:r>
        <w:t>and</w:t>
      </w:r>
      <w:r>
        <w:rPr>
          <w:spacing w:val="-5"/>
        </w:rPr>
        <w:t xml:space="preserve"> </w:t>
      </w:r>
      <w:r>
        <w:t>Buyer</w:t>
      </w:r>
      <w:r>
        <w:rPr>
          <w:spacing w:val="-4"/>
        </w:rPr>
        <w:t xml:space="preserve"> </w:t>
      </w:r>
      <w:r>
        <w:t>Confidential Information in the Supplier’s possession, power or control</w:t>
      </w:r>
    </w:p>
    <w:p w14:paraId="6434BB72" w14:textId="77777777" w:rsidR="000E308F" w:rsidRDefault="000E308F">
      <w:pPr>
        <w:pStyle w:val="BodyText"/>
        <w:spacing w:before="11"/>
        <w:rPr>
          <w:sz w:val="24"/>
        </w:rPr>
      </w:pPr>
    </w:p>
    <w:p w14:paraId="6434BB73" w14:textId="77777777" w:rsidR="000E308F" w:rsidRDefault="00C800EC">
      <w:pPr>
        <w:pStyle w:val="ListParagraph"/>
        <w:numPr>
          <w:ilvl w:val="2"/>
          <w:numId w:val="22"/>
        </w:numPr>
        <w:tabs>
          <w:tab w:val="left" w:pos="1694"/>
        </w:tabs>
        <w:ind w:hanging="721"/>
      </w:pPr>
      <w:r>
        <w:t>other</w:t>
      </w:r>
      <w:r>
        <w:rPr>
          <w:spacing w:val="-7"/>
        </w:rPr>
        <w:t xml:space="preserve"> </w:t>
      </w:r>
      <w:r>
        <w:t>information</w:t>
      </w:r>
      <w:r>
        <w:rPr>
          <w:spacing w:val="-8"/>
        </w:rPr>
        <w:t xml:space="preserve"> </w:t>
      </w:r>
      <w:r>
        <w:t>reasonably</w:t>
      </w:r>
      <w:r>
        <w:rPr>
          <w:spacing w:val="-5"/>
        </w:rPr>
        <w:t xml:space="preserve"> </w:t>
      </w:r>
      <w:r>
        <w:t>requested</w:t>
      </w:r>
      <w:r>
        <w:rPr>
          <w:spacing w:val="-6"/>
        </w:rPr>
        <w:t xml:space="preserve"> </w:t>
      </w:r>
      <w:r>
        <w:t>by</w:t>
      </w:r>
      <w:r>
        <w:rPr>
          <w:spacing w:val="-8"/>
        </w:rPr>
        <w:t xml:space="preserve"> </w:t>
      </w:r>
      <w:r>
        <w:t>the</w:t>
      </w:r>
      <w:r>
        <w:rPr>
          <w:spacing w:val="-7"/>
        </w:rPr>
        <w:t xml:space="preserve"> </w:t>
      </w:r>
      <w:r>
        <w:rPr>
          <w:spacing w:val="-4"/>
        </w:rPr>
        <w:t>Buyer</w:t>
      </w:r>
    </w:p>
    <w:p w14:paraId="6434BB74" w14:textId="77777777" w:rsidR="000E308F" w:rsidRDefault="000E308F">
      <w:pPr>
        <w:sectPr w:rsidR="000E308F">
          <w:pgSz w:w="11910" w:h="16840"/>
          <w:pgMar w:top="620" w:right="280" w:bottom="1220" w:left="880" w:header="182" w:footer="990" w:gutter="0"/>
          <w:cols w:space="720"/>
        </w:sectPr>
      </w:pPr>
    </w:p>
    <w:p w14:paraId="6434BB75" w14:textId="77777777" w:rsidR="000E308F" w:rsidRDefault="00C800EC">
      <w:pPr>
        <w:pStyle w:val="ListParagraph"/>
        <w:numPr>
          <w:ilvl w:val="1"/>
          <w:numId w:val="22"/>
        </w:numPr>
        <w:tabs>
          <w:tab w:val="left" w:pos="973"/>
          <w:tab w:val="left" w:pos="974"/>
        </w:tabs>
        <w:spacing w:before="91" w:line="276" w:lineRule="auto"/>
        <w:ind w:right="857"/>
      </w:pPr>
      <w:r>
        <w:lastRenderedPageBreak/>
        <w:t>On</w:t>
      </w:r>
      <w:r>
        <w:rPr>
          <w:spacing w:val="-5"/>
        </w:rPr>
        <w:t xml:space="preserve"> </w:t>
      </w:r>
      <w:r>
        <w:t>reasonable</w:t>
      </w:r>
      <w:r>
        <w:rPr>
          <w:spacing w:val="-3"/>
        </w:rPr>
        <w:t xml:space="preserve"> </w:t>
      </w:r>
      <w:r>
        <w:t>notice</w:t>
      </w:r>
      <w:r>
        <w:rPr>
          <w:spacing w:val="-3"/>
        </w:rPr>
        <w:t xml:space="preserve"> </w:t>
      </w:r>
      <w:r>
        <w:t>at</w:t>
      </w:r>
      <w:r>
        <w:rPr>
          <w:spacing w:val="-4"/>
        </w:rPr>
        <w:t xml:space="preserve"> </w:t>
      </w:r>
      <w:r>
        <w:t>any</w:t>
      </w:r>
      <w:r>
        <w:rPr>
          <w:spacing w:val="-2"/>
        </w:rPr>
        <w:t xml:space="preserve"> </w:t>
      </w:r>
      <w:r>
        <w:t>point</w:t>
      </w:r>
      <w:r>
        <w:rPr>
          <w:spacing w:val="-2"/>
        </w:rPr>
        <w:t xml:space="preserve"> </w:t>
      </w:r>
      <w:r>
        <w:t>during</w:t>
      </w:r>
      <w:r>
        <w:rPr>
          <w:spacing w:val="-5"/>
        </w:rPr>
        <w:t xml:space="preserve"> </w:t>
      </w:r>
      <w:r>
        <w:t>the</w:t>
      </w:r>
      <w:r>
        <w:rPr>
          <w:spacing w:val="-3"/>
        </w:rPr>
        <w:t xml:space="preserve"> </w:t>
      </w:r>
      <w:r>
        <w:t>Term,</w:t>
      </w:r>
      <w:r>
        <w:rPr>
          <w:spacing w:val="-4"/>
        </w:rPr>
        <w:t xml:space="preserve"> </w:t>
      </w:r>
      <w:r>
        <w:t>the</w:t>
      </w:r>
      <w:r>
        <w:rPr>
          <w:spacing w:val="-5"/>
        </w:rPr>
        <w:t xml:space="preserve"> </w:t>
      </w:r>
      <w:r>
        <w:t>Supplier</w:t>
      </w:r>
      <w:r>
        <w:rPr>
          <w:spacing w:val="-2"/>
        </w:rPr>
        <w:t xml:space="preserve"> </w:t>
      </w:r>
      <w:r>
        <w:t>will</w:t>
      </w:r>
      <w:r>
        <w:rPr>
          <w:spacing w:val="-3"/>
        </w:rPr>
        <w:t xml:space="preserve"> </w:t>
      </w:r>
      <w:r>
        <w:t>provide</w:t>
      </w:r>
      <w:r>
        <w:rPr>
          <w:spacing w:val="-3"/>
        </w:rPr>
        <w:t xml:space="preserve"> </w:t>
      </w:r>
      <w:r>
        <w:t>any</w:t>
      </w:r>
      <w:r>
        <w:rPr>
          <w:spacing w:val="-2"/>
        </w:rPr>
        <w:t xml:space="preserve"> </w:t>
      </w:r>
      <w:r>
        <w:t>information and data about the G-Cloud Services reasonably requested by the Buyer (including information on volumes, usage, technical aspects, service performance and staffing). This will help the Buyer understand how the Services</w:t>
      </w:r>
      <w:r>
        <w:t xml:space="preserve"> have been provided and to run a fair competition for a new supplier.</w:t>
      </w:r>
    </w:p>
    <w:p w14:paraId="6434BB76" w14:textId="77777777" w:rsidR="000E308F" w:rsidRDefault="000E308F">
      <w:pPr>
        <w:pStyle w:val="BodyText"/>
        <w:spacing w:before="3"/>
        <w:rPr>
          <w:sz w:val="25"/>
        </w:rPr>
      </w:pPr>
    </w:p>
    <w:p w14:paraId="6434BB77" w14:textId="77777777" w:rsidR="000E308F" w:rsidRDefault="00C800EC">
      <w:pPr>
        <w:pStyle w:val="ListParagraph"/>
        <w:numPr>
          <w:ilvl w:val="1"/>
          <w:numId w:val="22"/>
        </w:numPr>
        <w:tabs>
          <w:tab w:val="left" w:pos="973"/>
          <w:tab w:val="left" w:pos="974"/>
        </w:tabs>
        <w:spacing w:line="276" w:lineRule="auto"/>
        <w:ind w:right="1040"/>
      </w:pPr>
      <w:r>
        <w:t>This information must be accurate and complete in all material respects and the level of detail</w:t>
      </w:r>
      <w:r>
        <w:rPr>
          <w:spacing w:val="-2"/>
        </w:rPr>
        <w:t xml:space="preserve"> </w:t>
      </w:r>
      <w:r>
        <w:t>must be</w:t>
      </w:r>
      <w:r>
        <w:rPr>
          <w:spacing w:val="-4"/>
        </w:rPr>
        <w:t xml:space="preserve"> </w:t>
      </w:r>
      <w:r>
        <w:t>sufficient</w:t>
      </w:r>
      <w:r>
        <w:rPr>
          <w:spacing w:val="-3"/>
        </w:rPr>
        <w:t xml:space="preserve"> </w:t>
      </w:r>
      <w:r>
        <w:t>to</w:t>
      </w:r>
      <w:r>
        <w:rPr>
          <w:spacing w:val="-2"/>
        </w:rPr>
        <w:t xml:space="preserve"> </w:t>
      </w:r>
      <w:r>
        <w:t>reasonably</w:t>
      </w:r>
      <w:r>
        <w:rPr>
          <w:spacing w:val="-4"/>
        </w:rPr>
        <w:t xml:space="preserve"> </w:t>
      </w:r>
      <w:r>
        <w:t>enable</w:t>
      </w:r>
      <w:r>
        <w:rPr>
          <w:spacing w:val="-2"/>
        </w:rPr>
        <w:t xml:space="preserve"> </w:t>
      </w:r>
      <w:r>
        <w:t>a</w:t>
      </w:r>
      <w:r>
        <w:rPr>
          <w:spacing w:val="-3"/>
        </w:rPr>
        <w:t xml:space="preserve"> </w:t>
      </w:r>
      <w:r>
        <w:t>third</w:t>
      </w:r>
      <w:r>
        <w:rPr>
          <w:spacing w:val="-2"/>
        </w:rPr>
        <w:t xml:space="preserve"> </w:t>
      </w:r>
      <w:r>
        <w:t>party</w:t>
      </w:r>
      <w:r>
        <w:rPr>
          <w:spacing w:val="-4"/>
        </w:rPr>
        <w:t xml:space="preserve"> </w:t>
      </w:r>
      <w:r>
        <w:t>to</w:t>
      </w:r>
      <w:r>
        <w:rPr>
          <w:spacing w:val="-2"/>
        </w:rPr>
        <w:t xml:space="preserve"> </w:t>
      </w:r>
      <w:r>
        <w:t>prepare</w:t>
      </w:r>
      <w:r>
        <w:rPr>
          <w:spacing w:val="-4"/>
        </w:rPr>
        <w:t xml:space="preserve"> </w:t>
      </w:r>
      <w:r>
        <w:t>an</w:t>
      </w:r>
      <w:r>
        <w:rPr>
          <w:spacing w:val="-4"/>
        </w:rPr>
        <w:t xml:space="preserve"> </w:t>
      </w:r>
      <w:r>
        <w:t>informed</w:t>
      </w:r>
      <w:r>
        <w:rPr>
          <w:spacing w:val="-2"/>
        </w:rPr>
        <w:t xml:space="preserve"> </w:t>
      </w:r>
      <w:r>
        <w:t>offer</w:t>
      </w:r>
      <w:r>
        <w:rPr>
          <w:spacing w:val="-3"/>
        </w:rPr>
        <w:t xml:space="preserve"> </w:t>
      </w:r>
      <w:r>
        <w:t>for re</w:t>
      </w:r>
      <w:r>
        <w:t>placement services and not be unfairly disadvantaged compared to the Supplier in the buying process.</w:t>
      </w:r>
    </w:p>
    <w:p w14:paraId="6434BB78" w14:textId="77777777" w:rsidR="000E308F" w:rsidRDefault="000E308F">
      <w:pPr>
        <w:pStyle w:val="BodyText"/>
        <w:rPr>
          <w:sz w:val="24"/>
        </w:rPr>
      </w:pPr>
    </w:p>
    <w:p w14:paraId="6434BB79" w14:textId="77777777" w:rsidR="000E308F" w:rsidRDefault="000E308F">
      <w:pPr>
        <w:pStyle w:val="BodyText"/>
        <w:spacing w:before="2"/>
        <w:rPr>
          <w:sz w:val="29"/>
        </w:rPr>
      </w:pPr>
    </w:p>
    <w:p w14:paraId="6434BB7A" w14:textId="77777777" w:rsidR="000E308F" w:rsidRDefault="00C800EC">
      <w:pPr>
        <w:pStyle w:val="Heading3"/>
        <w:numPr>
          <w:ilvl w:val="0"/>
          <w:numId w:val="22"/>
        </w:numPr>
        <w:tabs>
          <w:tab w:val="left" w:pos="973"/>
          <w:tab w:val="left" w:pos="974"/>
        </w:tabs>
        <w:ind w:hanging="721"/>
      </w:pPr>
      <w:r>
        <w:t>Force</w:t>
      </w:r>
      <w:r>
        <w:rPr>
          <w:spacing w:val="-6"/>
        </w:rPr>
        <w:t xml:space="preserve"> </w:t>
      </w:r>
      <w:r>
        <w:rPr>
          <w:spacing w:val="-2"/>
        </w:rPr>
        <w:t>majeure</w:t>
      </w:r>
    </w:p>
    <w:p w14:paraId="6434BB7B" w14:textId="77777777" w:rsidR="000E308F" w:rsidRDefault="00C800EC">
      <w:pPr>
        <w:pStyle w:val="ListParagraph"/>
        <w:numPr>
          <w:ilvl w:val="1"/>
          <w:numId w:val="22"/>
        </w:numPr>
        <w:tabs>
          <w:tab w:val="left" w:pos="974"/>
        </w:tabs>
        <w:spacing w:before="128" w:line="276" w:lineRule="auto"/>
        <w:ind w:right="878"/>
        <w:jc w:val="both"/>
      </w:pPr>
      <w:r>
        <w:t>If</w:t>
      </w:r>
      <w:r>
        <w:rPr>
          <w:spacing w:val="-3"/>
        </w:rPr>
        <w:t xml:space="preserve"> </w:t>
      </w:r>
      <w:r>
        <w:t>a</w:t>
      </w:r>
      <w:r>
        <w:rPr>
          <w:spacing w:val="-2"/>
        </w:rPr>
        <w:t xml:space="preserve"> </w:t>
      </w:r>
      <w:r>
        <w:t>Force</w:t>
      </w:r>
      <w:r>
        <w:rPr>
          <w:spacing w:val="-4"/>
        </w:rPr>
        <w:t xml:space="preserve"> </w:t>
      </w:r>
      <w:r>
        <w:t>Majeure</w:t>
      </w:r>
      <w:r>
        <w:rPr>
          <w:spacing w:val="-4"/>
        </w:rPr>
        <w:t xml:space="preserve"> </w:t>
      </w:r>
      <w:r>
        <w:t>event</w:t>
      </w:r>
      <w:r>
        <w:rPr>
          <w:spacing w:val="-5"/>
        </w:rPr>
        <w:t xml:space="preserve"> </w:t>
      </w:r>
      <w:r>
        <w:t>prevents</w:t>
      </w:r>
      <w:r>
        <w:rPr>
          <w:spacing w:val="-3"/>
        </w:rPr>
        <w:t xml:space="preserve"> </w:t>
      </w:r>
      <w:r>
        <w:t>a</w:t>
      </w:r>
      <w:r>
        <w:rPr>
          <w:spacing w:val="-2"/>
        </w:rPr>
        <w:t xml:space="preserve"> </w:t>
      </w:r>
      <w:r>
        <w:t>Party</w:t>
      </w:r>
      <w:r>
        <w:rPr>
          <w:spacing w:val="-6"/>
        </w:rPr>
        <w:t xml:space="preserve"> </w:t>
      </w:r>
      <w:r>
        <w:t>from</w:t>
      </w:r>
      <w:r>
        <w:rPr>
          <w:spacing w:val="-1"/>
        </w:rPr>
        <w:t xml:space="preserve"> </w:t>
      </w:r>
      <w:r>
        <w:t>performing</w:t>
      </w:r>
      <w:r>
        <w:rPr>
          <w:spacing w:val="-2"/>
        </w:rPr>
        <w:t xml:space="preserve"> </w:t>
      </w:r>
      <w:r>
        <w:t>its</w:t>
      </w:r>
      <w:r>
        <w:rPr>
          <w:spacing w:val="-1"/>
        </w:rPr>
        <w:t xml:space="preserve"> </w:t>
      </w:r>
      <w:r>
        <w:t>obligations</w:t>
      </w:r>
      <w:r>
        <w:rPr>
          <w:spacing w:val="-2"/>
        </w:rPr>
        <w:t xml:space="preserve"> </w:t>
      </w:r>
      <w:r>
        <w:t>under</w:t>
      </w:r>
      <w:r>
        <w:rPr>
          <w:spacing w:val="-3"/>
        </w:rPr>
        <w:t xml:space="preserve"> </w:t>
      </w:r>
      <w:r>
        <w:t>this</w:t>
      </w:r>
      <w:r>
        <w:rPr>
          <w:spacing w:val="-1"/>
        </w:rPr>
        <w:t xml:space="preserve"> </w:t>
      </w:r>
      <w:r>
        <w:t>Call-Off Contract</w:t>
      </w:r>
      <w:r>
        <w:rPr>
          <w:spacing w:val="-2"/>
        </w:rPr>
        <w:t xml:space="preserve"> </w:t>
      </w:r>
      <w:r>
        <w:t>for</w:t>
      </w:r>
      <w:r>
        <w:rPr>
          <w:spacing w:val="-2"/>
        </w:rPr>
        <w:t xml:space="preserve"> </w:t>
      </w:r>
      <w:r>
        <w:t>more</w:t>
      </w:r>
      <w:r>
        <w:rPr>
          <w:spacing w:val="-3"/>
        </w:rPr>
        <w:t xml:space="preserve"> </w:t>
      </w:r>
      <w:r>
        <w:t>than</w:t>
      </w:r>
      <w:r>
        <w:rPr>
          <w:spacing w:val="-3"/>
        </w:rPr>
        <w:t xml:space="preserve"> </w:t>
      </w:r>
      <w:r>
        <w:t>the</w:t>
      </w:r>
      <w:r>
        <w:rPr>
          <w:spacing w:val="-1"/>
        </w:rPr>
        <w:t xml:space="preserve"> </w:t>
      </w:r>
      <w:r>
        <w:t>number of consecutive</w:t>
      </w:r>
      <w:r>
        <w:rPr>
          <w:spacing w:val="-3"/>
        </w:rPr>
        <w:t xml:space="preserve"> </w:t>
      </w:r>
      <w:r>
        <w:t>days</w:t>
      </w:r>
      <w:r>
        <w:rPr>
          <w:spacing w:val="-3"/>
        </w:rPr>
        <w:t xml:space="preserve"> </w:t>
      </w:r>
      <w:r>
        <w:t>set</w:t>
      </w:r>
      <w:r>
        <w:rPr>
          <w:spacing w:val="-2"/>
        </w:rPr>
        <w:t xml:space="preserve"> </w:t>
      </w:r>
      <w:r>
        <w:t>out</w:t>
      </w:r>
      <w:r>
        <w:rPr>
          <w:spacing w:val="-2"/>
        </w:rPr>
        <w:t xml:space="preserve"> </w:t>
      </w:r>
      <w:r>
        <w:t>in</w:t>
      </w:r>
      <w:r>
        <w:rPr>
          <w:spacing w:val="-1"/>
        </w:rPr>
        <w:t xml:space="preserve"> </w:t>
      </w:r>
      <w:r>
        <w:t>the</w:t>
      </w:r>
      <w:r>
        <w:rPr>
          <w:spacing w:val="-6"/>
        </w:rPr>
        <w:t xml:space="preserve"> </w:t>
      </w:r>
      <w:r>
        <w:t>Order Form,</w:t>
      </w:r>
      <w:r>
        <w:rPr>
          <w:spacing w:val="-2"/>
        </w:rPr>
        <w:t xml:space="preserve"> </w:t>
      </w:r>
      <w:r>
        <w:t>the</w:t>
      </w:r>
      <w:r>
        <w:rPr>
          <w:spacing w:val="-1"/>
        </w:rPr>
        <w:t xml:space="preserve"> </w:t>
      </w:r>
      <w:r>
        <w:t>other Party may End this Call-Off Contract with immediate effect by written notice.</w:t>
      </w:r>
    </w:p>
    <w:p w14:paraId="6434BB7C" w14:textId="77777777" w:rsidR="000E308F" w:rsidRDefault="000E308F">
      <w:pPr>
        <w:pStyle w:val="BodyText"/>
        <w:rPr>
          <w:sz w:val="24"/>
        </w:rPr>
      </w:pPr>
    </w:p>
    <w:p w14:paraId="6434BB7D" w14:textId="77777777" w:rsidR="000E308F" w:rsidRDefault="000E308F">
      <w:pPr>
        <w:pStyle w:val="BodyText"/>
        <w:spacing w:before="2"/>
        <w:rPr>
          <w:sz w:val="29"/>
        </w:rPr>
      </w:pPr>
    </w:p>
    <w:p w14:paraId="6434BB7E" w14:textId="77777777" w:rsidR="000E308F" w:rsidRDefault="00C800EC">
      <w:pPr>
        <w:pStyle w:val="Heading3"/>
        <w:numPr>
          <w:ilvl w:val="0"/>
          <w:numId w:val="22"/>
        </w:numPr>
        <w:tabs>
          <w:tab w:val="left" w:pos="973"/>
          <w:tab w:val="left" w:pos="974"/>
        </w:tabs>
        <w:spacing w:before="1"/>
        <w:ind w:hanging="721"/>
      </w:pPr>
      <w:r>
        <w:rPr>
          <w:spacing w:val="-2"/>
        </w:rPr>
        <w:t>Liability</w:t>
      </w:r>
    </w:p>
    <w:p w14:paraId="6434BB7F" w14:textId="77777777" w:rsidR="000E308F" w:rsidRDefault="00C800EC">
      <w:pPr>
        <w:pStyle w:val="ListParagraph"/>
        <w:numPr>
          <w:ilvl w:val="1"/>
          <w:numId w:val="22"/>
        </w:numPr>
        <w:tabs>
          <w:tab w:val="left" w:pos="973"/>
          <w:tab w:val="left" w:pos="974"/>
        </w:tabs>
        <w:spacing w:before="128" w:line="276" w:lineRule="auto"/>
        <w:ind w:right="937"/>
      </w:pPr>
      <w:r>
        <w:t>Subject</w:t>
      </w:r>
      <w:r>
        <w:rPr>
          <w:spacing w:val="-4"/>
        </w:rPr>
        <w:t xml:space="preserve"> </w:t>
      </w:r>
      <w:r>
        <w:t>to</w:t>
      </w:r>
      <w:r>
        <w:rPr>
          <w:spacing w:val="-5"/>
        </w:rPr>
        <w:t xml:space="preserve"> </w:t>
      </w:r>
      <w:r>
        <w:t>incorporated</w:t>
      </w:r>
      <w:r>
        <w:rPr>
          <w:spacing w:val="-7"/>
        </w:rPr>
        <w:t xml:space="preserve"> </w:t>
      </w:r>
      <w:r>
        <w:t>Framework</w:t>
      </w:r>
      <w:r>
        <w:rPr>
          <w:spacing w:val="-2"/>
        </w:rPr>
        <w:t xml:space="preserve"> </w:t>
      </w:r>
      <w:r>
        <w:t>Agreement</w:t>
      </w:r>
      <w:r>
        <w:rPr>
          <w:spacing w:val="-1"/>
        </w:rPr>
        <w:t xml:space="preserve"> </w:t>
      </w:r>
      <w:r>
        <w:t>clauses</w:t>
      </w:r>
      <w:r>
        <w:rPr>
          <w:spacing w:val="-3"/>
        </w:rPr>
        <w:t xml:space="preserve"> </w:t>
      </w:r>
      <w:r>
        <w:t>4.2</w:t>
      </w:r>
      <w:r>
        <w:rPr>
          <w:spacing w:val="-5"/>
        </w:rPr>
        <w:t xml:space="preserve"> </w:t>
      </w:r>
      <w:r>
        <w:t>to</w:t>
      </w:r>
      <w:r>
        <w:rPr>
          <w:spacing w:val="-5"/>
        </w:rPr>
        <w:t xml:space="preserve"> </w:t>
      </w:r>
      <w:r>
        <w:t>4.7,</w:t>
      </w:r>
      <w:r>
        <w:rPr>
          <w:spacing w:val="-1"/>
        </w:rPr>
        <w:t xml:space="preserve"> </w:t>
      </w:r>
      <w:r>
        <w:t>each</w:t>
      </w:r>
      <w:r>
        <w:rPr>
          <w:spacing w:val="-3"/>
        </w:rPr>
        <w:t xml:space="preserve"> </w:t>
      </w:r>
      <w:r>
        <w:t>Party's</w:t>
      </w:r>
      <w:r>
        <w:rPr>
          <w:spacing w:val="-2"/>
        </w:rPr>
        <w:t xml:space="preserve"> </w:t>
      </w:r>
      <w:r>
        <w:t>Yearly</w:t>
      </w:r>
      <w:r>
        <w:rPr>
          <w:spacing w:val="-5"/>
        </w:rPr>
        <w:t xml:space="preserve"> </w:t>
      </w:r>
      <w:r>
        <w:t>total liability for Defaults under or in connection with this Call-Off Contract (whether expressed as an indemnity or otherwise) will be set as follows:</w:t>
      </w:r>
    </w:p>
    <w:p w14:paraId="6434BB80" w14:textId="77777777" w:rsidR="000E308F" w:rsidRDefault="000E308F">
      <w:pPr>
        <w:pStyle w:val="BodyText"/>
        <w:spacing w:before="3"/>
        <w:rPr>
          <w:sz w:val="25"/>
        </w:rPr>
      </w:pPr>
    </w:p>
    <w:p w14:paraId="6434BB81" w14:textId="77777777" w:rsidR="000E308F" w:rsidRDefault="00C800EC">
      <w:pPr>
        <w:pStyle w:val="ListParagraph"/>
        <w:numPr>
          <w:ilvl w:val="2"/>
          <w:numId w:val="22"/>
        </w:numPr>
        <w:tabs>
          <w:tab w:val="left" w:pos="1694"/>
        </w:tabs>
        <w:spacing w:before="1" w:line="276" w:lineRule="auto"/>
        <w:ind w:right="1021"/>
      </w:pPr>
      <w:r>
        <w:t>Property: for all Defaults by either party resulting in direct loss to the property (including</w:t>
      </w:r>
      <w:r>
        <w:rPr>
          <w:spacing w:val="-4"/>
        </w:rPr>
        <w:t xml:space="preserve"> </w:t>
      </w:r>
      <w:r>
        <w:t>technic</w:t>
      </w:r>
      <w:r>
        <w:t>al</w:t>
      </w:r>
      <w:r>
        <w:rPr>
          <w:spacing w:val="-5"/>
        </w:rPr>
        <w:t xml:space="preserve"> </w:t>
      </w:r>
      <w:r>
        <w:t>infrastructure,</w:t>
      </w:r>
      <w:r>
        <w:rPr>
          <w:spacing w:val="-2"/>
        </w:rPr>
        <w:t xml:space="preserve"> </w:t>
      </w:r>
      <w:r>
        <w:t>assets,</w:t>
      </w:r>
      <w:r>
        <w:rPr>
          <w:spacing w:val="-5"/>
        </w:rPr>
        <w:t xml:space="preserve"> </w:t>
      </w:r>
      <w:r>
        <w:t>IPR</w:t>
      </w:r>
      <w:r>
        <w:rPr>
          <w:spacing w:val="-4"/>
        </w:rPr>
        <w:t xml:space="preserve"> </w:t>
      </w:r>
      <w:r>
        <w:t>or</w:t>
      </w:r>
      <w:r>
        <w:rPr>
          <w:spacing w:val="-5"/>
        </w:rPr>
        <w:t xml:space="preserve"> </w:t>
      </w:r>
      <w:r>
        <w:t>equipment</w:t>
      </w:r>
      <w:r>
        <w:rPr>
          <w:spacing w:val="-3"/>
        </w:rPr>
        <w:t xml:space="preserve"> </w:t>
      </w:r>
      <w:r>
        <w:t>but</w:t>
      </w:r>
      <w:r>
        <w:rPr>
          <w:spacing w:val="-5"/>
        </w:rPr>
        <w:t xml:space="preserve"> </w:t>
      </w:r>
      <w:r>
        <w:t>excluding</w:t>
      </w:r>
      <w:r>
        <w:rPr>
          <w:spacing w:val="-6"/>
        </w:rPr>
        <w:t xml:space="preserve"> </w:t>
      </w:r>
      <w:r>
        <w:t>any</w:t>
      </w:r>
      <w:r>
        <w:rPr>
          <w:spacing w:val="-3"/>
        </w:rPr>
        <w:t xml:space="preserve"> </w:t>
      </w:r>
      <w:r>
        <w:t>loss or damage to Buyer Data) of the other Party, will not exceed the amount in the Order Form</w:t>
      </w:r>
    </w:p>
    <w:p w14:paraId="6434BB82" w14:textId="77777777" w:rsidR="000E308F" w:rsidRDefault="000E308F">
      <w:pPr>
        <w:pStyle w:val="BodyText"/>
        <w:spacing w:before="3"/>
        <w:rPr>
          <w:sz w:val="25"/>
        </w:rPr>
      </w:pPr>
    </w:p>
    <w:p w14:paraId="6434BB83" w14:textId="77777777" w:rsidR="000E308F" w:rsidRDefault="00C800EC">
      <w:pPr>
        <w:pStyle w:val="ListParagraph"/>
        <w:numPr>
          <w:ilvl w:val="2"/>
          <w:numId w:val="22"/>
        </w:numPr>
        <w:tabs>
          <w:tab w:val="left" w:pos="1694"/>
        </w:tabs>
        <w:spacing w:line="276" w:lineRule="auto"/>
        <w:ind w:right="899"/>
      </w:pPr>
      <w:r>
        <w:t>Buyer Data: for all Defaults by the Supplier resulting in direct loss, destruction, corruption,</w:t>
      </w:r>
      <w:r>
        <w:rPr>
          <w:spacing w:val="-2"/>
        </w:rPr>
        <w:t xml:space="preserve"> </w:t>
      </w:r>
      <w:r>
        <w:t>de</w:t>
      </w:r>
      <w:r>
        <w:t>gradation</w:t>
      </w:r>
      <w:r>
        <w:rPr>
          <w:spacing w:val="-4"/>
        </w:rPr>
        <w:t xml:space="preserve"> </w:t>
      </w:r>
      <w:r>
        <w:t>or</w:t>
      </w:r>
      <w:r>
        <w:rPr>
          <w:spacing w:val="-3"/>
        </w:rPr>
        <w:t xml:space="preserve"> </w:t>
      </w:r>
      <w:r>
        <w:t>damage</w:t>
      </w:r>
      <w:r>
        <w:rPr>
          <w:spacing w:val="-5"/>
        </w:rPr>
        <w:t xml:space="preserve"> </w:t>
      </w:r>
      <w:r>
        <w:t>to</w:t>
      </w:r>
      <w:r>
        <w:rPr>
          <w:spacing w:val="-4"/>
        </w:rPr>
        <w:t xml:space="preserve"> </w:t>
      </w:r>
      <w:r>
        <w:t>any</w:t>
      </w:r>
      <w:r>
        <w:rPr>
          <w:spacing w:val="-3"/>
        </w:rPr>
        <w:t xml:space="preserve"> </w:t>
      </w:r>
      <w:r>
        <w:t>Buyer</w:t>
      </w:r>
      <w:r>
        <w:rPr>
          <w:spacing w:val="-3"/>
        </w:rPr>
        <w:t xml:space="preserve"> </w:t>
      </w:r>
      <w:r>
        <w:t>Data,</w:t>
      </w:r>
      <w:r>
        <w:rPr>
          <w:spacing w:val="-4"/>
        </w:rPr>
        <w:t xml:space="preserve"> </w:t>
      </w:r>
      <w:r>
        <w:t>will</w:t>
      </w:r>
      <w:r>
        <w:rPr>
          <w:spacing w:val="-4"/>
        </w:rPr>
        <w:t xml:space="preserve"> </w:t>
      </w:r>
      <w:r>
        <w:t>not</w:t>
      </w:r>
      <w:r>
        <w:rPr>
          <w:spacing w:val="-2"/>
        </w:rPr>
        <w:t xml:space="preserve"> </w:t>
      </w:r>
      <w:r>
        <w:t>exceed</w:t>
      </w:r>
      <w:r>
        <w:rPr>
          <w:spacing w:val="-5"/>
        </w:rPr>
        <w:t xml:space="preserve"> </w:t>
      </w:r>
      <w:r>
        <w:t>the</w:t>
      </w:r>
      <w:r>
        <w:rPr>
          <w:spacing w:val="-5"/>
        </w:rPr>
        <w:t xml:space="preserve"> </w:t>
      </w:r>
      <w:r>
        <w:t>amount</w:t>
      </w:r>
      <w:r>
        <w:rPr>
          <w:spacing w:val="-4"/>
        </w:rPr>
        <w:t xml:space="preserve"> </w:t>
      </w:r>
      <w:r>
        <w:t>in the Order Form</w:t>
      </w:r>
    </w:p>
    <w:p w14:paraId="6434BB84" w14:textId="77777777" w:rsidR="000E308F" w:rsidRDefault="000E308F">
      <w:pPr>
        <w:pStyle w:val="BodyText"/>
        <w:spacing w:before="3"/>
        <w:rPr>
          <w:sz w:val="25"/>
        </w:rPr>
      </w:pPr>
    </w:p>
    <w:p w14:paraId="6434BB85" w14:textId="77777777" w:rsidR="000E308F" w:rsidRDefault="00C800EC">
      <w:pPr>
        <w:pStyle w:val="ListParagraph"/>
        <w:numPr>
          <w:ilvl w:val="2"/>
          <w:numId w:val="22"/>
        </w:numPr>
        <w:tabs>
          <w:tab w:val="left" w:pos="1694"/>
        </w:tabs>
        <w:spacing w:before="1" w:line="276" w:lineRule="auto"/>
        <w:ind w:right="925"/>
      </w:pPr>
      <w:r>
        <w:t>Other Defaults: for all other Defaults by either party, claims, Losses or damages, whether</w:t>
      </w:r>
      <w:r>
        <w:rPr>
          <w:spacing w:val="-4"/>
        </w:rPr>
        <w:t xml:space="preserve"> </w:t>
      </w:r>
      <w:r>
        <w:t>arising</w:t>
      </w:r>
      <w:r>
        <w:rPr>
          <w:spacing w:val="-5"/>
        </w:rPr>
        <w:t xml:space="preserve"> </w:t>
      </w:r>
      <w:r>
        <w:t>from</w:t>
      </w:r>
      <w:r>
        <w:rPr>
          <w:spacing w:val="-4"/>
        </w:rPr>
        <w:t xml:space="preserve"> </w:t>
      </w:r>
      <w:r>
        <w:t>breach</w:t>
      </w:r>
      <w:r>
        <w:rPr>
          <w:spacing w:val="-5"/>
        </w:rPr>
        <w:t xml:space="preserve"> </w:t>
      </w:r>
      <w:r>
        <w:t>of</w:t>
      </w:r>
      <w:r>
        <w:rPr>
          <w:spacing w:val="-6"/>
        </w:rPr>
        <w:t xml:space="preserve"> </w:t>
      </w:r>
      <w:r>
        <w:t>contract,</w:t>
      </w:r>
      <w:r>
        <w:rPr>
          <w:spacing w:val="-6"/>
        </w:rPr>
        <w:t xml:space="preserve"> </w:t>
      </w:r>
      <w:r>
        <w:t>misrepresentation</w:t>
      </w:r>
      <w:r>
        <w:rPr>
          <w:spacing w:val="-7"/>
        </w:rPr>
        <w:t xml:space="preserve"> </w:t>
      </w:r>
      <w:r>
        <w:t>(whether</w:t>
      </w:r>
      <w:r>
        <w:rPr>
          <w:spacing w:val="-4"/>
        </w:rPr>
        <w:t xml:space="preserve"> </w:t>
      </w:r>
      <w:r>
        <w:t>under</w:t>
      </w:r>
      <w:r>
        <w:rPr>
          <w:spacing w:val="-6"/>
        </w:rPr>
        <w:t xml:space="preserve"> </w:t>
      </w:r>
      <w:r>
        <w:t xml:space="preserve">common law or </w:t>
      </w:r>
      <w:r>
        <w:t>statute), tort (including negligence), breach of statutory duty or otherwise will not exceed the amount in the Order Form.</w:t>
      </w:r>
    </w:p>
    <w:p w14:paraId="6434BB86" w14:textId="77777777" w:rsidR="000E308F" w:rsidRDefault="000E308F">
      <w:pPr>
        <w:pStyle w:val="BodyText"/>
        <w:rPr>
          <w:sz w:val="24"/>
        </w:rPr>
      </w:pPr>
    </w:p>
    <w:p w14:paraId="6434BB87" w14:textId="77777777" w:rsidR="000E308F" w:rsidRDefault="000E308F">
      <w:pPr>
        <w:pStyle w:val="BodyText"/>
        <w:rPr>
          <w:sz w:val="24"/>
        </w:rPr>
      </w:pPr>
    </w:p>
    <w:p w14:paraId="6434BB88" w14:textId="77777777" w:rsidR="000E308F" w:rsidRDefault="000E308F">
      <w:pPr>
        <w:pStyle w:val="BodyText"/>
        <w:rPr>
          <w:sz w:val="26"/>
        </w:rPr>
      </w:pPr>
    </w:p>
    <w:p w14:paraId="6434BB89" w14:textId="77777777" w:rsidR="000E308F" w:rsidRDefault="00C800EC">
      <w:pPr>
        <w:pStyle w:val="Heading3"/>
        <w:numPr>
          <w:ilvl w:val="0"/>
          <w:numId w:val="22"/>
        </w:numPr>
        <w:tabs>
          <w:tab w:val="left" w:pos="973"/>
          <w:tab w:val="left" w:pos="974"/>
        </w:tabs>
        <w:spacing w:before="1"/>
        <w:ind w:hanging="721"/>
      </w:pPr>
      <w:r>
        <w:rPr>
          <w:spacing w:val="-2"/>
        </w:rPr>
        <w:t>Premises</w:t>
      </w:r>
    </w:p>
    <w:p w14:paraId="6434BB8A" w14:textId="77777777" w:rsidR="000E308F" w:rsidRDefault="00C800EC">
      <w:pPr>
        <w:pStyle w:val="ListParagraph"/>
        <w:numPr>
          <w:ilvl w:val="1"/>
          <w:numId w:val="22"/>
        </w:numPr>
        <w:tabs>
          <w:tab w:val="left" w:pos="974"/>
        </w:tabs>
        <w:spacing w:before="127" w:line="276" w:lineRule="auto"/>
        <w:ind w:right="1115"/>
        <w:jc w:val="both"/>
      </w:pPr>
      <w:r>
        <w:t>If</w:t>
      </w:r>
      <w:r>
        <w:rPr>
          <w:spacing w:val="-3"/>
        </w:rPr>
        <w:t xml:space="preserve"> </w:t>
      </w:r>
      <w:r>
        <w:t>either</w:t>
      </w:r>
      <w:r>
        <w:rPr>
          <w:spacing w:val="-3"/>
        </w:rPr>
        <w:t xml:space="preserve"> </w:t>
      </w:r>
      <w:r>
        <w:t>Party</w:t>
      </w:r>
      <w:r>
        <w:rPr>
          <w:spacing w:val="-1"/>
        </w:rPr>
        <w:t xml:space="preserve"> </w:t>
      </w:r>
      <w:r>
        <w:t>uses</w:t>
      </w:r>
      <w:r>
        <w:rPr>
          <w:spacing w:val="-4"/>
        </w:rPr>
        <w:t xml:space="preserve"> </w:t>
      </w:r>
      <w:r>
        <w:t>the</w:t>
      </w:r>
      <w:r>
        <w:rPr>
          <w:spacing w:val="-2"/>
        </w:rPr>
        <w:t xml:space="preserve"> </w:t>
      </w:r>
      <w:r>
        <w:t>other</w:t>
      </w:r>
      <w:r>
        <w:rPr>
          <w:spacing w:val="-1"/>
        </w:rPr>
        <w:t xml:space="preserve"> </w:t>
      </w:r>
      <w:r>
        <w:t>Party’s</w:t>
      </w:r>
      <w:r>
        <w:rPr>
          <w:spacing w:val="-1"/>
        </w:rPr>
        <w:t xml:space="preserve"> </w:t>
      </w:r>
      <w:r>
        <w:t>premises,</w:t>
      </w:r>
      <w:r>
        <w:rPr>
          <w:spacing w:val="-3"/>
        </w:rPr>
        <w:t xml:space="preserve"> </w:t>
      </w:r>
      <w:r>
        <w:t>that Party</w:t>
      </w:r>
      <w:r>
        <w:rPr>
          <w:spacing w:val="-4"/>
        </w:rPr>
        <w:t xml:space="preserve"> </w:t>
      </w:r>
      <w:r>
        <w:t>is</w:t>
      </w:r>
      <w:r>
        <w:rPr>
          <w:spacing w:val="-1"/>
        </w:rPr>
        <w:t xml:space="preserve"> </w:t>
      </w:r>
      <w:r>
        <w:t>liable</w:t>
      </w:r>
      <w:r>
        <w:rPr>
          <w:spacing w:val="-2"/>
        </w:rPr>
        <w:t xml:space="preserve"> </w:t>
      </w:r>
      <w:r>
        <w:t>for</w:t>
      </w:r>
      <w:r>
        <w:rPr>
          <w:spacing w:val="-3"/>
        </w:rPr>
        <w:t xml:space="preserve"> </w:t>
      </w:r>
      <w:r>
        <w:t>all</w:t>
      </w:r>
      <w:r>
        <w:rPr>
          <w:spacing w:val="-2"/>
        </w:rPr>
        <w:t xml:space="preserve"> </w:t>
      </w:r>
      <w:r>
        <w:t>loss</w:t>
      </w:r>
      <w:r>
        <w:rPr>
          <w:spacing w:val="-1"/>
        </w:rPr>
        <w:t xml:space="preserve"> </w:t>
      </w:r>
      <w:r>
        <w:t>or</w:t>
      </w:r>
      <w:r>
        <w:rPr>
          <w:spacing w:val="-3"/>
        </w:rPr>
        <w:t xml:space="preserve"> </w:t>
      </w:r>
      <w:r>
        <w:t>damage</w:t>
      </w:r>
      <w:r>
        <w:rPr>
          <w:spacing w:val="-4"/>
        </w:rPr>
        <w:t xml:space="preserve"> </w:t>
      </w:r>
      <w:r>
        <w:t>it causes</w:t>
      </w:r>
      <w:r>
        <w:rPr>
          <w:spacing w:val="-4"/>
        </w:rPr>
        <w:t xml:space="preserve"> </w:t>
      </w:r>
      <w:r>
        <w:t>to</w:t>
      </w:r>
      <w:r>
        <w:rPr>
          <w:spacing w:val="-4"/>
        </w:rPr>
        <w:t xml:space="preserve"> </w:t>
      </w:r>
      <w:r>
        <w:t>the</w:t>
      </w:r>
      <w:r>
        <w:rPr>
          <w:spacing w:val="-2"/>
        </w:rPr>
        <w:t xml:space="preserve"> </w:t>
      </w:r>
      <w:r>
        <w:t>premises.</w:t>
      </w:r>
      <w:r>
        <w:rPr>
          <w:spacing w:val="-3"/>
        </w:rPr>
        <w:t xml:space="preserve"> </w:t>
      </w:r>
      <w:r>
        <w:t>It is</w:t>
      </w:r>
      <w:r>
        <w:rPr>
          <w:spacing w:val="-4"/>
        </w:rPr>
        <w:t xml:space="preserve"> </w:t>
      </w:r>
      <w:r>
        <w:t>responsible</w:t>
      </w:r>
      <w:r>
        <w:rPr>
          <w:spacing w:val="-4"/>
        </w:rPr>
        <w:t xml:space="preserve"> </w:t>
      </w:r>
      <w:r>
        <w:t>for</w:t>
      </w:r>
      <w:r>
        <w:rPr>
          <w:spacing w:val="-3"/>
        </w:rPr>
        <w:t xml:space="preserve"> </w:t>
      </w:r>
      <w:r>
        <w:t>repairing</w:t>
      </w:r>
      <w:r>
        <w:rPr>
          <w:spacing w:val="-2"/>
        </w:rPr>
        <w:t xml:space="preserve"> </w:t>
      </w:r>
      <w:r>
        <w:t>any</w:t>
      </w:r>
      <w:r>
        <w:rPr>
          <w:spacing w:val="-1"/>
        </w:rPr>
        <w:t xml:space="preserve"> </w:t>
      </w:r>
      <w:r>
        <w:t>damage</w:t>
      </w:r>
      <w:r>
        <w:rPr>
          <w:spacing w:val="-4"/>
        </w:rPr>
        <w:t xml:space="preserve"> </w:t>
      </w:r>
      <w:r>
        <w:t>to</w:t>
      </w:r>
      <w:r>
        <w:rPr>
          <w:spacing w:val="-4"/>
        </w:rPr>
        <w:t xml:space="preserve"> </w:t>
      </w:r>
      <w:r>
        <w:t>the</w:t>
      </w:r>
      <w:r>
        <w:rPr>
          <w:spacing w:val="-2"/>
        </w:rPr>
        <w:t xml:space="preserve"> </w:t>
      </w:r>
      <w:r>
        <w:t>premises</w:t>
      </w:r>
      <w:r>
        <w:rPr>
          <w:spacing w:val="-1"/>
        </w:rPr>
        <w:t xml:space="preserve"> </w:t>
      </w:r>
      <w:r>
        <w:t>or</w:t>
      </w:r>
      <w:r>
        <w:rPr>
          <w:spacing w:val="-1"/>
        </w:rPr>
        <w:t xml:space="preserve"> </w:t>
      </w:r>
      <w:r>
        <w:t>any objects on the premises, other than fair wear and tear.</w:t>
      </w:r>
    </w:p>
    <w:p w14:paraId="6434BB8B" w14:textId="77777777" w:rsidR="000E308F" w:rsidRDefault="000E308F">
      <w:pPr>
        <w:pStyle w:val="BodyText"/>
        <w:spacing w:before="4"/>
        <w:rPr>
          <w:sz w:val="25"/>
        </w:rPr>
      </w:pPr>
    </w:p>
    <w:p w14:paraId="6434BB8C" w14:textId="77777777" w:rsidR="000E308F" w:rsidRDefault="00C800EC">
      <w:pPr>
        <w:pStyle w:val="ListParagraph"/>
        <w:numPr>
          <w:ilvl w:val="1"/>
          <w:numId w:val="22"/>
        </w:numPr>
        <w:tabs>
          <w:tab w:val="left" w:pos="973"/>
          <w:tab w:val="left" w:pos="974"/>
        </w:tabs>
        <w:spacing w:before="1" w:line="276" w:lineRule="auto"/>
        <w:ind w:right="1385"/>
      </w:pPr>
      <w:r>
        <w:t>The</w:t>
      </w:r>
      <w:r>
        <w:rPr>
          <w:spacing w:val="-3"/>
        </w:rPr>
        <w:t xml:space="preserve"> </w:t>
      </w:r>
      <w:r>
        <w:t>Supplier</w:t>
      </w:r>
      <w:r>
        <w:rPr>
          <w:spacing w:val="-2"/>
        </w:rPr>
        <w:t xml:space="preserve"> </w:t>
      </w:r>
      <w:r>
        <w:t>will</w:t>
      </w:r>
      <w:r>
        <w:rPr>
          <w:spacing w:val="-2"/>
        </w:rPr>
        <w:t xml:space="preserve"> </w:t>
      </w:r>
      <w:r>
        <w:t>use</w:t>
      </w:r>
      <w:r>
        <w:rPr>
          <w:spacing w:val="-3"/>
        </w:rPr>
        <w:t xml:space="preserve"> </w:t>
      </w:r>
      <w:r>
        <w:t>the</w:t>
      </w:r>
      <w:r>
        <w:rPr>
          <w:spacing w:val="-5"/>
        </w:rPr>
        <w:t xml:space="preserve"> </w:t>
      </w:r>
      <w:r>
        <w:t>Buyer’s</w:t>
      </w:r>
      <w:r>
        <w:rPr>
          <w:spacing w:val="-2"/>
        </w:rPr>
        <w:t xml:space="preserve"> </w:t>
      </w:r>
      <w:r>
        <w:t>premises</w:t>
      </w:r>
      <w:r>
        <w:rPr>
          <w:spacing w:val="-3"/>
        </w:rPr>
        <w:t xml:space="preserve"> </w:t>
      </w:r>
      <w:r>
        <w:t>solely</w:t>
      </w:r>
      <w:r>
        <w:rPr>
          <w:spacing w:val="-5"/>
        </w:rPr>
        <w:t xml:space="preserve"> </w:t>
      </w:r>
      <w:r>
        <w:t>for</w:t>
      </w:r>
      <w:r>
        <w:rPr>
          <w:spacing w:val="-4"/>
        </w:rPr>
        <w:t xml:space="preserve"> </w:t>
      </w:r>
      <w:r>
        <w:t>the</w:t>
      </w:r>
      <w:r>
        <w:rPr>
          <w:spacing w:val="-5"/>
        </w:rPr>
        <w:t xml:space="preserve"> </w:t>
      </w:r>
      <w:r>
        <w:t>performance</w:t>
      </w:r>
      <w:r>
        <w:rPr>
          <w:spacing w:val="-5"/>
        </w:rPr>
        <w:t xml:space="preserve"> </w:t>
      </w:r>
      <w:r>
        <w:t>of</w:t>
      </w:r>
      <w:r>
        <w:rPr>
          <w:spacing w:val="-4"/>
        </w:rPr>
        <w:t xml:space="preserve"> </w:t>
      </w:r>
      <w:r>
        <w:t>its</w:t>
      </w:r>
      <w:r>
        <w:rPr>
          <w:spacing w:val="-5"/>
        </w:rPr>
        <w:t xml:space="preserve"> </w:t>
      </w:r>
      <w:r>
        <w:t>obligations under this Call-Off Contract.</w:t>
      </w:r>
    </w:p>
    <w:p w14:paraId="6434BB8D" w14:textId="77777777" w:rsidR="000E308F" w:rsidRDefault="000E308F">
      <w:pPr>
        <w:pStyle w:val="BodyText"/>
        <w:spacing w:before="4"/>
        <w:rPr>
          <w:sz w:val="25"/>
        </w:rPr>
      </w:pPr>
    </w:p>
    <w:p w14:paraId="6434BB8E" w14:textId="77777777" w:rsidR="000E308F" w:rsidRDefault="00C800EC">
      <w:pPr>
        <w:pStyle w:val="ListParagraph"/>
        <w:numPr>
          <w:ilvl w:val="1"/>
          <w:numId w:val="22"/>
        </w:numPr>
        <w:tabs>
          <w:tab w:val="left" w:pos="973"/>
          <w:tab w:val="left" w:pos="974"/>
        </w:tabs>
        <w:ind w:hanging="721"/>
      </w:pPr>
      <w:r>
        <w:t>The</w:t>
      </w:r>
      <w:r>
        <w:rPr>
          <w:spacing w:val="-7"/>
        </w:rPr>
        <w:t xml:space="preserve"> </w:t>
      </w:r>
      <w:r>
        <w:t>Supplier</w:t>
      </w:r>
      <w:r>
        <w:rPr>
          <w:spacing w:val="-4"/>
        </w:rPr>
        <w:t xml:space="preserve"> </w:t>
      </w:r>
      <w:r>
        <w:t>will</w:t>
      </w:r>
      <w:r>
        <w:rPr>
          <w:spacing w:val="-4"/>
        </w:rPr>
        <w:t xml:space="preserve"> </w:t>
      </w:r>
      <w:r>
        <w:t>vacate</w:t>
      </w:r>
      <w:r>
        <w:rPr>
          <w:spacing w:val="-7"/>
        </w:rPr>
        <w:t xml:space="preserve"> </w:t>
      </w:r>
      <w:r>
        <w:t>the</w:t>
      </w:r>
      <w:r>
        <w:rPr>
          <w:spacing w:val="-5"/>
        </w:rPr>
        <w:t xml:space="preserve"> </w:t>
      </w:r>
      <w:r>
        <w:t>Buyer’s</w:t>
      </w:r>
      <w:r>
        <w:rPr>
          <w:spacing w:val="-3"/>
        </w:rPr>
        <w:t xml:space="preserve"> </w:t>
      </w:r>
      <w:r>
        <w:t>premises</w:t>
      </w:r>
      <w:r>
        <w:rPr>
          <w:spacing w:val="-5"/>
        </w:rPr>
        <w:t xml:space="preserve"> </w:t>
      </w:r>
      <w:r>
        <w:t>when</w:t>
      </w:r>
      <w:r>
        <w:rPr>
          <w:spacing w:val="-5"/>
        </w:rPr>
        <w:t xml:space="preserve"> </w:t>
      </w:r>
      <w:r>
        <w:t>the</w:t>
      </w:r>
      <w:r>
        <w:rPr>
          <w:spacing w:val="-6"/>
        </w:rPr>
        <w:t xml:space="preserve"> </w:t>
      </w:r>
      <w:r>
        <w:t>Call-Off</w:t>
      </w:r>
      <w:r>
        <w:rPr>
          <w:spacing w:val="-3"/>
        </w:rPr>
        <w:t xml:space="preserve"> </w:t>
      </w:r>
      <w:r>
        <w:t>Contract</w:t>
      </w:r>
      <w:r>
        <w:rPr>
          <w:spacing w:val="-7"/>
        </w:rPr>
        <w:t xml:space="preserve"> </w:t>
      </w:r>
      <w:r>
        <w:t>Ends</w:t>
      </w:r>
      <w:r>
        <w:rPr>
          <w:spacing w:val="-4"/>
        </w:rPr>
        <w:t xml:space="preserve"> </w:t>
      </w:r>
      <w:r>
        <w:t>or</w:t>
      </w:r>
      <w:r>
        <w:rPr>
          <w:spacing w:val="-5"/>
        </w:rPr>
        <w:t xml:space="preserve"> </w:t>
      </w:r>
      <w:r>
        <w:rPr>
          <w:spacing w:val="-2"/>
        </w:rPr>
        <w:t>expires.</w:t>
      </w:r>
    </w:p>
    <w:p w14:paraId="6434BB8F" w14:textId="77777777" w:rsidR="000E308F" w:rsidRDefault="000E308F">
      <w:pPr>
        <w:sectPr w:rsidR="000E308F">
          <w:pgSz w:w="11910" w:h="16840"/>
          <w:pgMar w:top="620" w:right="280" w:bottom="1220" w:left="880" w:header="182" w:footer="990" w:gutter="0"/>
          <w:cols w:space="720"/>
        </w:sectPr>
      </w:pPr>
    </w:p>
    <w:p w14:paraId="6434BB90" w14:textId="77777777" w:rsidR="000E308F" w:rsidRDefault="00C800EC">
      <w:pPr>
        <w:pStyle w:val="ListParagraph"/>
        <w:numPr>
          <w:ilvl w:val="1"/>
          <w:numId w:val="22"/>
        </w:numPr>
        <w:tabs>
          <w:tab w:val="left" w:pos="973"/>
          <w:tab w:val="left" w:pos="974"/>
        </w:tabs>
        <w:spacing w:before="91"/>
        <w:ind w:hanging="721"/>
      </w:pPr>
      <w:r>
        <w:lastRenderedPageBreak/>
        <w:t>This</w:t>
      </w:r>
      <w:r>
        <w:rPr>
          <w:spacing w:val="-3"/>
        </w:rPr>
        <w:t xml:space="preserve"> </w:t>
      </w:r>
      <w:r>
        <w:t>clause</w:t>
      </w:r>
      <w:r>
        <w:rPr>
          <w:spacing w:val="-4"/>
        </w:rPr>
        <w:t xml:space="preserve"> </w:t>
      </w:r>
      <w:r>
        <w:t>does</w:t>
      </w:r>
      <w:r>
        <w:rPr>
          <w:spacing w:val="-5"/>
        </w:rPr>
        <w:t xml:space="preserve"> </w:t>
      </w:r>
      <w:r>
        <w:t>not</w:t>
      </w:r>
      <w:r>
        <w:rPr>
          <w:spacing w:val="-5"/>
        </w:rPr>
        <w:t xml:space="preserve"> </w:t>
      </w:r>
      <w:r>
        <w:t>create</w:t>
      </w:r>
      <w:r>
        <w:rPr>
          <w:spacing w:val="-3"/>
        </w:rPr>
        <w:t xml:space="preserve"> </w:t>
      </w:r>
      <w:r>
        <w:t>a</w:t>
      </w:r>
      <w:r>
        <w:rPr>
          <w:spacing w:val="-5"/>
        </w:rPr>
        <w:t xml:space="preserve"> </w:t>
      </w:r>
      <w:r>
        <w:t>tenancy</w:t>
      </w:r>
      <w:r>
        <w:rPr>
          <w:spacing w:val="-3"/>
        </w:rPr>
        <w:t xml:space="preserve"> </w:t>
      </w:r>
      <w:r>
        <w:t>or</w:t>
      </w:r>
      <w:r>
        <w:rPr>
          <w:spacing w:val="-3"/>
        </w:rPr>
        <w:t xml:space="preserve"> </w:t>
      </w:r>
      <w:r>
        <w:t>exclusive</w:t>
      </w:r>
      <w:r>
        <w:rPr>
          <w:spacing w:val="-3"/>
        </w:rPr>
        <w:t xml:space="preserve"> </w:t>
      </w:r>
      <w:r>
        <w:t>right</w:t>
      </w:r>
      <w:r>
        <w:rPr>
          <w:spacing w:val="-5"/>
        </w:rPr>
        <w:t xml:space="preserve"> </w:t>
      </w:r>
      <w:r>
        <w:t>of</w:t>
      </w:r>
      <w:r>
        <w:rPr>
          <w:spacing w:val="-4"/>
        </w:rPr>
        <w:t xml:space="preserve"> </w:t>
      </w:r>
      <w:r>
        <w:rPr>
          <w:spacing w:val="-2"/>
        </w:rPr>
        <w:t>occupation.</w:t>
      </w:r>
    </w:p>
    <w:p w14:paraId="6434BB91" w14:textId="77777777" w:rsidR="000E308F" w:rsidRDefault="000E308F">
      <w:pPr>
        <w:pStyle w:val="BodyText"/>
        <w:spacing w:before="6"/>
        <w:rPr>
          <w:sz w:val="28"/>
        </w:rPr>
      </w:pPr>
    </w:p>
    <w:p w14:paraId="6434BB92" w14:textId="77777777" w:rsidR="000E308F" w:rsidRDefault="00C800EC">
      <w:pPr>
        <w:pStyle w:val="ListParagraph"/>
        <w:numPr>
          <w:ilvl w:val="1"/>
          <w:numId w:val="22"/>
        </w:numPr>
        <w:tabs>
          <w:tab w:val="left" w:pos="973"/>
          <w:tab w:val="left" w:pos="974"/>
        </w:tabs>
        <w:ind w:hanging="721"/>
      </w:pPr>
      <w:r>
        <w:t>While</w:t>
      </w:r>
      <w:r>
        <w:rPr>
          <w:spacing w:val="-5"/>
        </w:rPr>
        <w:t xml:space="preserve"> </w:t>
      </w:r>
      <w:r>
        <w:t>on</w:t>
      </w:r>
      <w:r>
        <w:rPr>
          <w:spacing w:val="-4"/>
        </w:rPr>
        <w:t xml:space="preserve"> </w:t>
      </w:r>
      <w:r>
        <w:t>the</w:t>
      </w:r>
      <w:r>
        <w:rPr>
          <w:spacing w:val="-6"/>
        </w:rPr>
        <w:t xml:space="preserve"> </w:t>
      </w:r>
      <w:r>
        <w:t>Buyer’s</w:t>
      </w:r>
      <w:r>
        <w:rPr>
          <w:spacing w:val="-6"/>
        </w:rPr>
        <w:t xml:space="preserve"> </w:t>
      </w:r>
      <w:r>
        <w:t>premises,</w:t>
      </w:r>
      <w:r>
        <w:rPr>
          <w:spacing w:val="-5"/>
        </w:rPr>
        <w:t xml:space="preserve"> </w:t>
      </w:r>
      <w:r>
        <w:t>t</w:t>
      </w:r>
      <w:r>
        <w:t>he</w:t>
      </w:r>
      <w:r>
        <w:rPr>
          <w:spacing w:val="-6"/>
        </w:rPr>
        <w:t xml:space="preserve"> </w:t>
      </w:r>
      <w:r>
        <w:t>Supplier</w:t>
      </w:r>
      <w:r>
        <w:rPr>
          <w:spacing w:val="-3"/>
        </w:rPr>
        <w:t xml:space="preserve"> </w:t>
      </w:r>
      <w:r>
        <w:rPr>
          <w:spacing w:val="-4"/>
        </w:rPr>
        <w:t>will:</w:t>
      </w:r>
    </w:p>
    <w:p w14:paraId="6434BB93" w14:textId="77777777" w:rsidR="000E308F" w:rsidRDefault="000E308F">
      <w:pPr>
        <w:pStyle w:val="BodyText"/>
        <w:spacing w:before="8"/>
        <w:rPr>
          <w:sz w:val="28"/>
        </w:rPr>
      </w:pPr>
    </w:p>
    <w:p w14:paraId="6434BB94" w14:textId="77777777" w:rsidR="000E308F" w:rsidRDefault="00C800EC">
      <w:pPr>
        <w:pStyle w:val="ListParagraph"/>
        <w:numPr>
          <w:ilvl w:val="2"/>
          <w:numId w:val="22"/>
        </w:numPr>
        <w:tabs>
          <w:tab w:val="left" w:pos="1694"/>
        </w:tabs>
        <w:spacing w:line="276" w:lineRule="auto"/>
        <w:ind w:right="1519"/>
      </w:pPr>
      <w:r>
        <w:t>comply</w:t>
      </w:r>
      <w:r>
        <w:rPr>
          <w:spacing w:val="-1"/>
        </w:rPr>
        <w:t xml:space="preserve"> </w:t>
      </w:r>
      <w:r>
        <w:t>with</w:t>
      </w:r>
      <w:r>
        <w:rPr>
          <w:spacing w:val="-4"/>
        </w:rPr>
        <w:t xml:space="preserve"> </w:t>
      </w:r>
      <w:r>
        <w:t>any</w:t>
      </w:r>
      <w:r>
        <w:rPr>
          <w:spacing w:val="-4"/>
        </w:rPr>
        <w:t xml:space="preserve"> </w:t>
      </w:r>
      <w:r>
        <w:t>security</w:t>
      </w:r>
      <w:r>
        <w:rPr>
          <w:spacing w:val="-4"/>
        </w:rPr>
        <w:t xml:space="preserve"> </w:t>
      </w:r>
      <w:r>
        <w:t>requirements</w:t>
      </w:r>
      <w:r>
        <w:rPr>
          <w:spacing w:val="-4"/>
        </w:rPr>
        <w:t xml:space="preserve"> </w:t>
      </w:r>
      <w:r>
        <w:t>at</w:t>
      </w:r>
      <w:r>
        <w:rPr>
          <w:spacing w:val="-3"/>
        </w:rPr>
        <w:t xml:space="preserve"> </w:t>
      </w:r>
      <w:r>
        <w:t>the</w:t>
      </w:r>
      <w:r>
        <w:rPr>
          <w:spacing w:val="-4"/>
        </w:rPr>
        <w:t xml:space="preserve"> </w:t>
      </w:r>
      <w:r>
        <w:t>premises</w:t>
      </w:r>
      <w:r>
        <w:rPr>
          <w:spacing w:val="-2"/>
        </w:rPr>
        <w:t xml:space="preserve"> </w:t>
      </w:r>
      <w:r>
        <w:t>and</w:t>
      </w:r>
      <w:r>
        <w:rPr>
          <w:spacing w:val="-4"/>
        </w:rPr>
        <w:t xml:space="preserve"> </w:t>
      </w:r>
      <w:r>
        <w:t>not</w:t>
      </w:r>
      <w:r>
        <w:rPr>
          <w:spacing w:val="-3"/>
        </w:rPr>
        <w:t xml:space="preserve"> </w:t>
      </w:r>
      <w:r>
        <w:t>do</w:t>
      </w:r>
      <w:r>
        <w:rPr>
          <w:spacing w:val="-2"/>
        </w:rPr>
        <w:t xml:space="preserve"> </w:t>
      </w:r>
      <w:r>
        <w:t>anything</w:t>
      </w:r>
      <w:r>
        <w:rPr>
          <w:spacing w:val="-2"/>
        </w:rPr>
        <w:t xml:space="preserve"> </w:t>
      </w:r>
      <w:r>
        <w:t>to weaken the security of the premises</w:t>
      </w:r>
    </w:p>
    <w:p w14:paraId="6434BB95" w14:textId="77777777" w:rsidR="000E308F" w:rsidRDefault="000E308F">
      <w:pPr>
        <w:pStyle w:val="BodyText"/>
        <w:spacing w:before="5"/>
        <w:rPr>
          <w:sz w:val="25"/>
        </w:rPr>
      </w:pPr>
    </w:p>
    <w:p w14:paraId="6434BB96" w14:textId="77777777" w:rsidR="000E308F" w:rsidRDefault="00C800EC">
      <w:pPr>
        <w:pStyle w:val="ListParagraph"/>
        <w:numPr>
          <w:ilvl w:val="2"/>
          <w:numId w:val="22"/>
        </w:numPr>
        <w:tabs>
          <w:tab w:val="left" w:pos="1694"/>
        </w:tabs>
        <w:ind w:hanging="721"/>
      </w:pPr>
      <w:r>
        <w:t>comply</w:t>
      </w:r>
      <w:r>
        <w:rPr>
          <w:spacing w:val="-5"/>
        </w:rPr>
        <w:t xml:space="preserve"> </w:t>
      </w:r>
      <w:r>
        <w:t>with</w:t>
      </w:r>
      <w:r>
        <w:rPr>
          <w:spacing w:val="-6"/>
        </w:rPr>
        <w:t xml:space="preserve"> </w:t>
      </w:r>
      <w:r>
        <w:t>Buyer</w:t>
      </w:r>
      <w:r>
        <w:rPr>
          <w:spacing w:val="-5"/>
        </w:rPr>
        <w:t xml:space="preserve"> </w:t>
      </w:r>
      <w:r>
        <w:t>requirements</w:t>
      </w:r>
      <w:r>
        <w:rPr>
          <w:spacing w:val="-5"/>
        </w:rPr>
        <w:t xml:space="preserve"> </w:t>
      </w:r>
      <w:r>
        <w:t>for</w:t>
      </w:r>
      <w:r>
        <w:rPr>
          <w:spacing w:val="-5"/>
        </w:rPr>
        <w:t xml:space="preserve"> </w:t>
      </w:r>
      <w:r>
        <w:t>the</w:t>
      </w:r>
      <w:r>
        <w:rPr>
          <w:spacing w:val="-6"/>
        </w:rPr>
        <w:t xml:space="preserve"> </w:t>
      </w:r>
      <w:r>
        <w:t>conduct</w:t>
      </w:r>
      <w:r>
        <w:rPr>
          <w:spacing w:val="-5"/>
        </w:rPr>
        <w:t xml:space="preserve"> </w:t>
      </w:r>
      <w:r>
        <w:t>of</w:t>
      </w:r>
      <w:r>
        <w:rPr>
          <w:spacing w:val="-1"/>
        </w:rPr>
        <w:t xml:space="preserve"> </w:t>
      </w:r>
      <w:r>
        <w:rPr>
          <w:spacing w:val="-2"/>
        </w:rPr>
        <w:t>personnel</w:t>
      </w:r>
    </w:p>
    <w:p w14:paraId="6434BB97" w14:textId="77777777" w:rsidR="000E308F" w:rsidRDefault="000E308F">
      <w:pPr>
        <w:pStyle w:val="BodyText"/>
        <w:spacing w:before="5"/>
        <w:rPr>
          <w:sz w:val="28"/>
        </w:rPr>
      </w:pPr>
    </w:p>
    <w:p w14:paraId="6434BB98" w14:textId="77777777" w:rsidR="000E308F" w:rsidRDefault="00C800EC">
      <w:pPr>
        <w:pStyle w:val="ListParagraph"/>
        <w:numPr>
          <w:ilvl w:val="2"/>
          <w:numId w:val="22"/>
        </w:numPr>
        <w:tabs>
          <w:tab w:val="left" w:pos="1694"/>
        </w:tabs>
        <w:spacing w:before="1"/>
        <w:ind w:hanging="721"/>
      </w:pPr>
      <w:r>
        <w:t>comply</w:t>
      </w:r>
      <w:r>
        <w:rPr>
          <w:spacing w:val="-6"/>
        </w:rPr>
        <w:t xml:space="preserve"> </w:t>
      </w:r>
      <w:r>
        <w:t>with</w:t>
      </w:r>
      <w:r>
        <w:rPr>
          <w:spacing w:val="-5"/>
        </w:rPr>
        <w:t xml:space="preserve"> </w:t>
      </w:r>
      <w:r>
        <w:t>any</w:t>
      </w:r>
      <w:r>
        <w:rPr>
          <w:spacing w:val="-3"/>
        </w:rPr>
        <w:t xml:space="preserve"> </w:t>
      </w:r>
      <w:r>
        <w:t>health</w:t>
      </w:r>
      <w:r>
        <w:rPr>
          <w:spacing w:val="-4"/>
        </w:rPr>
        <w:t xml:space="preserve"> </w:t>
      </w:r>
      <w:r>
        <w:t>and</w:t>
      </w:r>
      <w:r>
        <w:rPr>
          <w:spacing w:val="-4"/>
        </w:rPr>
        <w:t xml:space="preserve"> </w:t>
      </w:r>
      <w:r>
        <w:t>safety</w:t>
      </w:r>
      <w:r>
        <w:rPr>
          <w:spacing w:val="-6"/>
        </w:rPr>
        <w:t xml:space="preserve"> </w:t>
      </w:r>
      <w:r>
        <w:t>measures</w:t>
      </w:r>
      <w:r>
        <w:rPr>
          <w:spacing w:val="-6"/>
        </w:rPr>
        <w:t xml:space="preserve"> </w:t>
      </w:r>
      <w:r>
        <w:t>implemented</w:t>
      </w:r>
      <w:r>
        <w:rPr>
          <w:spacing w:val="-6"/>
        </w:rPr>
        <w:t xml:space="preserve"> </w:t>
      </w:r>
      <w:r>
        <w:t>by</w:t>
      </w:r>
      <w:r>
        <w:rPr>
          <w:spacing w:val="-6"/>
        </w:rPr>
        <w:t xml:space="preserve"> </w:t>
      </w:r>
      <w:r>
        <w:t>the</w:t>
      </w:r>
      <w:r>
        <w:rPr>
          <w:spacing w:val="-5"/>
        </w:rPr>
        <w:t xml:space="preserve"> </w:t>
      </w:r>
      <w:r>
        <w:rPr>
          <w:spacing w:val="-2"/>
        </w:rPr>
        <w:t>Buyer</w:t>
      </w:r>
    </w:p>
    <w:p w14:paraId="6434BB99" w14:textId="77777777" w:rsidR="000E308F" w:rsidRDefault="000E308F">
      <w:pPr>
        <w:pStyle w:val="BodyText"/>
        <w:spacing w:before="5"/>
        <w:rPr>
          <w:sz w:val="28"/>
        </w:rPr>
      </w:pPr>
    </w:p>
    <w:p w14:paraId="6434BB9A" w14:textId="77777777" w:rsidR="000E308F" w:rsidRDefault="00C800EC">
      <w:pPr>
        <w:pStyle w:val="ListParagraph"/>
        <w:numPr>
          <w:ilvl w:val="2"/>
          <w:numId w:val="22"/>
        </w:numPr>
        <w:tabs>
          <w:tab w:val="left" w:pos="1694"/>
        </w:tabs>
        <w:spacing w:line="278" w:lineRule="auto"/>
        <w:ind w:right="1584"/>
      </w:pPr>
      <w:r>
        <w:t>immediately</w:t>
      </w:r>
      <w:r>
        <w:rPr>
          <w:spacing w:val="-2"/>
        </w:rPr>
        <w:t xml:space="preserve"> </w:t>
      </w:r>
      <w:r>
        <w:t>notify</w:t>
      </w:r>
      <w:r>
        <w:rPr>
          <w:spacing w:val="-5"/>
        </w:rPr>
        <w:t xml:space="preserve"> </w:t>
      </w:r>
      <w:r>
        <w:t>the</w:t>
      </w:r>
      <w:r>
        <w:rPr>
          <w:spacing w:val="-5"/>
        </w:rPr>
        <w:t xml:space="preserve"> </w:t>
      </w:r>
      <w:r>
        <w:t>Buyer</w:t>
      </w:r>
      <w:r>
        <w:rPr>
          <w:spacing w:val="-2"/>
        </w:rPr>
        <w:t xml:space="preserve"> </w:t>
      </w:r>
      <w:r>
        <w:t>of</w:t>
      </w:r>
      <w:r>
        <w:rPr>
          <w:spacing w:val="-1"/>
        </w:rPr>
        <w:t xml:space="preserve"> </w:t>
      </w:r>
      <w:r>
        <w:t>any</w:t>
      </w:r>
      <w:r>
        <w:rPr>
          <w:spacing w:val="-5"/>
        </w:rPr>
        <w:t xml:space="preserve"> </w:t>
      </w:r>
      <w:r>
        <w:t>incident</w:t>
      </w:r>
      <w:r>
        <w:rPr>
          <w:spacing w:val="-4"/>
        </w:rPr>
        <w:t xml:space="preserve"> </w:t>
      </w:r>
      <w:r>
        <w:t>on</w:t>
      </w:r>
      <w:r>
        <w:rPr>
          <w:spacing w:val="-5"/>
        </w:rPr>
        <w:t xml:space="preserve"> </w:t>
      </w:r>
      <w:r>
        <w:t>the</w:t>
      </w:r>
      <w:r>
        <w:rPr>
          <w:spacing w:val="-3"/>
        </w:rPr>
        <w:t xml:space="preserve"> </w:t>
      </w:r>
      <w:r>
        <w:t>premises</w:t>
      </w:r>
      <w:r>
        <w:rPr>
          <w:spacing w:val="-5"/>
        </w:rPr>
        <w:t xml:space="preserve"> </w:t>
      </w:r>
      <w:r>
        <w:t>that</w:t>
      </w:r>
      <w:r>
        <w:rPr>
          <w:spacing w:val="-4"/>
        </w:rPr>
        <w:t xml:space="preserve"> </w:t>
      </w:r>
      <w:r>
        <w:t>causes</w:t>
      </w:r>
      <w:r>
        <w:rPr>
          <w:spacing w:val="-7"/>
        </w:rPr>
        <w:t xml:space="preserve"> </w:t>
      </w:r>
      <w:r>
        <w:t>any damage to Property which could cause personal injury</w:t>
      </w:r>
    </w:p>
    <w:p w14:paraId="6434BB9B" w14:textId="77777777" w:rsidR="000E308F" w:rsidRDefault="000E308F">
      <w:pPr>
        <w:pStyle w:val="BodyText"/>
        <w:rPr>
          <w:sz w:val="25"/>
        </w:rPr>
      </w:pPr>
    </w:p>
    <w:p w14:paraId="6434BB9C" w14:textId="77777777" w:rsidR="000E308F" w:rsidRDefault="00C800EC">
      <w:pPr>
        <w:pStyle w:val="ListParagraph"/>
        <w:numPr>
          <w:ilvl w:val="1"/>
          <w:numId w:val="22"/>
        </w:numPr>
        <w:tabs>
          <w:tab w:val="left" w:pos="973"/>
          <w:tab w:val="left" w:pos="974"/>
        </w:tabs>
        <w:spacing w:line="276" w:lineRule="auto"/>
        <w:ind w:right="1432"/>
      </w:pPr>
      <w:r>
        <w:t>The</w:t>
      </w:r>
      <w:r>
        <w:rPr>
          <w:spacing w:val="-2"/>
        </w:rPr>
        <w:t xml:space="preserve"> </w:t>
      </w:r>
      <w:r>
        <w:t>Supplier</w:t>
      </w:r>
      <w:r>
        <w:rPr>
          <w:spacing w:val="-1"/>
        </w:rPr>
        <w:t xml:space="preserve"> </w:t>
      </w:r>
      <w:r>
        <w:t>will</w:t>
      </w:r>
      <w:r>
        <w:rPr>
          <w:spacing w:val="-1"/>
        </w:rPr>
        <w:t xml:space="preserve"> </w:t>
      </w:r>
      <w:r>
        <w:t>ensure</w:t>
      </w:r>
      <w:r>
        <w:rPr>
          <w:spacing w:val="-4"/>
        </w:rPr>
        <w:t xml:space="preserve"> </w:t>
      </w:r>
      <w:r>
        <w:t>that</w:t>
      </w:r>
      <w:r>
        <w:rPr>
          <w:spacing w:val="-3"/>
        </w:rPr>
        <w:t xml:space="preserve"> </w:t>
      </w:r>
      <w:r>
        <w:t>its</w:t>
      </w:r>
      <w:r>
        <w:rPr>
          <w:spacing w:val="-1"/>
        </w:rPr>
        <w:t xml:space="preserve"> </w:t>
      </w:r>
      <w:r>
        <w:t>health</w:t>
      </w:r>
      <w:r>
        <w:rPr>
          <w:spacing w:val="-2"/>
        </w:rPr>
        <w:t xml:space="preserve"> </w:t>
      </w:r>
      <w:r>
        <w:t>and</w:t>
      </w:r>
      <w:r>
        <w:rPr>
          <w:spacing w:val="-4"/>
        </w:rPr>
        <w:t xml:space="preserve"> </w:t>
      </w:r>
      <w:r>
        <w:t>safety</w:t>
      </w:r>
      <w:r>
        <w:rPr>
          <w:spacing w:val="-5"/>
        </w:rPr>
        <w:t xml:space="preserve"> </w:t>
      </w:r>
      <w:r>
        <w:t>policy</w:t>
      </w:r>
      <w:r>
        <w:rPr>
          <w:spacing w:val="-1"/>
        </w:rPr>
        <w:t xml:space="preserve"> </w:t>
      </w:r>
      <w:r>
        <w:t>statement</w:t>
      </w:r>
      <w:r>
        <w:rPr>
          <w:spacing w:val="-3"/>
        </w:rPr>
        <w:t xml:space="preserve"> </w:t>
      </w:r>
      <w:r>
        <w:t>(as</w:t>
      </w:r>
      <w:r>
        <w:rPr>
          <w:spacing w:val="-4"/>
        </w:rPr>
        <w:t xml:space="preserve"> </w:t>
      </w:r>
      <w:r>
        <w:t>required</w:t>
      </w:r>
      <w:r>
        <w:rPr>
          <w:spacing w:val="-2"/>
        </w:rPr>
        <w:t xml:space="preserve"> </w:t>
      </w:r>
      <w:r>
        <w:t>by</w:t>
      </w:r>
      <w:r>
        <w:rPr>
          <w:spacing w:val="-4"/>
        </w:rPr>
        <w:t xml:space="preserve"> </w:t>
      </w:r>
      <w:r>
        <w:t>the Health and Safety at Work etc Act 1974) is made available to the Buyer on request.</w:t>
      </w:r>
    </w:p>
    <w:p w14:paraId="6434BB9D" w14:textId="77777777" w:rsidR="000E308F" w:rsidRDefault="000E308F">
      <w:pPr>
        <w:pStyle w:val="BodyText"/>
        <w:rPr>
          <w:sz w:val="24"/>
        </w:rPr>
      </w:pPr>
    </w:p>
    <w:p w14:paraId="6434BB9E" w14:textId="77777777" w:rsidR="000E308F" w:rsidRDefault="000E308F">
      <w:pPr>
        <w:pStyle w:val="BodyText"/>
        <w:spacing w:before="3"/>
        <w:rPr>
          <w:sz w:val="29"/>
        </w:rPr>
      </w:pPr>
    </w:p>
    <w:p w14:paraId="6434BB9F" w14:textId="77777777" w:rsidR="000E308F" w:rsidRDefault="00C800EC">
      <w:pPr>
        <w:pStyle w:val="Heading3"/>
        <w:numPr>
          <w:ilvl w:val="0"/>
          <w:numId w:val="22"/>
        </w:numPr>
        <w:tabs>
          <w:tab w:val="left" w:pos="973"/>
          <w:tab w:val="left" w:pos="974"/>
        </w:tabs>
        <w:ind w:hanging="721"/>
      </w:pPr>
      <w:r>
        <w:rPr>
          <w:spacing w:val="-2"/>
        </w:rPr>
        <w:t>Equipment</w:t>
      </w:r>
    </w:p>
    <w:p w14:paraId="6434BBA0" w14:textId="77777777" w:rsidR="000E308F" w:rsidRDefault="000E308F">
      <w:pPr>
        <w:pStyle w:val="BodyText"/>
        <w:spacing w:before="1"/>
        <w:rPr>
          <w:sz w:val="25"/>
        </w:rPr>
      </w:pPr>
    </w:p>
    <w:p w14:paraId="6434BBA1" w14:textId="77777777" w:rsidR="000E308F" w:rsidRDefault="00C800EC">
      <w:pPr>
        <w:pStyle w:val="ListParagraph"/>
        <w:numPr>
          <w:ilvl w:val="1"/>
          <w:numId w:val="22"/>
        </w:numPr>
        <w:tabs>
          <w:tab w:val="left" w:pos="973"/>
          <w:tab w:val="left" w:pos="974"/>
        </w:tabs>
        <w:spacing w:line="276" w:lineRule="auto"/>
        <w:ind w:left="253" w:right="1357" w:firstLine="0"/>
      </w:pPr>
      <w:r>
        <w:t>The</w:t>
      </w:r>
      <w:r>
        <w:rPr>
          <w:spacing w:val="-3"/>
        </w:rPr>
        <w:t xml:space="preserve"> </w:t>
      </w:r>
      <w:r>
        <w:t>Supplier</w:t>
      </w:r>
      <w:r>
        <w:rPr>
          <w:spacing w:val="-2"/>
        </w:rPr>
        <w:t xml:space="preserve"> </w:t>
      </w:r>
      <w:r>
        <w:t>is</w:t>
      </w:r>
      <w:r>
        <w:rPr>
          <w:spacing w:val="-5"/>
        </w:rPr>
        <w:t xml:space="preserve"> </w:t>
      </w:r>
      <w:r>
        <w:t>responsible</w:t>
      </w:r>
      <w:r>
        <w:rPr>
          <w:spacing w:val="-3"/>
        </w:rPr>
        <w:t xml:space="preserve"> </w:t>
      </w:r>
      <w:r>
        <w:t>for</w:t>
      </w:r>
      <w:r>
        <w:rPr>
          <w:spacing w:val="-4"/>
        </w:rPr>
        <w:t xml:space="preserve"> </w:t>
      </w:r>
      <w:r>
        <w:t>providing</w:t>
      </w:r>
      <w:r>
        <w:rPr>
          <w:spacing w:val="-3"/>
        </w:rPr>
        <w:t xml:space="preserve"> </w:t>
      </w:r>
      <w:r>
        <w:t>any</w:t>
      </w:r>
      <w:r>
        <w:rPr>
          <w:spacing w:val="-5"/>
        </w:rPr>
        <w:t xml:space="preserve"> </w:t>
      </w:r>
      <w:r>
        <w:t>Equipment</w:t>
      </w:r>
      <w:r>
        <w:rPr>
          <w:spacing w:val="-2"/>
        </w:rPr>
        <w:t xml:space="preserve"> </w:t>
      </w:r>
      <w:r>
        <w:t>which</w:t>
      </w:r>
      <w:r>
        <w:rPr>
          <w:spacing w:val="-5"/>
        </w:rPr>
        <w:t xml:space="preserve"> </w:t>
      </w:r>
      <w:r>
        <w:t>the</w:t>
      </w:r>
      <w:r>
        <w:rPr>
          <w:spacing w:val="-5"/>
        </w:rPr>
        <w:t xml:space="preserve"> </w:t>
      </w:r>
      <w:r>
        <w:t>Supplier</w:t>
      </w:r>
      <w:r>
        <w:rPr>
          <w:spacing w:val="-2"/>
        </w:rPr>
        <w:t xml:space="preserve"> </w:t>
      </w:r>
      <w:r>
        <w:t>requires</w:t>
      </w:r>
      <w:r>
        <w:rPr>
          <w:spacing w:val="-5"/>
        </w:rPr>
        <w:t xml:space="preserve"> </w:t>
      </w:r>
      <w:r>
        <w:t>to provide the Services.</w:t>
      </w:r>
    </w:p>
    <w:p w14:paraId="6434BBA2" w14:textId="77777777" w:rsidR="000E308F" w:rsidRDefault="000E308F">
      <w:pPr>
        <w:pStyle w:val="BodyText"/>
        <w:rPr>
          <w:sz w:val="24"/>
        </w:rPr>
      </w:pPr>
    </w:p>
    <w:p w14:paraId="6434BBA3" w14:textId="77777777" w:rsidR="000E308F" w:rsidRDefault="000E308F">
      <w:pPr>
        <w:pStyle w:val="BodyText"/>
        <w:spacing w:before="1"/>
      </w:pPr>
    </w:p>
    <w:p w14:paraId="6434BBA4" w14:textId="77777777" w:rsidR="000E308F" w:rsidRDefault="00C800EC">
      <w:pPr>
        <w:pStyle w:val="ListParagraph"/>
        <w:numPr>
          <w:ilvl w:val="1"/>
          <w:numId w:val="22"/>
        </w:numPr>
        <w:tabs>
          <w:tab w:val="left" w:pos="973"/>
          <w:tab w:val="left" w:pos="974"/>
        </w:tabs>
        <w:spacing w:line="276" w:lineRule="auto"/>
        <w:ind w:right="1060"/>
      </w:pPr>
      <w:r>
        <w:t>Any</w:t>
      </w:r>
      <w:r>
        <w:rPr>
          <w:spacing w:val="-2"/>
        </w:rPr>
        <w:t xml:space="preserve"> </w:t>
      </w:r>
      <w:r>
        <w:t>Equipment</w:t>
      </w:r>
      <w:r>
        <w:rPr>
          <w:spacing w:val="-3"/>
        </w:rPr>
        <w:t xml:space="preserve"> </w:t>
      </w:r>
      <w:r>
        <w:t>brought</w:t>
      </w:r>
      <w:r>
        <w:rPr>
          <w:spacing w:val="-3"/>
        </w:rPr>
        <w:t xml:space="preserve"> </w:t>
      </w:r>
      <w:r>
        <w:t>onto</w:t>
      </w:r>
      <w:r>
        <w:rPr>
          <w:spacing w:val="-4"/>
        </w:rPr>
        <w:t xml:space="preserve"> </w:t>
      </w:r>
      <w:r>
        <w:t>the</w:t>
      </w:r>
      <w:r>
        <w:rPr>
          <w:spacing w:val="-2"/>
        </w:rPr>
        <w:t xml:space="preserve"> </w:t>
      </w:r>
      <w:r>
        <w:t>premises</w:t>
      </w:r>
      <w:r>
        <w:rPr>
          <w:spacing w:val="-4"/>
        </w:rPr>
        <w:t xml:space="preserve"> </w:t>
      </w:r>
      <w:r>
        <w:t>will</w:t>
      </w:r>
      <w:r>
        <w:rPr>
          <w:spacing w:val="-2"/>
        </w:rPr>
        <w:t xml:space="preserve"> </w:t>
      </w:r>
      <w:r>
        <w:t>be</w:t>
      </w:r>
      <w:r>
        <w:rPr>
          <w:spacing w:val="-2"/>
        </w:rPr>
        <w:t xml:space="preserve"> </w:t>
      </w:r>
      <w:r>
        <w:t>at</w:t>
      </w:r>
      <w:r>
        <w:rPr>
          <w:spacing w:val="-3"/>
        </w:rPr>
        <w:t xml:space="preserve"> </w:t>
      </w:r>
      <w:r>
        <w:t>the</w:t>
      </w:r>
      <w:r>
        <w:rPr>
          <w:spacing w:val="-4"/>
        </w:rPr>
        <w:t xml:space="preserve"> </w:t>
      </w:r>
      <w:r>
        <w:t>Supplier's</w:t>
      </w:r>
      <w:r>
        <w:rPr>
          <w:spacing w:val="-4"/>
        </w:rPr>
        <w:t xml:space="preserve"> </w:t>
      </w:r>
      <w:r>
        <w:t>own</w:t>
      </w:r>
      <w:r>
        <w:rPr>
          <w:spacing w:val="-2"/>
        </w:rPr>
        <w:t xml:space="preserve"> </w:t>
      </w:r>
      <w:r>
        <w:t>risk</w:t>
      </w:r>
      <w:r>
        <w:rPr>
          <w:spacing w:val="-1"/>
        </w:rPr>
        <w:t xml:space="preserve"> </w:t>
      </w:r>
      <w:r>
        <w:t>and</w:t>
      </w:r>
      <w:r>
        <w:rPr>
          <w:spacing w:val="-4"/>
        </w:rPr>
        <w:t xml:space="preserve"> </w:t>
      </w:r>
      <w:r>
        <w:t>the</w:t>
      </w:r>
      <w:r>
        <w:rPr>
          <w:spacing w:val="-2"/>
        </w:rPr>
        <w:t xml:space="preserve"> </w:t>
      </w:r>
      <w:r>
        <w:t>Buyer will have no liability for any loss of, or damage to, any Equipment.</w:t>
      </w:r>
    </w:p>
    <w:p w14:paraId="6434BBA5" w14:textId="77777777" w:rsidR="000E308F" w:rsidRDefault="000E308F">
      <w:pPr>
        <w:pStyle w:val="BodyText"/>
        <w:spacing w:before="4"/>
        <w:rPr>
          <w:sz w:val="25"/>
        </w:rPr>
      </w:pPr>
    </w:p>
    <w:p w14:paraId="6434BBA6" w14:textId="77777777" w:rsidR="000E308F" w:rsidRDefault="00C800EC">
      <w:pPr>
        <w:pStyle w:val="ListParagraph"/>
        <w:numPr>
          <w:ilvl w:val="1"/>
          <w:numId w:val="22"/>
        </w:numPr>
        <w:tabs>
          <w:tab w:val="left" w:pos="973"/>
          <w:tab w:val="left" w:pos="974"/>
        </w:tabs>
        <w:spacing w:line="276" w:lineRule="auto"/>
        <w:ind w:right="1171"/>
      </w:pPr>
      <w:r>
        <w:t>When</w:t>
      </w:r>
      <w:r>
        <w:rPr>
          <w:spacing w:val="-4"/>
        </w:rPr>
        <w:t xml:space="preserve"> </w:t>
      </w:r>
      <w:r>
        <w:t>the</w:t>
      </w:r>
      <w:r>
        <w:rPr>
          <w:spacing w:val="-2"/>
        </w:rPr>
        <w:t xml:space="preserve"> </w:t>
      </w:r>
      <w:r>
        <w:t>Call-Off</w:t>
      </w:r>
      <w:r>
        <w:rPr>
          <w:spacing w:val="-3"/>
        </w:rPr>
        <w:t xml:space="preserve"> </w:t>
      </w:r>
      <w:r>
        <w:t>Contract</w:t>
      </w:r>
      <w:r>
        <w:rPr>
          <w:spacing w:val="-1"/>
        </w:rPr>
        <w:t xml:space="preserve"> </w:t>
      </w:r>
      <w:r>
        <w:t>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w:t>
      </w:r>
      <w:r>
        <w:rPr>
          <w:spacing w:val="-1"/>
        </w:rPr>
        <w:t xml:space="preserve"> </w:t>
      </w:r>
      <w:r>
        <w:t>will</w:t>
      </w:r>
      <w:r>
        <w:rPr>
          <w:spacing w:val="-2"/>
        </w:rPr>
        <w:t xml:space="preserve"> </w:t>
      </w:r>
      <w:r>
        <w:t>remove</w:t>
      </w:r>
      <w:r>
        <w:rPr>
          <w:spacing w:val="-4"/>
        </w:rPr>
        <w:t xml:space="preserve"> </w:t>
      </w:r>
      <w:r>
        <w:t>the</w:t>
      </w:r>
      <w:r>
        <w:rPr>
          <w:spacing w:val="-4"/>
        </w:rPr>
        <w:t xml:space="preserve"> </w:t>
      </w:r>
      <w:r>
        <w:t>Equipment</w:t>
      </w:r>
      <w:r>
        <w:rPr>
          <w:spacing w:val="-1"/>
        </w:rPr>
        <w:t xml:space="preserve"> </w:t>
      </w:r>
      <w:r>
        <w:t xml:space="preserve">and any other materials leaving the premises </w:t>
      </w:r>
      <w:r>
        <w:t>in a safe and clean condition.</w:t>
      </w:r>
    </w:p>
    <w:p w14:paraId="6434BBA7" w14:textId="77777777" w:rsidR="000E308F" w:rsidRDefault="000E308F">
      <w:pPr>
        <w:pStyle w:val="BodyText"/>
        <w:rPr>
          <w:sz w:val="24"/>
        </w:rPr>
      </w:pPr>
    </w:p>
    <w:p w14:paraId="6434BBA8" w14:textId="77777777" w:rsidR="000E308F" w:rsidRDefault="000E308F">
      <w:pPr>
        <w:pStyle w:val="BodyText"/>
        <w:spacing w:before="1"/>
        <w:rPr>
          <w:sz w:val="29"/>
        </w:rPr>
      </w:pPr>
    </w:p>
    <w:p w14:paraId="6434BBA9" w14:textId="77777777" w:rsidR="000E308F" w:rsidRDefault="00C800EC">
      <w:pPr>
        <w:pStyle w:val="Heading3"/>
        <w:numPr>
          <w:ilvl w:val="0"/>
          <w:numId w:val="22"/>
        </w:numPr>
        <w:tabs>
          <w:tab w:val="left" w:pos="973"/>
          <w:tab w:val="left" w:pos="974"/>
        </w:tabs>
        <w:ind w:hanging="721"/>
      </w:pPr>
      <w:r>
        <w:t>The</w:t>
      </w:r>
      <w:r>
        <w:rPr>
          <w:spacing w:val="-9"/>
        </w:rPr>
        <w:t xml:space="preserve"> </w:t>
      </w:r>
      <w:r>
        <w:t>Contracts</w:t>
      </w:r>
      <w:r>
        <w:rPr>
          <w:spacing w:val="-6"/>
        </w:rPr>
        <w:t xml:space="preserve"> </w:t>
      </w:r>
      <w:r>
        <w:t>(Rights</w:t>
      </w:r>
      <w:r>
        <w:rPr>
          <w:spacing w:val="-6"/>
        </w:rPr>
        <w:t xml:space="preserve"> </w:t>
      </w:r>
      <w:r>
        <w:t>of</w:t>
      </w:r>
      <w:r>
        <w:rPr>
          <w:spacing w:val="-4"/>
        </w:rPr>
        <w:t xml:space="preserve"> </w:t>
      </w:r>
      <w:r>
        <w:t>Third</w:t>
      </w:r>
      <w:r>
        <w:rPr>
          <w:spacing w:val="-7"/>
        </w:rPr>
        <w:t xml:space="preserve"> </w:t>
      </w:r>
      <w:r>
        <w:t>Parties)</w:t>
      </w:r>
      <w:r>
        <w:rPr>
          <w:spacing w:val="-7"/>
        </w:rPr>
        <w:t xml:space="preserve"> </w:t>
      </w:r>
      <w:r>
        <w:t>Act</w:t>
      </w:r>
      <w:r>
        <w:rPr>
          <w:spacing w:val="-4"/>
        </w:rPr>
        <w:t xml:space="preserve"> 1999</w:t>
      </w:r>
    </w:p>
    <w:p w14:paraId="6434BBAA" w14:textId="77777777" w:rsidR="000E308F" w:rsidRDefault="000E308F">
      <w:pPr>
        <w:pStyle w:val="BodyText"/>
        <w:spacing w:before="4"/>
        <w:rPr>
          <w:sz w:val="36"/>
        </w:rPr>
      </w:pPr>
    </w:p>
    <w:p w14:paraId="6434BBAB" w14:textId="77777777" w:rsidR="000E308F" w:rsidRDefault="00C800EC">
      <w:pPr>
        <w:pStyle w:val="ListParagraph"/>
        <w:numPr>
          <w:ilvl w:val="1"/>
          <w:numId w:val="22"/>
        </w:numPr>
        <w:tabs>
          <w:tab w:val="left" w:pos="974"/>
        </w:tabs>
        <w:spacing w:line="276" w:lineRule="auto"/>
        <w:ind w:right="911"/>
        <w:jc w:val="both"/>
      </w:pPr>
      <w:r>
        <w:t>Except as</w:t>
      </w:r>
      <w:r>
        <w:rPr>
          <w:spacing w:val="-4"/>
        </w:rPr>
        <w:t xml:space="preserve"> </w:t>
      </w:r>
      <w:r>
        <w:t>specified</w:t>
      </w:r>
      <w:r>
        <w:rPr>
          <w:spacing w:val="-4"/>
        </w:rPr>
        <w:t xml:space="preserve"> </w:t>
      </w:r>
      <w:r>
        <w:t>in</w:t>
      </w:r>
      <w:r>
        <w:rPr>
          <w:spacing w:val="-2"/>
        </w:rPr>
        <w:t xml:space="preserve"> </w:t>
      </w:r>
      <w:r>
        <w:t>clause</w:t>
      </w:r>
      <w:r>
        <w:rPr>
          <w:spacing w:val="-2"/>
        </w:rPr>
        <w:t xml:space="preserve"> </w:t>
      </w:r>
      <w:r>
        <w:t>29.8, a</w:t>
      </w:r>
      <w:r>
        <w:rPr>
          <w:spacing w:val="-4"/>
        </w:rPr>
        <w:t xml:space="preserve"> </w:t>
      </w:r>
      <w:r>
        <w:t>person</w:t>
      </w:r>
      <w:r>
        <w:rPr>
          <w:spacing w:val="-2"/>
        </w:rPr>
        <w:t xml:space="preserve"> </w:t>
      </w:r>
      <w:r>
        <w:t>who</w:t>
      </w:r>
      <w:r>
        <w:rPr>
          <w:spacing w:val="-4"/>
        </w:rPr>
        <w:t xml:space="preserve"> </w:t>
      </w:r>
      <w:r>
        <w:t>isn’t Party</w:t>
      </w:r>
      <w:r>
        <w:rPr>
          <w:spacing w:val="-4"/>
        </w:rPr>
        <w:t xml:space="preserve"> </w:t>
      </w:r>
      <w:r>
        <w:t>to</w:t>
      </w:r>
      <w:r>
        <w:rPr>
          <w:spacing w:val="-4"/>
        </w:rPr>
        <w:t xml:space="preserve"> </w:t>
      </w:r>
      <w:r>
        <w:t>this</w:t>
      </w:r>
      <w:r>
        <w:rPr>
          <w:spacing w:val="-4"/>
        </w:rPr>
        <w:t xml:space="preserve"> </w:t>
      </w:r>
      <w:r>
        <w:t>Call-Off Contract has</w:t>
      </w:r>
      <w:r>
        <w:rPr>
          <w:spacing w:val="-4"/>
        </w:rPr>
        <w:t xml:space="preserve"> </w:t>
      </w:r>
      <w:r>
        <w:t>no right under</w:t>
      </w:r>
      <w:r>
        <w:rPr>
          <w:spacing w:val="-3"/>
        </w:rPr>
        <w:t xml:space="preserve"> </w:t>
      </w:r>
      <w:r>
        <w:t>the</w:t>
      </w:r>
      <w:r>
        <w:rPr>
          <w:spacing w:val="-2"/>
        </w:rPr>
        <w:t xml:space="preserve"> </w:t>
      </w:r>
      <w:r>
        <w:t>Contracts</w:t>
      </w:r>
      <w:r>
        <w:rPr>
          <w:spacing w:val="-4"/>
        </w:rPr>
        <w:t xml:space="preserve"> </w:t>
      </w:r>
      <w:r>
        <w:t>(Rights</w:t>
      </w:r>
      <w:r>
        <w:rPr>
          <w:spacing w:val="-4"/>
        </w:rPr>
        <w:t xml:space="preserve"> </w:t>
      </w:r>
      <w:r>
        <w:t>of</w:t>
      </w:r>
      <w:r>
        <w:rPr>
          <w:spacing w:val="-3"/>
        </w:rPr>
        <w:t xml:space="preserve"> </w:t>
      </w:r>
      <w:r>
        <w:t>Third</w:t>
      </w:r>
      <w:r>
        <w:rPr>
          <w:spacing w:val="-2"/>
        </w:rPr>
        <w:t xml:space="preserve"> </w:t>
      </w:r>
      <w:r>
        <w:t>Parties)</w:t>
      </w:r>
      <w:r>
        <w:rPr>
          <w:spacing w:val="-3"/>
        </w:rPr>
        <w:t xml:space="preserve"> </w:t>
      </w:r>
      <w:r>
        <w:t>Act 1999</w:t>
      </w:r>
      <w:r>
        <w:rPr>
          <w:spacing w:val="-4"/>
        </w:rPr>
        <w:t xml:space="preserve"> </w:t>
      </w:r>
      <w:r>
        <w:t>to</w:t>
      </w:r>
      <w:r>
        <w:rPr>
          <w:spacing w:val="-4"/>
        </w:rPr>
        <w:t xml:space="preserve"> </w:t>
      </w:r>
      <w:r>
        <w:t>enforce</w:t>
      </w:r>
      <w:r>
        <w:rPr>
          <w:spacing w:val="-4"/>
        </w:rPr>
        <w:t xml:space="preserve"> </w:t>
      </w:r>
      <w:r>
        <w:t>any</w:t>
      </w:r>
      <w:r>
        <w:rPr>
          <w:spacing w:val="-4"/>
        </w:rPr>
        <w:t xml:space="preserve"> </w:t>
      </w:r>
      <w:r>
        <w:t>of</w:t>
      </w:r>
      <w:r>
        <w:rPr>
          <w:spacing w:val="-1"/>
        </w:rPr>
        <w:t xml:space="preserve"> </w:t>
      </w:r>
      <w:r>
        <w:t>its</w:t>
      </w:r>
      <w:r>
        <w:rPr>
          <w:spacing w:val="-4"/>
        </w:rPr>
        <w:t xml:space="preserve"> </w:t>
      </w:r>
      <w:r>
        <w:t>terms.</w:t>
      </w:r>
      <w:r>
        <w:rPr>
          <w:spacing w:val="-3"/>
        </w:rPr>
        <w:t xml:space="preserve"> </w:t>
      </w:r>
      <w:r>
        <w:t>This does not affect any right or remedy of any person which exists or is available otherwise.</w:t>
      </w:r>
    </w:p>
    <w:p w14:paraId="6434BBAC" w14:textId="77777777" w:rsidR="000E308F" w:rsidRDefault="000E308F">
      <w:pPr>
        <w:pStyle w:val="BodyText"/>
        <w:rPr>
          <w:sz w:val="24"/>
        </w:rPr>
      </w:pPr>
    </w:p>
    <w:p w14:paraId="6434BBAD" w14:textId="77777777" w:rsidR="000E308F" w:rsidRDefault="000E308F">
      <w:pPr>
        <w:pStyle w:val="BodyText"/>
        <w:spacing w:before="3"/>
        <w:rPr>
          <w:sz w:val="29"/>
        </w:rPr>
      </w:pPr>
    </w:p>
    <w:p w14:paraId="6434BBAE" w14:textId="77777777" w:rsidR="000E308F" w:rsidRDefault="00C800EC">
      <w:pPr>
        <w:pStyle w:val="Heading3"/>
        <w:numPr>
          <w:ilvl w:val="0"/>
          <w:numId w:val="22"/>
        </w:numPr>
        <w:tabs>
          <w:tab w:val="left" w:pos="973"/>
          <w:tab w:val="left" w:pos="974"/>
        </w:tabs>
        <w:ind w:hanging="721"/>
      </w:pPr>
      <w:r>
        <w:t>Environmental</w:t>
      </w:r>
      <w:r>
        <w:rPr>
          <w:spacing w:val="-12"/>
        </w:rPr>
        <w:t xml:space="preserve"> </w:t>
      </w:r>
      <w:r>
        <w:rPr>
          <w:spacing w:val="-2"/>
        </w:rPr>
        <w:t>requirements</w:t>
      </w:r>
    </w:p>
    <w:p w14:paraId="6434BBAF" w14:textId="77777777" w:rsidR="000E308F" w:rsidRDefault="00C800EC">
      <w:pPr>
        <w:pStyle w:val="ListParagraph"/>
        <w:numPr>
          <w:ilvl w:val="1"/>
          <w:numId w:val="22"/>
        </w:numPr>
        <w:tabs>
          <w:tab w:val="left" w:pos="973"/>
          <w:tab w:val="left" w:pos="974"/>
        </w:tabs>
        <w:spacing w:before="128" w:line="278" w:lineRule="auto"/>
        <w:ind w:right="1041"/>
      </w:pPr>
      <w:r>
        <w:t>The</w:t>
      </w:r>
      <w:r>
        <w:rPr>
          <w:spacing w:val="-2"/>
        </w:rPr>
        <w:t xml:space="preserve"> </w:t>
      </w:r>
      <w:r>
        <w:t>Buyer</w:t>
      </w:r>
      <w:r>
        <w:rPr>
          <w:spacing w:val="-3"/>
        </w:rPr>
        <w:t xml:space="preserve"> </w:t>
      </w:r>
      <w:r>
        <w:t>will</w:t>
      </w:r>
      <w:r>
        <w:rPr>
          <w:spacing w:val="-2"/>
        </w:rPr>
        <w:t xml:space="preserve"> </w:t>
      </w:r>
      <w:r>
        <w:t>provide</w:t>
      </w:r>
      <w:r>
        <w:rPr>
          <w:spacing w:val="-2"/>
        </w:rPr>
        <w:t xml:space="preserve"> </w:t>
      </w:r>
      <w:r>
        <w:t>a</w:t>
      </w:r>
      <w:r>
        <w:rPr>
          <w:spacing w:val="-4"/>
        </w:rPr>
        <w:t xml:space="preserve"> </w:t>
      </w:r>
      <w:r>
        <w:t>copy</w:t>
      </w:r>
      <w:r>
        <w:rPr>
          <w:spacing w:val="-1"/>
        </w:rPr>
        <w:t xml:space="preserve"> </w:t>
      </w:r>
      <w:r>
        <w:t>of</w:t>
      </w:r>
      <w:r>
        <w:rPr>
          <w:spacing w:val="-3"/>
        </w:rPr>
        <w:t xml:space="preserve"> </w:t>
      </w:r>
      <w:r>
        <w:t>its</w:t>
      </w:r>
      <w:r>
        <w:rPr>
          <w:spacing w:val="-2"/>
        </w:rPr>
        <w:t xml:space="preserve"> </w:t>
      </w:r>
      <w:r>
        <w:t>environmental</w:t>
      </w:r>
      <w:r>
        <w:rPr>
          <w:spacing w:val="-5"/>
        </w:rPr>
        <w:t xml:space="preserve"> </w:t>
      </w:r>
      <w:r>
        <w:t>policy</w:t>
      </w:r>
      <w:r>
        <w:rPr>
          <w:spacing w:val="-1"/>
        </w:rPr>
        <w:t xml:space="preserve"> </w:t>
      </w:r>
      <w:r>
        <w:t>to</w:t>
      </w:r>
      <w:r>
        <w:rPr>
          <w:spacing w:val="-4"/>
        </w:rPr>
        <w:t xml:space="preserve"> </w:t>
      </w:r>
      <w:r>
        <w:t>the</w:t>
      </w:r>
      <w:r>
        <w:rPr>
          <w:spacing w:val="-4"/>
        </w:rPr>
        <w:t xml:space="preserve"> </w:t>
      </w:r>
      <w:r>
        <w:t>Supplier</w:t>
      </w:r>
      <w:r>
        <w:rPr>
          <w:spacing w:val="-1"/>
        </w:rPr>
        <w:t xml:space="preserve"> </w:t>
      </w:r>
      <w:r>
        <w:t>on</w:t>
      </w:r>
      <w:r>
        <w:rPr>
          <w:spacing w:val="-4"/>
        </w:rPr>
        <w:t xml:space="preserve"> </w:t>
      </w:r>
      <w:r>
        <w:t>request,</w:t>
      </w:r>
      <w:r>
        <w:rPr>
          <w:spacing w:val="-3"/>
        </w:rPr>
        <w:t xml:space="preserve"> </w:t>
      </w:r>
      <w:r>
        <w:t>which the Supplier will comply with.</w:t>
      </w:r>
    </w:p>
    <w:p w14:paraId="6434BBB0" w14:textId="77777777" w:rsidR="000E308F" w:rsidRDefault="000E308F">
      <w:pPr>
        <w:pStyle w:val="BodyText"/>
        <w:spacing w:before="10"/>
        <w:rPr>
          <w:sz w:val="24"/>
        </w:rPr>
      </w:pPr>
    </w:p>
    <w:p w14:paraId="6434BBB1" w14:textId="77777777" w:rsidR="000E308F" w:rsidRDefault="00C800EC">
      <w:pPr>
        <w:pStyle w:val="ListParagraph"/>
        <w:numPr>
          <w:ilvl w:val="1"/>
          <w:numId w:val="22"/>
        </w:numPr>
        <w:tabs>
          <w:tab w:val="left" w:pos="973"/>
          <w:tab w:val="left" w:pos="974"/>
        </w:tabs>
        <w:spacing w:before="1" w:line="276" w:lineRule="auto"/>
        <w:ind w:right="1294"/>
      </w:pPr>
      <w:r>
        <w:t>The Supplier must provide reasonable support to enable Buyers to work in an environmentally</w:t>
      </w:r>
      <w:r>
        <w:rPr>
          <w:spacing w:val="-2"/>
        </w:rPr>
        <w:t xml:space="preserve"> </w:t>
      </w:r>
      <w:r>
        <w:t>friendly</w:t>
      </w:r>
      <w:r>
        <w:rPr>
          <w:spacing w:val="-5"/>
        </w:rPr>
        <w:t xml:space="preserve"> </w:t>
      </w:r>
      <w:r>
        <w:t>way,</w:t>
      </w:r>
      <w:r>
        <w:rPr>
          <w:spacing w:val="-4"/>
        </w:rPr>
        <w:t xml:space="preserve"> </w:t>
      </w:r>
      <w:r>
        <w:t>for</w:t>
      </w:r>
      <w:r>
        <w:rPr>
          <w:spacing w:val="-4"/>
        </w:rPr>
        <w:t xml:space="preserve"> </w:t>
      </w:r>
      <w:r>
        <w:t>example</w:t>
      </w:r>
      <w:r>
        <w:rPr>
          <w:spacing w:val="-5"/>
        </w:rPr>
        <w:t xml:space="preserve"> </w:t>
      </w:r>
      <w:r>
        <w:t>by</w:t>
      </w:r>
      <w:r>
        <w:rPr>
          <w:spacing w:val="-3"/>
        </w:rPr>
        <w:t xml:space="preserve"> </w:t>
      </w:r>
      <w:r>
        <w:t>helping</w:t>
      </w:r>
      <w:r>
        <w:rPr>
          <w:spacing w:val="-3"/>
        </w:rPr>
        <w:t xml:space="preserve"> </w:t>
      </w:r>
      <w:r>
        <w:t>them</w:t>
      </w:r>
      <w:r>
        <w:rPr>
          <w:spacing w:val="-4"/>
        </w:rPr>
        <w:t xml:space="preserve"> </w:t>
      </w:r>
      <w:r>
        <w:t>recycle</w:t>
      </w:r>
      <w:r>
        <w:rPr>
          <w:spacing w:val="-3"/>
        </w:rPr>
        <w:t xml:space="preserve"> </w:t>
      </w:r>
      <w:r>
        <w:t>or</w:t>
      </w:r>
      <w:r>
        <w:rPr>
          <w:spacing w:val="-2"/>
        </w:rPr>
        <w:t xml:space="preserve"> </w:t>
      </w:r>
      <w:r>
        <w:t>lower</w:t>
      </w:r>
      <w:r>
        <w:rPr>
          <w:spacing w:val="-4"/>
        </w:rPr>
        <w:t xml:space="preserve"> </w:t>
      </w:r>
      <w:r>
        <w:t xml:space="preserve">their carbon </w:t>
      </w:r>
      <w:r>
        <w:rPr>
          <w:spacing w:val="-2"/>
        </w:rPr>
        <w:t>footprint.</w:t>
      </w:r>
    </w:p>
    <w:p w14:paraId="6434BBB2" w14:textId="77777777" w:rsidR="000E308F" w:rsidRDefault="000E308F">
      <w:pPr>
        <w:spacing w:line="276" w:lineRule="auto"/>
        <w:sectPr w:rsidR="000E308F">
          <w:pgSz w:w="11910" w:h="16840"/>
          <w:pgMar w:top="620" w:right="280" w:bottom="1220" w:left="880" w:header="182" w:footer="990" w:gutter="0"/>
          <w:cols w:space="720"/>
        </w:sectPr>
      </w:pPr>
    </w:p>
    <w:p w14:paraId="6434BBB3" w14:textId="77777777" w:rsidR="000E308F" w:rsidRDefault="00C800EC">
      <w:pPr>
        <w:pStyle w:val="Heading3"/>
        <w:numPr>
          <w:ilvl w:val="0"/>
          <w:numId w:val="22"/>
        </w:numPr>
        <w:tabs>
          <w:tab w:val="left" w:pos="973"/>
          <w:tab w:val="left" w:pos="974"/>
        </w:tabs>
        <w:spacing w:before="92"/>
        <w:ind w:hanging="721"/>
      </w:pPr>
      <w:r>
        <w:lastRenderedPageBreak/>
        <w:t>The</w:t>
      </w:r>
      <w:r>
        <w:rPr>
          <w:spacing w:val="-10"/>
        </w:rPr>
        <w:t xml:space="preserve"> </w:t>
      </w:r>
      <w:r>
        <w:t>Employment</w:t>
      </w:r>
      <w:r>
        <w:rPr>
          <w:spacing w:val="-9"/>
        </w:rPr>
        <w:t xml:space="preserve"> </w:t>
      </w:r>
      <w:r>
        <w:t>Regulation</w:t>
      </w:r>
      <w:r>
        <w:t>s</w:t>
      </w:r>
      <w:r>
        <w:rPr>
          <w:spacing w:val="-8"/>
        </w:rPr>
        <w:t xml:space="preserve"> </w:t>
      </w:r>
      <w:r>
        <w:rPr>
          <w:spacing w:val="-2"/>
        </w:rPr>
        <w:t>(TUPE)</w:t>
      </w:r>
    </w:p>
    <w:p w14:paraId="6434BBB4" w14:textId="77777777" w:rsidR="000E308F" w:rsidRDefault="00C800EC">
      <w:pPr>
        <w:pStyle w:val="ListParagraph"/>
        <w:numPr>
          <w:ilvl w:val="1"/>
          <w:numId w:val="22"/>
        </w:numPr>
        <w:tabs>
          <w:tab w:val="left" w:pos="973"/>
          <w:tab w:val="left" w:pos="974"/>
        </w:tabs>
        <w:spacing w:before="128" w:line="276" w:lineRule="auto"/>
        <w:ind w:right="1051"/>
      </w:pPr>
      <w:r>
        <w:t>If</w:t>
      </w:r>
      <w:r>
        <w:rPr>
          <w:spacing w:val="-3"/>
        </w:rPr>
        <w:t xml:space="preserve"> </w:t>
      </w:r>
      <w:r>
        <w:t>applicable,</w:t>
      </w:r>
      <w:r>
        <w:rPr>
          <w:spacing w:val="-1"/>
        </w:rPr>
        <w:t xml:space="preserve"> </w:t>
      </w:r>
      <w:r>
        <w:t>the</w:t>
      </w:r>
      <w:r>
        <w:rPr>
          <w:spacing w:val="-4"/>
        </w:rPr>
        <w:t xml:space="preserve"> </w:t>
      </w:r>
      <w:r>
        <w:t>Supplier</w:t>
      </w:r>
      <w:r>
        <w:rPr>
          <w:spacing w:val="-1"/>
        </w:rPr>
        <w:t xml:space="preserve"> </w:t>
      </w:r>
      <w:r>
        <w:t>agrees</w:t>
      </w:r>
      <w:r>
        <w:rPr>
          <w:spacing w:val="-4"/>
        </w:rPr>
        <w:t xml:space="preserve"> </w:t>
      </w:r>
      <w:r>
        <w:t>that</w:t>
      </w:r>
      <w:r>
        <w:rPr>
          <w:spacing w:val="-3"/>
        </w:rPr>
        <w:t xml:space="preserve"> </w:t>
      </w:r>
      <w:r>
        <w:t>if</w:t>
      </w:r>
      <w:r>
        <w:rPr>
          <w:spacing w:val="-3"/>
        </w:rPr>
        <w:t xml:space="preserve"> </w:t>
      </w:r>
      <w:r>
        <w:t>the</w:t>
      </w:r>
      <w:r>
        <w:rPr>
          <w:spacing w:val="-4"/>
        </w:rPr>
        <w:t xml:space="preserve"> </w:t>
      </w:r>
      <w:r>
        <w:t>Employment</w:t>
      </w:r>
      <w:r>
        <w:rPr>
          <w:spacing w:val="-3"/>
        </w:rPr>
        <w:t xml:space="preserve"> </w:t>
      </w:r>
      <w:r>
        <w:t>Regulations</w:t>
      </w:r>
      <w:r>
        <w:rPr>
          <w:spacing w:val="-2"/>
        </w:rPr>
        <w:t xml:space="preserve"> </w:t>
      </w:r>
      <w:r>
        <w:t>apply</w:t>
      </w:r>
      <w:r>
        <w:rPr>
          <w:spacing w:val="-1"/>
        </w:rPr>
        <w:t xml:space="preserve"> </w:t>
      </w:r>
      <w:r>
        <w:t>to</w:t>
      </w:r>
      <w:r>
        <w:rPr>
          <w:spacing w:val="-4"/>
        </w:rPr>
        <w:t xml:space="preserve"> </w:t>
      </w:r>
      <w:r>
        <w:t>this</w:t>
      </w:r>
      <w:r>
        <w:rPr>
          <w:spacing w:val="-4"/>
        </w:rPr>
        <w:t xml:space="preserve"> </w:t>
      </w:r>
      <w:r>
        <w:t>Call-Off Contract on the Start date then it must comply with its obligations under the Employment Regulations and (if applicable) New Fair Deal (including entering</w:t>
      </w:r>
      <w:r>
        <w:t xml:space="preserve"> into an Admission Agreement) and will indemnify the Buyer or any Former Supplier for any loss arising from any failure to comply.</w:t>
      </w:r>
    </w:p>
    <w:p w14:paraId="6434BBB5" w14:textId="77777777" w:rsidR="000E308F" w:rsidRDefault="000E308F">
      <w:pPr>
        <w:pStyle w:val="BodyText"/>
        <w:spacing w:before="3"/>
        <w:rPr>
          <w:sz w:val="25"/>
        </w:rPr>
      </w:pPr>
    </w:p>
    <w:p w14:paraId="6434BBB6" w14:textId="77777777" w:rsidR="000E308F" w:rsidRDefault="00C800EC">
      <w:pPr>
        <w:pStyle w:val="ListParagraph"/>
        <w:numPr>
          <w:ilvl w:val="1"/>
          <w:numId w:val="22"/>
        </w:numPr>
        <w:tabs>
          <w:tab w:val="left" w:pos="973"/>
          <w:tab w:val="left" w:pos="974"/>
        </w:tabs>
        <w:spacing w:line="276" w:lineRule="auto"/>
        <w:ind w:right="1020"/>
      </w:pPr>
      <w:r>
        <w:t>Twelve</w:t>
      </w:r>
      <w:r>
        <w:rPr>
          <w:spacing w:val="-4"/>
        </w:rPr>
        <w:t xml:space="preserve"> </w:t>
      </w:r>
      <w:r>
        <w:t>months</w:t>
      </w:r>
      <w:r>
        <w:rPr>
          <w:spacing w:val="-3"/>
        </w:rPr>
        <w:t xml:space="preserve"> </w:t>
      </w:r>
      <w:r>
        <w:t>before</w:t>
      </w:r>
      <w:r>
        <w:rPr>
          <w:spacing w:val="-5"/>
        </w:rPr>
        <w:t xml:space="preserve"> </w:t>
      </w:r>
      <w:r>
        <w:t>this</w:t>
      </w:r>
      <w:r>
        <w:rPr>
          <w:spacing w:val="-3"/>
        </w:rPr>
        <w:t xml:space="preserve"> </w:t>
      </w:r>
      <w:r>
        <w:t>Call-Off</w:t>
      </w:r>
      <w:r>
        <w:rPr>
          <w:spacing w:val="-2"/>
        </w:rPr>
        <w:t xml:space="preserve"> </w:t>
      </w:r>
      <w:r>
        <w:t>Contract</w:t>
      </w:r>
      <w:r>
        <w:rPr>
          <w:spacing w:val="-2"/>
        </w:rPr>
        <w:t xml:space="preserve"> </w:t>
      </w:r>
      <w:r>
        <w:t>expires,</w:t>
      </w:r>
      <w:r>
        <w:rPr>
          <w:spacing w:val="-3"/>
        </w:rPr>
        <w:t xml:space="preserve"> </w:t>
      </w:r>
      <w:r>
        <w:t>or</w:t>
      </w:r>
      <w:r>
        <w:rPr>
          <w:spacing w:val="-3"/>
        </w:rPr>
        <w:t xml:space="preserve"> </w:t>
      </w:r>
      <w:r>
        <w:t>after</w:t>
      </w:r>
      <w:r>
        <w:rPr>
          <w:spacing w:val="-5"/>
        </w:rPr>
        <w:t xml:space="preserve"> </w:t>
      </w:r>
      <w:r>
        <w:t>the</w:t>
      </w:r>
      <w:r>
        <w:rPr>
          <w:spacing w:val="-4"/>
        </w:rPr>
        <w:t xml:space="preserve"> </w:t>
      </w:r>
      <w:r>
        <w:t>Buyer</w:t>
      </w:r>
      <w:r>
        <w:rPr>
          <w:spacing w:val="-5"/>
        </w:rPr>
        <w:t xml:space="preserve"> </w:t>
      </w:r>
      <w:r>
        <w:t>has</w:t>
      </w:r>
      <w:r>
        <w:rPr>
          <w:spacing w:val="-3"/>
        </w:rPr>
        <w:t xml:space="preserve"> </w:t>
      </w:r>
      <w:r>
        <w:t>given</w:t>
      </w:r>
      <w:r>
        <w:rPr>
          <w:spacing w:val="-4"/>
        </w:rPr>
        <w:t xml:space="preserve"> </w:t>
      </w:r>
      <w:r>
        <w:t>notice</w:t>
      </w:r>
      <w:r>
        <w:rPr>
          <w:spacing w:val="-4"/>
        </w:rPr>
        <w:t xml:space="preserve"> </w:t>
      </w:r>
      <w:r>
        <w:t>to End it, and within 28 days of the Buyer’s request, the Supplier will fully and accurately disclose to the Buyer all staff information including, but not limited to, the total number of staff assigned for the purposes of TUPE to the Services. For each pe</w:t>
      </w:r>
      <w:r>
        <w:t>rson identified the Supplier must provide details of:</w:t>
      </w:r>
    </w:p>
    <w:p w14:paraId="6434BBB7" w14:textId="77777777" w:rsidR="000E308F" w:rsidRDefault="000E308F">
      <w:pPr>
        <w:pStyle w:val="BodyText"/>
        <w:spacing w:before="3"/>
        <w:rPr>
          <w:sz w:val="25"/>
        </w:rPr>
      </w:pPr>
    </w:p>
    <w:p w14:paraId="6434BBB8" w14:textId="77777777" w:rsidR="000E308F" w:rsidRDefault="00C800EC">
      <w:pPr>
        <w:pStyle w:val="ListParagraph"/>
        <w:numPr>
          <w:ilvl w:val="2"/>
          <w:numId w:val="22"/>
        </w:numPr>
        <w:tabs>
          <w:tab w:val="left" w:pos="1693"/>
          <w:tab w:val="left" w:pos="1694"/>
        </w:tabs>
        <w:spacing w:before="1"/>
        <w:ind w:hanging="1441"/>
      </w:pPr>
      <w:r>
        <w:t>the</w:t>
      </w:r>
      <w:r>
        <w:rPr>
          <w:spacing w:val="-5"/>
        </w:rPr>
        <w:t xml:space="preserve"> </w:t>
      </w:r>
      <w:r>
        <w:t>activities</w:t>
      </w:r>
      <w:r>
        <w:rPr>
          <w:spacing w:val="-7"/>
        </w:rPr>
        <w:t xml:space="preserve"> </w:t>
      </w:r>
      <w:r>
        <w:t>they</w:t>
      </w:r>
      <w:r>
        <w:rPr>
          <w:spacing w:val="-3"/>
        </w:rPr>
        <w:t xml:space="preserve"> </w:t>
      </w:r>
      <w:r>
        <w:rPr>
          <w:spacing w:val="-2"/>
        </w:rPr>
        <w:t>perform</w:t>
      </w:r>
    </w:p>
    <w:p w14:paraId="6434BBB9" w14:textId="77777777" w:rsidR="000E308F" w:rsidRDefault="00C800EC">
      <w:pPr>
        <w:pStyle w:val="ListParagraph"/>
        <w:numPr>
          <w:ilvl w:val="2"/>
          <w:numId w:val="22"/>
        </w:numPr>
        <w:tabs>
          <w:tab w:val="left" w:pos="1693"/>
          <w:tab w:val="left" w:pos="1694"/>
        </w:tabs>
        <w:spacing w:before="37"/>
        <w:ind w:hanging="1441"/>
      </w:pPr>
      <w:r>
        <w:rPr>
          <w:spacing w:val="-5"/>
        </w:rPr>
        <w:t>age</w:t>
      </w:r>
    </w:p>
    <w:p w14:paraId="6434BBBA" w14:textId="77777777" w:rsidR="000E308F" w:rsidRDefault="00C800EC">
      <w:pPr>
        <w:pStyle w:val="ListParagraph"/>
        <w:numPr>
          <w:ilvl w:val="2"/>
          <w:numId w:val="22"/>
        </w:numPr>
        <w:tabs>
          <w:tab w:val="left" w:pos="1693"/>
          <w:tab w:val="left" w:pos="1694"/>
        </w:tabs>
        <w:spacing w:before="40"/>
        <w:ind w:hanging="1441"/>
      </w:pPr>
      <w:r>
        <w:t>start</w:t>
      </w:r>
      <w:r>
        <w:rPr>
          <w:spacing w:val="-2"/>
        </w:rPr>
        <w:t xml:space="preserve"> </w:t>
      </w:r>
      <w:r>
        <w:rPr>
          <w:spacing w:val="-4"/>
        </w:rPr>
        <w:t>date</w:t>
      </w:r>
    </w:p>
    <w:p w14:paraId="6434BBBB" w14:textId="77777777" w:rsidR="000E308F" w:rsidRDefault="00C800EC">
      <w:pPr>
        <w:pStyle w:val="ListParagraph"/>
        <w:numPr>
          <w:ilvl w:val="2"/>
          <w:numId w:val="22"/>
        </w:numPr>
        <w:tabs>
          <w:tab w:val="left" w:pos="1693"/>
          <w:tab w:val="left" w:pos="1694"/>
        </w:tabs>
        <w:spacing w:before="37"/>
        <w:ind w:hanging="1441"/>
      </w:pPr>
      <w:r>
        <w:t>place</w:t>
      </w:r>
      <w:r>
        <w:rPr>
          <w:spacing w:val="-5"/>
        </w:rPr>
        <w:t xml:space="preserve"> </w:t>
      </w:r>
      <w:r>
        <w:t>of</w:t>
      </w:r>
      <w:r>
        <w:rPr>
          <w:spacing w:val="-2"/>
        </w:rPr>
        <w:t xml:space="preserve"> </w:t>
      </w:r>
      <w:r>
        <w:rPr>
          <w:spacing w:val="-4"/>
        </w:rPr>
        <w:t>work</w:t>
      </w:r>
    </w:p>
    <w:p w14:paraId="6434BBBC" w14:textId="77777777" w:rsidR="000E308F" w:rsidRDefault="00C800EC">
      <w:pPr>
        <w:pStyle w:val="ListParagraph"/>
        <w:numPr>
          <w:ilvl w:val="2"/>
          <w:numId w:val="22"/>
        </w:numPr>
        <w:tabs>
          <w:tab w:val="left" w:pos="1693"/>
          <w:tab w:val="left" w:pos="1694"/>
        </w:tabs>
        <w:spacing w:before="38"/>
        <w:ind w:hanging="1441"/>
      </w:pPr>
      <w:r>
        <w:t>notice</w:t>
      </w:r>
      <w:r>
        <w:rPr>
          <w:spacing w:val="-6"/>
        </w:rPr>
        <w:t xml:space="preserve"> </w:t>
      </w:r>
      <w:r>
        <w:rPr>
          <w:spacing w:val="-2"/>
        </w:rPr>
        <w:t>period</w:t>
      </w:r>
    </w:p>
    <w:p w14:paraId="6434BBBD" w14:textId="77777777" w:rsidR="000E308F" w:rsidRDefault="00C800EC">
      <w:pPr>
        <w:pStyle w:val="ListParagraph"/>
        <w:numPr>
          <w:ilvl w:val="2"/>
          <w:numId w:val="22"/>
        </w:numPr>
        <w:tabs>
          <w:tab w:val="left" w:pos="1693"/>
          <w:tab w:val="left" w:pos="1694"/>
        </w:tabs>
        <w:spacing w:before="37"/>
        <w:ind w:hanging="1441"/>
      </w:pPr>
      <w:r>
        <w:t>redundancy</w:t>
      </w:r>
      <w:r>
        <w:rPr>
          <w:spacing w:val="-8"/>
        </w:rPr>
        <w:t xml:space="preserve"> </w:t>
      </w:r>
      <w:r>
        <w:t>payment</w:t>
      </w:r>
      <w:r>
        <w:rPr>
          <w:spacing w:val="-6"/>
        </w:rPr>
        <w:t xml:space="preserve"> </w:t>
      </w:r>
      <w:r>
        <w:rPr>
          <w:spacing w:val="-2"/>
        </w:rPr>
        <w:t>entitlement</w:t>
      </w:r>
    </w:p>
    <w:p w14:paraId="6434BBBE" w14:textId="77777777" w:rsidR="000E308F" w:rsidRDefault="00C800EC">
      <w:pPr>
        <w:pStyle w:val="ListParagraph"/>
        <w:numPr>
          <w:ilvl w:val="2"/>
          <w:numId w:val="22"/>
        </w:numPr>
        <w:tabs>
          <w:tab w:val="left" w:pos="1693"/>
          <w:tab w:val="left" w:pos="1694"/>
        </w:tabs>
        <w:spacing w:before="40"/>
        <w:ind w:hanging="1441"/>
      </w:pPr>
      <w:r>
        <w:t>salary,</w:t>
      </w:r>
      <w:r>
        <w:rPr>
          <w:spacing w:val="-6"/>
        </w:rPr>
        <w:t xml:space="preserve"> </w:t>
      </w:r>
      <w:r>
        <w:t>benefits</w:t>
      </w:r>
      <w:r>
        <w:rPr>
          <w:spacing w:val="-7"/>
        </w:rPr>
        <w:t xml:space="preserve"> </w:t>
      </w:r>
      <w:r>
        <w:t>and</w:t>
      </w:r>
      <w:r>
        <w:rPr>
          <w:spacing w:val="-8"/>
        </w:rPr>
        <w:t xml:space="preserve"> </w:t>
      </w:r>
      <w:r>
        <w:t>pension</w:t>
      </w:r>
      <w:r>
        <w:rPr>
          <w:spacing w:val="-5"/>
        </w:rPr>
        <w:t xml:space="preserve"> </w:t>
      </w:r>
      <w:r>
        <w:rPr>
          <w:spacing w:val="-2"/>
        </w:rPr>
        <w:t>entitlements</w:t>
      </w:r>
    </w:p>
    <w:p w14:paraId="6434BBBF" w14:textId="77777777" w:rsidR="000E308F" w:rsidRDefault="00C800EC">
      <w:pPr>
        <w:pStyle w:val="ListParagraph"/>
        <w:numPr>
          <w:ilvl w:val="2"/>
          <w:numId w:val="22"/>
        </w:numPr>
        <w:tabs>
          <w:tab w:val="left" w:pos="1693"/>
          <w:tab w:val="left" w:pos="1694"/>
        </w:tabs>
        <w:spacing w:before="37"/>
        <w:ind w:hanging="1441"/>
      </w:pPr>
      <w:r>
        <w:t>employment</w:t>
      </w:r>
      <w:r>
        <w:rPr>
          <w:spacing w:val="-9"/>
        </w:rPr>
        <w:t xml:space="preserve"> </w:t>
      </w:r>
      <w:r>
        <w:rPr>
          <w:spacing w:val="-2"/>
        </w:rPr>
        <w:t>status</w:t>
      </w:r>
    </w:p>
    <w:p w14:paraId="6434BBC0" w14:textId="77777777" w:rsidR="000E308F" w:rsidRDefault="00C800EC">
      <w:pPr>
        <w:pStyle w:val="ListParagraph"/>
        <w:numPr>
          <w:ilvl w:val="2"/>
          <w:numId w:val="22"/>
        </w:numPr>
        <w:tabs>
          <w:tab w:val="left" w:pos="1693"/>
          <w:tab w:val="left" w:pos="1694"/>
        </w:tabs>
        <w:spacing w:before="38"/>
        <w:ind w:hanging="1441"/>
      </w:pPr>
      <w:r>
        <w:t>identity</w:t>
      </w:r>
      <w:r>
        <w:rPr>
          <w:spacing w:val="-5"/>
        </w:rPr>
        <w:t xml:space="preserve"> </w:t>
      </w:r>
      <w:r>
        <w:t>of</w:t>
      </w:r>
      <w:r>
        <w:rPr>
          <w:spacing w:val="-3"/>
        </w:rPr>
        <w:t xml:space="preserve"> </w:t>
      </w:r>
      <w:r>
        <w:rPr>
          <w:spacing w:val="-2"/>
        </w:rPr>
        <w:t>employer</w:t>
      </w:r>
    </w:p>
    <w:p w14:paraId="6434BBC1" w14:textId="77777777" w:rsidR="000E308F" w:rsidRDefault="00C800EC">
      <w:pPr>
        <w:pStyle w:val="ListParagraph"/>
        <w:numPr>
          <w:ilvl w:val="2"/>
          <w:numId w:val="22"/>
        </w:numPr>
        <w:tabs>
          <w:tab w:val="left" w:pos="1693"/>
          <w:tab w:val="left" w:pos="1694"/>
        </w:tabs>
        <w:spacing w:before="37"/>
        <w:ind w:hanging="1441"/>
      </w:pPr>
      <w:r>
        <w:t>working</w:t>
      </w:r>
      <w:r>
        <w:rPr>
          <w:spacing w:val="-7"/>
        </w:rPr>
        <w:t xml:space="preserve"> </w:t>
      </w:r>
      <w:r>
        <w:rPr>
          <w:spacing w:val="-2"/>
        </w:rPr>
        <w:t>arrangemen</w:t>
      </w:r>
      <w:r>
        <w:rPr>
          <w:spacing w:val="-2"/>
        </w:rPr>
        <w:t>ts</w:t>
      </w:r>
    </w:p>
    <w:p w14:paraId="6434BBC2" w14:textId="77777777" w:rsidR="000E308F" w:rsidRDefault="00C800EC">
      <w:pPr>
        <w:pStyle w:val="ListParagraph"/>
        <w:numPr>
          <w:ilvl w:val="2"/>
          <w:numId w:val="22"/>
        </w:numPr>
        <w:tabs>
          <w:tab w:val="left" w:pos="1693"/>
          <w:tab w:val="left" w:pos="1694"/>
        </w:tabs>
        <w:spacing w:before="38"/>
        <w:ind w:hanging="1441"/>
      </w:pPr>
      <w:r>
        <w:t>outstanding</w:t>
      </w:r>
      <w:r>
        <w:rPr>
          <w:spacing w:val="-8"/>
        </w:rPr>
        <w:t xml:space="preserve"> </w:t>
      </w:r>
      <w:r>
        <w:rPr>
          <w:spacing w:val="-2"/>
        </w:rPr>
        <w:t>liabilities</w:t>
      </w:r>
    </w:p>
    <w:p w14:paraId="6434BBC3" w14:textId="77777777" w:rsidR="000E308F" w:rsidRDefault="00C800EC">
      <w:pPr>
        <w:pStyle w:val="ListParagraph"/>
        <w:numPr>
          <w:ilvl w:val="2"/>
          <w:numId w:val="22"/>
        </w:numPr>
        <w:tabs>
          <w:tab w:val="left" w:pos="1693"/>
          <w:tab w:val="left" w:pos="1694"/>
        </w:tabs>
        <w:spacing w:before="40"/>
        <w:ind w:hanging="1441"/>
      </w:pPr>
      <w:r>
        <w:t>sickness</w:t>
      </w:r>
      <w:r>
        <w:rPr>
          <w:spacing w:val="-2"/>
        </w:rPr>
        <w:t xml:space="preserve"> absence</w:t>
      </w:r>
    </w:p>
    <w:p w14:paraId="6434BBC4" w14:textId="77777777" w:rsidR="000E308F" w:rsidRDefault="00C800EC">
      <w:pPr>
        <w:pStyle w:val="ListParagraph"/>
        <w:numPr>
          <w:ilvl w:val="2"/>
          <w:numId w:val="22"/>
        </w:numPr>
        <w:tabs>
          <w:tab w:val="left" w:pos="1693"/>
          <w:tab w:val="left" w:pos="1694"/>
        </w:tabs>
        <w:spacing w:before="37"/>
        <w:ind w:hanging="1441"/>
      </w:pPr>
      <w:r>
        <w:t>copies</w:t>
      </w:r>
      <w:r>
        <w:rPr>
          <w:spacing w:val="-6"/>
        </w:rPr>
        <w:t xml:space="preserve"> </w:t>
      </w:r>
      <w:r>
        <w:t>of</w:t>
      </w:r>
      <w:r>
        <w:rPr>
          <w:spacing w:val="-5"/>
        </w:rPr>
        <w:t xml:space="preserve"> </w:t>
      </w:r>
      <w:r>
        <w:t>all</w:t>
      </w:r>
      <w:r>
        <w:rPr>
          <w:spacing w:val="-5"/>
        </w:rPr>
        <w:t xml:space="preserve"> </w:t>
      </w:r>
      <w:r>
        <w:t>relevant</w:t>
      </w:r>
      <w:r>
        <w:rPr>
          <w:spacing w:val="-7"/>
        </w:rPr>
        <w:t xml:space="preserve"> </w:t>
      </w:r>
      <w:r>
        <w:t>employment</w:t>
      </w:r>
      <w:r>
        <w:rPr>
          <w:spacing w:val="-6"/>
        </w:rPr>
        <w:t xml:space="preserve"> </w:t>
      </w:r>
      <w:r>
        <w:t>contracts</w:t>
      </w:r>
      <w:r>
        <w:rPr>
          <w:spacing w:val="-4"/>
        </w:rPr>
        <w:t xml:space="preserve"> </w:t>
      </w:r>
      <w:r>
        <w:t>and</w:t>
      </w:r>
      <w:r>
        <w:rPr>
          <w:spacing w:val="-7"/>
        </w:rPr>
        <w:t xml:space="preserve"> </w:t>
      </w:r>
      <w:r>
        <w:t>related</w:t>
      </w:r>
      <w:r>
        <w:rPr>
          <w:spacing w:val="-5"/>
        </w:rPr>
        <w:t xml:space="preserve"> </w:t>
      </w:r>
      <w:r>
        <w:rPr>
          <w:spacing w:val="-2"/>
        </w:rPr>
        <w:t>documents</w:t>
      </w:r>
    </w:p>
    <w:p w14:paraId="6434BBC5" w14:textId="77777777" w:rsidR="000E308F" w:rsidRDefault="00C800EC">
      <w:pPr>
        <w:pStyle w:val="ListParagraph"/>
        <w:numPr>
          <w:ilvl w:val="2"/>
          <w:numId w:val="22"/>
        </w:numPr>
        <w:tabs>
          <w:tab w:val="left" w:pos="1693"/>
          <w:tab w:val="left" w:pos="1694"/>
        </w:tabs>
        <w:spacing w:before="38" w:line="276" w:lineRule="auto"/>
        <w:ind w:left="253" w:right="2279" w:firstLine="0"/>
      </w:pPr>
      <w:r>
        <w:t>all</w:t>
      </w:r>
      <w:r>
        <w:rPr>
          <w:spacing w:val="-4"/>
        </w:rPr>
        <w:t xml:space="preserve"> </w:t>
      </w:r>
      <w:r>
        <w:t>information</w:t>
      </w:r>
      <w:r>
        <w:rPr>
          <w:spacing w:val="-4"/>
        </w:rPr>
        <w:t xml:space="preserve"> </w:t>
      </w:r>
      <w:r>
        <w:t>required</w:t>
      </w:r>
      <w:r>
        <w:rPr>
          <w:spacing w:val="-4"/>
        </w:rPr>
        <w:t xml:space="preserve"> </w:t>
      </w:r>
      <w:r>
        <w:t>under</w:t>
      </w:r>
      <w:r>
        <w:rPr>
          <w:spacing w:val="-5"/>
        </w:rPr>
        <w:t xml:space="preserve"> </w:t>
      </w:r>
      <w:r>
        <w:t>regulation</w:t>
      </w:r>
      <w:r>
        <w:rPr>
          <w:spacing w:val="-4"/>
        </w:rPr>
        <w:t xml:space="preserve"> </w:t>
      </w:r>
      <w:r>
        <w:t>11</w:t>
      </w:r>
      <w:r>
        <w:rPr>
          <w:spacing w:val="-6"/>
        </w:rPr>
        <w:t xml:space="preserve"> </w:t>
      </w:r>
      <w:r>
        <w:t>of</w:t>
      </w:r>
      <w:r>
        <w:rPr>
          <w:spacing w:val="-5"/>
        </w:rPr>
        <w:t xml:space="preserve"> </w:t>
      </w:r>
      <w:r>
        <w:t>TUPE</w:t>
      </w:r>
      <w:r>
        <w:rPr>
          <w:spacing w:val="-4"/>
        </w:rPr>
        <w:t xml:space="preserve"> </w:t>
      </w:r>
      <w:r>
        <w:t>or</w:t>
      </w:r>
      <w:r>
        <w:rPr>
          <w:spacing w:val="-3"/>
        </w:rPr>
        <w:t xml:space="preserve"> </w:t>
      </w:r>
      <w:r>
        <w:t>as</w:t>
      </w:r>
      <w:r>
        <w:rPr>
          <w:spacing w:val="-6"/>
        </w:rPr>
        <w:t xml:space="preserve"> </w:t>
      </w:r>
      <w:r>
        <w:t>reasonably requested by the Buyer</w:t>
      </w:r>
    </w:p>
    <w:p w14:paraId="6434BBC6" w14:textId="77777777" w:rsidR="000E308F" w:rsidRDefault="000E308F">
      <w:pPr>
        <w:pStyle w:val="BodyText"/>
        <w:spacing w:before="4"/>
        <w:rPr>
          <w:sz w:val="25"/>
        </w:rPr>
      </w:pPr>
    </w:p>
    <w:p w14:paraId="6434BBC7" w14:textId="77777777" w:rsidR="000E308F" w:rsidRDefault="00C800EC">
      <w:pPr>
        <w:pStyle w:val="ListParagraph"/>
        <w:numPr>
          <w:ilvl w:val="1"/>
          <w:numId w:val="22"/>
        </w:numPr>
        <w:tabs>
          <w:tab w:val="left" w:pos="973"/>
          <w:tab w:val="left" w:pos="974"/>
        </w:tabs>
        <w:spacing w:line="276" w:lineRule="auto"/>
        <w:ind w:right="892"/>
      </w:pPr>
      <w:r>
        <w:t>The Supplier warrants the accuracy of the information provided under this TUPE clause and</w:t>
      </w:r>
      <w:r>
        <w:rPr>
          <w:spacing w:val="-2"/>
        </w:rPr>
        <w:t xml:space="preserve"> </w:t>
      </w:r>
      <w:r>
        <w:t>will</w:t>
      </w:r>
      <w:r>
        <w:rPr>
          <w:spacing w:val="-2"/>
        </w:rPr>
        <w:t xml:space="preserve"> </w:t>
      </w:r>
      <w:r>
        <w:t>notify</w:t>
      </w:r>
      <w:r>
        <w:rPr>
          <w:spacing w:val="-4"/>
        </w:rPr>
        <w:t xml:space="preserve"> </w:t>
      </w:r>
      <w:r>
        <w:t>the</w:t>
      </w:r>
      <w:r>
        <w:rPr>
          <w:spacing w:val="-2"/>
        </w:rPr>
        <w:t xml:space="preserve"> </w:t>
      </w:r>
      <w:r>
        <w:t>Buyer</w:t>
      </w:r>
      <w:r>
        <w:rPr>
          <w:spacing w:val="-3"/>
        </w:rPr>
        <w:t xml:space="preserve"> </w:t>
      </w:r>
      <w:r>
        <w:t>of any</w:t>
      </w:r>
      <w:r>
        <w:rPr>
          <w:spacing w:val="-4"/>
        </w:rPr>
        <w:t xml:space="preserve"> </w:t>
      </w:r>
      <w:r>
        <w:t>changes</w:t>
      </w:r>
      <w:r>
        <w:rPr>
          <w:spacing w:val="-4"/>
        </w:rPr>
        <w:t xml:space="preserve"> </w:t>
      </w:r>
      <w:r>
        <w:t>to</w:t>
      </w:r>
      <w:r>
        <w:rPr>
          <w:spacing w:val="-4"/>
        </w:rPr>
        <w:t xml:space="preserve"> </w:t>
      </w:r>
      <w:r>
        <w:t>the</w:t>
      </w:r>
      <w:r>
        <w:rPr>
          <w:spacing w:val="-4"/>
        </w:rPr>
        <w:t xml:space="preserve"> </w:t>
      </w:r>
      <w:r>
        <w:t>amended</w:t>
      </w:r>
      <w:r>
        <w:rPr>
          <w:spacing w:val="-2"/>
        </w:rPr>
        <w:t xml:space="preserve"> </w:t>
      </w:r>
      <w:r>
        <w:t>information</w:t>
      </w:r>
      <w:r>
        <w:rPr>
          <w:spacing w:val="-2"/>
        </w:rPr>
        <w:t xml:space="preserve"> </w:t>
      </w:r>
      <w:r>
        <w:t>as</w:t>
      </w:r>
      <w:r>
        <w:rPr>
          <w:spacing w:val="-4"/>
        </w:rPr>
        <w:t xml:space="preserve"> </w:t>
      </w:r>
      <w:r>
        <w:t>soon</w:t>
      </w:r>
      <w:r>
        <w:rPr>
          <w:spacing w:val="-2"/>
        </w:rPr>
        <w:t xml:space="preserve"> </w:t>
      </w:r>
      <w:r>
        <w:t>as</w:t>
      </w:r>
      <w:r>
        <w:rPr>
          <w:spacing w:val="-3"/>
        </w:rPr>
        <w:t xml:space="preserve"> </w:t>
      </w:r>
      <w:r>
        <w:t>reasonably possible. The Supplier will permit the Buyer to use and disclose the information</w:t>
      </w:r>
      <w:r>
        <w:t xml:space="preserve"> to any prospective Replacement Supplier.</w:t>
      </w:r>
    </w:p>
    <w:p w14:paraId="6434BBC8" w14:textId="77777777" w:rsidR="000E308F" w:rsidRDefault="000E308F">
      <w:pPr>
        <w:pStyle w:val="BodyText"/>
        <w:spacing w:before="4"/>
        <w:rPr>
          <w:sz w:val="25"/>
        </w:rPr>
      </w:pPr>
    </w:p>
    <w:p w14:paraId="6434BBC9" w14:textId="77777777" w:rsidR="000E308F" w:rsidRDefault="00C800EC">
      <w:pPr>
        <w:pStyle w:val="ListParagraph"/>
        <w:numPr>
          <w:ilvl w:val="1"/>
          <w:numId w:val="22"/>
        </w:numPr>
        <w:tabs>
          <w:tab w:val="left" w:pos="973"/>
          <w:tab w:val="left" w:pos="974"/>
        </w:tabs>
        <w:spacing w:line="276" w:lineRule="auto"/>
        <w:ind w:right="904"/>
      </w:pPr>
      <w:r>
        <w:t>In</w:t>
      </w:r>
      <w:r>
        <w:rPr>
          <w:spacing w:val="-4"/>
        </w:rPr>
        <w:t xml:space="preserve"> </w:t>
      </w:r>
      <w:r>
        <w:t>the</w:t>
      </w:r>
      <w:r>
        <w:rPr>
          <w:spacing w:val="-2"/>
        </w:rPr>
        <w:t xml:space="preserve"> </w:t>
      </w:r>
      <w:r>
        <w:t>12</w:t>
      </w:r>
      <w:r>
        <w:rPr>
          <w:spacing w:val="-4"/>
        </w:rPr>
        <w:t xml:space="preserve"> </w:t>
      </w:r>
      <w:r>
        <w:t>months</w:t>
      </w:r>
      <w:r>
        <w:rPr>
          <w:spacing w:val="-4"/>
        </w:rPr>
        <w:t xml:space="preserve"> </w:t>
      </w:r>
      <w:r>
        <w:t>before</w:t>
      </w:r>
      <w:r>
        <w:rPr>
          <w:spacing w:val="-4"/>
        </w:rPr>
        <w:t xml:space="preserve"> </w:t>
      </w:r>
      <w:r>
        <w:t>the</w:t>
      </w:r>
      <w:r>
        <w:rPr>
          <w:spacing w:val="-2"/>
        </w:rPr>
        <w:t xml:space="preserve"> </w:t>
      </w:r>
      <w:r>
        <w:t>expiry</w:t>
      </w:r>
      <w:r>
        <w:rPr>
          <w:spacing w:val="-4"/>
        </w:rPr>
        <w:t xml:space="preserve"> </w:t>
      </w:r>
      <w:r>
        <w:t>of</w:t>
      </w:r>
      <w:r>
        <w:rPr>
          <w:spacing w:val="-3"/>
        </w:rPr>
        <w:t xml:space="preserve"> </w:t>
      </w:r>
      <w:r>
        <w:t>this</w:t>
      </w:r>
      <w:r>
        <w:rPr>
          <w:spacing w:val="-1"/>
        </w:rPr>
        <w:t xml:space="preserve"> </w:t>
      </w:r>
      <w:r>
        <w:t>Call-Off</w:t>
      </w:r>
      <w:r>
        <w:rPr>
          <w:spacing w:val="-3"/>
        </w:rPr>
        <w:t xml:space="preserve"> </w:t>
      </w:r>
      <w:r>
        <w:t>Contract,</w:t>
      </w:r>
      <w:r>
        <w:rPr>
          <w:spacing w:val="-3"/>
        </w:rPr>
        <w:t xml:space="preserve"> </w:t>
      </w:r>
      <w:r>
        <w:t>the</w:t>
      </w:r>
      <w:r>
        <w:rPr>
          <w:spacing w:val="-4"/>
        </w:rPr>
        <w:t xml:space="preserve"> </w:t>
      </w:r>
      <w:r>
        <w:t>Supplier</w:t>
      </w:r>
      <w:r>
        <w:rPr>
          <w:spacing w:val="-1"/>
        </w:rPr>
        <w:t xml:space="preserve"> </w:t>
      </w:r>
      <w:r>
        <w:t>will</w:t>
      </w:r>
      <w:r>
        <w:rPr>
          <w:spacing w:val="-2"/>
        </w:rPr>
        <w:t xml:space="preserve"> </w:t>
      </w:r>
      <w:r>
        <w:t>not change</w:t>
      </w:r>
      <w:r>
        <w:rPr>
          <w:spacing w:val="-6"/>
        </w:rPr>
        <w:t xml:space="preserve"> </w:t>
      </w:r>
      <w:r>
        <w:t>the identity and number of staff assigned to the Services (unless reasonably requested by the Buyer) or their terms and conditions, other than in the ordinary course of business.</w:t>
      </w:r>
    </w:p>
    <w:p w14:paraId="6434BBCA" w14:textId="77777777" w:rsidR="000E308F" w:rsidRDefault="000E308F">
      <w:pPr>
        <w:pStyle w:val="BodyText"/>
        <w:spacing w:before="3"/>
        <w:rPr>
          <w:sz w:val="25"/>
        </w:rPr>
      </w:pPr>
    </w:p>
    <w:p w14:paraId="6434BBCB" w14:textId="77777777" w:rsidR="000E308F" w:rsidRDefault="00C800EC">
      <w:pPr>
        <w:pStyle w:val="ListParagraph"/>
        <w:numPr>
          <w:ilvl w:val="1"/>
          <w:numId w:val="22"/>
        </w:numPr>
        <w:tabs>
          <w:tab w:val="left" w:pos="973"/>
          <w:tab w:val="left" w:pos="974"/>
        </w:tabs>
        <w:spacing w:line="276" w:lineRule="auto"/>
        <w:ind w:right="1113"/>
      </w:pPr>
      <w:r>
        <w:t>The</w:t>
      </w:r>
      <w:r>
        <w:rPr>
          <w:spacing w:val="-2"/>
        </w:rPr>
        <w:t xml:space="preserve"> </w:t>
      </w:r>
      <w:r>
        <w:t>Supplier</w:t>
      </w:r>
      <w:r>
        <w:rPr>
          <w:spacing w:val="-2"/>
        </w:rPr>
        <w:t xml:space="preserve"> </w:t>
      </w:r>
      <w:r>
        <w:t>will</w:t>
      </w:r>
      <w:r>
        <w:rPr>
          <w:spacing w:val="-2"/>
        </w:rPr>
        <w:t xml:space="preserve"> </w:t>
      </w:r>
      <w:r>
        <w:t>co-operate</w:t>
      </w:r>
      <w:r>
        <w:rPr>
          <w:spacing w:val="-2"/>
        </w:rPr>
        <w:t xml:space="preserve"> </w:t>
      </w:r>
      <w:r>
        <w:t>with</w:t>
      </w:r>
      <w:r>
        <w:rPr>
          <w:spacing w:val="-4"/>
        </w:rPr>
        <w:t xml:space="preserve"> </w:t>
      </w:r>
      <w:r>
        <w:t>the</w:t>
      </w:r>
      <w:r>
        <w:rPr>
          <w:spacing w:val="-4"/>
        </w:rPr>
        <w:t xml:space="preserve"> </w:t>
      </w:r>
      <w:r>
        <w:t>re-tendering</w:t>
      </w:r>
      <w:r>
        <w:rPr>
          <w:spacing w:val="-4"/>
        </w:rPr>
        <w:t xml:space="preserve"> </w:t>
      </w:r>
      <w:r>
        <w:t>of</w:t>
      </w:r>
      <w:r>
        <w:rPr>
          <w:spacing w:val="-3"/>
        </w:rPr>
        <w:t xml:space="preserve"> </w:t>
      </w:r>
      <w:r>
        <w:t>this</w:t>
      </w:r>
      <w:r>
        <w:rPr>
          <w:spacing w:val="-2"/>
        </w:rPr>
        <w:t xml:space="preserve"> </w:t>
      </w:r>
      <w:r>
        <w:t>Call-Off</w:t>
      </w:r>
      <w:r>
        <w:rPr>
          <w:spacing w:val="-3"/>
        </w:rPr>
        <w:t xml:space="preserve"> </w:t>
      </w:r>
      <w:r>
        <w:t>Contract</w:t>
      </w:r>
      <w:r>
        <w:rPr>
          <w:spacing w:val="-5"/>
        </w:rPr>
        <w:t xml:space="preserve"> </w:t>
      </w:r>
      <w:r>
        <w:t>by</w:t>
      </w:r>
      <w:r>
        <w:rPr>
          <w:spacing w:val="-2"/>
        </w:rPr>
        <w:t xml:space="preserve"> </w:t>
      </w:r>
      <w:r>
        <w:t>allowing</w:t>
      </w:r>
      <w:r>
        <w:rPr>
          <w:spacing w:val="-2"/>
        </w:rPr>
        <w:t xml:space="preserve"> </w:t>
      </w:r>
      <w:r>
        <w:t xml:space="preserve">the Replacement Supplier to communicate with and meet the affected employees or their </w:t>
      </w:r>
      <w:r>
        <w:rPr>
          <w:spacing w:val="-2"/>
        </w:rPr>
        <w:t>representatives.</w:t>
      </w:r>
    </w:p>
    <w:p w14:paraId="6434BBCC" w14:textId="77777777" w:rsidR="000E308F" w:rsidRDefault="000E308F">
      <w:pPr>
        <w:pStyle w:val="BodyText"/>
        <w:spacing w:before="4"/>
        <w:rPr>
          <w:sz w:val="25"/>
        </w:rPr>
      </w:pPr>
    </w:p>
    <w:p w14:paraId="6434BBCD" w14:textId="77777777" w:rsidR="000E308F" w:rsidRDefault="00C800EC">
      <w:pPr>
        <w:pStyle w:val="ListParagraph"/>
        <w:numPr>
          <w:ilvl w:val="1"/>
          <w:numId w:val="22"/>
        </w:numPr>
        <w:tabs>
          <w:tab w:val="left" w:pos="973"/>
          <w:tab w:val="left" w:pos="974"/>
        </w:tabs>
        <w:spacing w:line="276" w:lineRule="auto"/>
        <w:ind w:right="921"/>
      </w:pPr>
      <w:r>
        <w:t>The</w:t>
      </w:r>
      <w:r>
        <w:rPr>
          <w:spacing w:val="-3"/>
        </w:rPr>
        <w:t xml:space="preserve"> </w:t>
      </w:r>
      <w:r>
        <w:t>Supplier</w:t>
      </w:r>
      <w:r>
        <w:rPr>
          <w:spacing w:val="-2"/>
        </w:rPr>
        <w:t xml:space="preserve"> </w:t>
      </w:r>
      <w:r>
        <w:t>will</w:t>
      </w:r>
      <w:r>
        <w:rPr>
          <w:spacing w:val="-3"/>
        </w:rPr>
        <w:t xml:space="preserve"> </w:t>
      </w:r>
      <w:r>
        <w:t>indemnify</w:t>
      </w:r>
      <w:r>
        <w:rPr>
          <w:spacing w:val="-5"/>
        </w:rPr>
        <w:t xml:space="preserve"> </w:t>
      </w:r>
      <w:r>
        <w:t>the</w:t>
      </w:r>
      <w:r>
        <w:rPr>
          <w:spacing w:val="-3"/>
        </w:rPr>
        <w:t xml:space="preserve"> </w:t>
      </w:r>
      <w:r>
        <w:t>Buyer</w:t>
      </w:r>
      <w:r>
        <w:rPr>
          <w:spacing w:val="-2"/>
        </w:rPr>
        <w:t xml:space="preserve"> </w:t>
      </w:r>
      <w:r>
        <w:t>or</w:t>
      </w:r>
      <w:r>
        <w:rPr>
          <w:spacing w:val="-2"/>
        </w:rPr>
        <w:t xml:space="preserve"> </w:t>
      </w:r>
      <w:r>
        <w:t>any</w:t>
      </w:r>
      <w:r>
        <w:rPr>
          <w:spacing w:val="-2"/>
        </w:rPr>
        <w:t xml:space="preserve"> </w:t>
      </w:r>
      <w:r>
        <w:t>Replacement</w:t>
      </w:r>
      <w:r>
        <w:rPr>
          <w:spacing w:val="-4"/>
        </w:rPr>
        <w:t xml:space="preserve"> </w:t>
      </w:r>
      <w:r>
        <w:t>Supplier</w:t>
      </w:r>
      <w:r>
        <w:rPr>
          <w:spacing w:val="-4"/>
        </w:rPr>
        <w:t xml:space="preserve"> </w:t>
      </w:r>
      <w:r>
        <w:t>for</w:t>
      </w:r>
      <w:r>
        <w:rPr>
          <w:spacing w:val="-4"/>
        </w:rPr>
        <w:t xml:space="preserve"> </w:t>
      </w:r>
      <w:r>
        <w:t>all</w:t>
      </w:r>
      <w:r>
        <w:rPr>
          <w:spacing w:val="-3"/>
        </w:rPr>
        <w:t xml:space="preserve"> </w:t>
      </w:r>
      <w:r>
        <w:t>Loss</w:t>
      </w:r>
      <w:r>
        <w:rPr>
          <w:spacing w:val="-2"/>
        </w:rPr>
        <w:t xml:space="preserve"> </w:t>
      </w:r>
      <w:r>
        <w:t>arising</w:t>
      </w:r>
      <w:r>
        <w:rPr>
          <w:spacing w:val="-5"/>
        </w:rPr>
        <w:t xml:space="preserve"> </w:t>
      </w:r>
      <w:r>
        <w:t xml:space="preserve">from </w:t>
      </w:r>
      <w:r>
        <w:rPr>
          <w:spacing w:val="-2"/>
        </w:rPr>
        <w:t>both:</w:t>
      </w:r>
    </w:p>
    <w:p w14:paraId="6434BBCE" w14:textId="77777777" w:rsidR="000E308F" w:rsidRDefault="000E308F">
      <w:pPr>
        <w:pStyle w:val="BodyText"/>
        <w:spacing w:before="2"/>
        <w:rPr>
          <w:sz w:val="25"/>
        </w:rPr>
      </w:pPr>
    </w:p>
    <w:p w14:paraId="6434BBCF" w14:textId="77777777" w:rsidR="000E308F" w:rsidRDefault="00C800EC">
      <w:pPr>
        <w:pStyle w:val="ListParagraph"/>
        <w:numPr>
          <w:ilvl w:val="2"/>
          <w:numId w:val="22"/>
        </w:numPr>
        <w:tabs>
          <w:tab w:val="left" w:pos="1694"/>
        </w:tabs>
        <w:ind w:hanging="721"/>
      </w:pPr>
      <w:r>
        <w:t>its</w:t>
      </w:r>
      <w:r>
        <w:rPr>
          <w:spacing w:val="-3"/>
        </w:rPr>
        <w:t xml:space="preserve"> </w:t>
      </w:r>
      <w:r>
        <w:t>failure</w:t>
      </w:r>
      <w:r>
        <w:rPr>
          <w:spacing w:val="-6"/>
        </w:rPr>
        <w:t xml:space="preserve"> </w:t>
      </w:r>
      <w:r>
        <w:t>to</w:t>
      </w:r>
      <w:r>
        <w:rPr>
          <w:spacing w:val="-6"/>
        </w:rPr>
        <w:t xml:space="preserve"> </w:t>
      </w:r>
      <w:r>
        <w:t>comply</w:t>
      </w:r>
      <w:r>
        <w:rPr>
          <w:spacing w:val="-3"/>
        </w:rPr>
        <w:t xml:space="preserve"> </w:t>
      </w:r>
      <w:r>
        <w:t>with</w:t>
      </w:r>
      <w:r>
        <w:rPr>
          <w:spacing w:val="-6"/>
        </w:rPr>
        <w:t xml:space="preserve"> </w:t>
      </w:r>
      <w:r>
        <w:t>the</w:t>
      </w:r>
      <w:r>
        <w:rPr>
          <w:spacing w:val="-4"/>
        </w:rPr>
        <w:t xml:space="preserve"> </w:t>
      </w:r>
      <w:r>
        <w:t>provisions</w:t>
      </w:r>
      <w:r>
        <w:rPr>
          <w:spacing w:val="-3"/>
        </w:rPr>
        <w:t xml:space="preserve"> </w:t>
      </w:r>
      <w:r>
        <w:t>of</w:t>
      </w:r>
      <w:r>
        <w:rPr>
          <w:spacing w:val="-7"/>
        </w:rPr>
        <w:t xml:space="preserve"> </w:t>
      </w:r>
      <w:r>
        <w:t>this</w:t>
      </w:r>
      <w:r>
        <w:rPr>
          <w:spacing w:val="-2"/>
        </w:rPr>
        <w:t xml:space="preserve"> clause</w:t>
      </w:r>
    </w:p>
    <w:p w14:paraId="6434BBD0" w14:textId="77777777" w:rsidR="000E308F" w:rsidRDefault="000E308F">
      <w:pPr>
        <w:pStyle w:val="BodyText"/>
        <w:spacing w:before="9"/>
        <w:rPr>
          <w:sz w:val="28"/>
        </w:rPr>
      </w:pPr>
    </w:p>
    <w:p w14:paraId="6434BBD1" w14:textId="77777777" w:rsidR="000E308F" w:rsidRDefault="00C800EC">
      <w:pPr>
        <w:pStyle w:val="ListParagraph"/>
        <w:numPr>
          <w:ilvl w:val="2"/>
          <w:numId w:val="22"/>
        </w:numPr>
        <w:tabs>
          <w:tab w:val="left" w:pos="1694"/>
        </w:tabs>
        <w:spacing w:line="276" w:lineRule="auto"/>
        <w:ind w:right="873"/>
      </w:pPr>
      <w:r>
        <w:t>any claim by any employee or person claiming to be an employee (or their</w:t>
      </w:r>
      <w:r>
        <w:rPr>
          <w:spacing w:val="40"/>
        </w:rPr>
        <w:t xml:space="preserve"> </w:t>
      </w:r>
      <w:r>
        <w:t>employee</w:t>
      </w:r>
      <w:r>
        <w:rPr>
          <w:spacing w:val="-5"/>
        </w:rPr>
        <w:t xml:space="preserve"> </w:t>
      </w:r>
      <w:r>
        <w:t>representative)</w:t>
      </w:r>
      <w:r>
        <w:rPr>
          <w:spacing w:val="-2"/>
        </w:rPr>
        <w:t xml:space="preserve"> </w:t>
      </w:r>
      <w:r>
        <w:t>of</w:t>
      </w:r>
      <w:r>
        <w:rPr>
          <w:spacing w:val="-4"/>
        </w:rPr>
        <w:t xml:space="preserve"> </w:t>
      </w:r>
      <w:r>
        <w:t>the</w:t>
      </w:r>
      <w:r>
        <w:rPr>
          <w:spacing w:val="-3"/>
        </w:rPr>
        <w:t xml:space="preserve"> </w:t>
      </w:r>
      <w:r>
        <w:t>Supplier</w:t>
      </w:r>
      <w:r>
        <w:rPr>
          <w:spacing w:val="-2"/>
        </w:rPr>
        <w:t xml:space="preserve"> </w:t>
      </w:r>
      <w:r>
        <w:t>which</w:t>
      </w:r>
      <w:r>
        <w:rPr>
          <w:spacing w:val="-5"/>
        </w:rPr>
        <w:t xml:space="preserve"> </w:t>
      </w:r>
      <w:r>
        <w:t>arises</w:t>
      </w:r>
      <w:r>
        <w:rPr>
          <w:spacing w:val="-3"/>
        </w:rPr>
        <w:t xml:space="preserve"> </w:t>
      </w:r>
      <w:r>
        <w:t>or</w:t>
      </w:r>
      <w:r>
        <w:rPr>
          <w:spacing w:val="-4"/>
        </w:rPr>
        <w:t xml:space="preserve"> </w:t>
      </w:r>
      <w:r>
        <w:t>is</w:t>
      </w:r>
      <w:r>
        <w:rPr>
          <w:spacing w:val="-2"/>
        </w:rPr>
        <w:t xml:space="preserve"> </w:t>
      </w:r>
      <w:r>
        <w:t>alleged</w:t>
      </w:r>
      <w:r>
        <w:rPr>
          <w:spacing w:val="-3"/>
        </w:rPr>
        <w:t xml:space="preserve"> </w:t>
      </w:r>
      <w:r>
        <w:t>to</w:t>
      </w:r>
      <w:r>
        <w:rPr>
          <w:spacing w:val="-5"/>
        </w:rPr>
        <w:t xml:space="preserve"> </w:t>
      </w:r>
      <w:r>
        <w:t>arise</w:t>
      </w:r>
      <w:r>
        <w:rPr>
          <w:spacing w:val="-6"/>
        </w:rPr>
        <w:t xml:space="preserve"> </w:t>
      </w:r>
      <w:r>
        <w:t>from</w:t>
      </w:r>
      <w:r>
        <w:rPr>
          <w:spacing w:val="-4"/>
        </w:rPr>
        <w:t xml:space="preserve"> </w:t>
      </w:r>
      <w:r>
        <w:t>any act or omission by the Supplier on or before the date of the Relevant Transfer</w:t>
      </w:r>
    </w:p>
    <w:p w14:paraId="6434BBD2" w14:textId="77777777" w:rsidR="000E308F" w:rsidRDefault="000E308F">
      <w:pPr>
        <w:spacing w:line="276" w:lineRule="auto"/>
        <w:sectPr w:rsidR="000E308F">
          <w:pgSz w:w="11910" w:h="16840"/>
          <w:pgMar w:top="620" w:right="280" w:bottom="1220" w:left="880" w:header="182" w:footer="990" w:gutter="0"/>
          <w:cols w:space="720"/>
        </w:sectPr>
      </w:pPr>
    </w:p>
    <w:p w14:paraId="6434BBD3" w14:textId="77777777" w:rsidR="000E308F" w:rsidRDefault="000E308F">
      <w:pPr>
        <w:pStyle w:val="BodyText"/>
        <w:rPr>
          <w:sz w:val="25"/>
        </w:rPr>
      </w:pPr>
    </w:p>
    <w:p w14:paraId="6434BBD4" w14:textId="77777777" w:rsidR="000E308F" w:rsidRDefault="00C800EC">
      <w:pPr>
        <w:pStyle w:val="ListParagraph"/>
        <w:numPr>
          <w:ilvl w:val="1"/>
          <w:numId w:val="22"/>
        </w:numPr>
        <w:tabs>
          <w:tab w:val="left" w:pos="973"/>
          <w:tab w:val="left" w:pos="974"/>
        </w:tabs>
        <w:spacing w:before="94" w:line="276" w:lineRule="auto"/>
        <w:ind w:right="917"/>
      </w:pPr>
      <w:r>
        <w:t>The</w:t>
      </w:r>
      <w:r>
        <w:rPr>
          <w:spacing w:val="-3"/>
        </w:rPr>
        <w:t xml:space="preserve"> </w:t>
      </w:r>
      <w:r>
        <w:t>provisions</w:t>
      </w:r>
      <w:r>
        <w:rPr>
          <w:spacing w:val="-2"/>
        </w:rPr>
        <w:t xml:space="preserve"> </w:t>
      </w:r>
      <w:r>
        <w:t>of</w:t>
      </w:r>
      <w:r>
        <w:rPr>
          <w:spacing w:val="-4"/>
        </w:rPr>
        <w:t xml:space="preserve"> </w:t>
      </w:r>
      <w:r>
        <w:t>this</w:t>
      </w:r>
      <w:r>
        <w:rPr>
          <w:spacing w:val="-2"/>
        </w:rPr>
        <w:t xml:space="preserve"> </w:t>
      </w:r>
      <w:r>
        <w:t>clause</w:t>
      </w:r>
      <w:r>
        <w:rPr>
          <w:spacing w:val="-3"/>
        </w:rPr>
        <w:t xml:space="preserve"> </w:t>
      </w:r>
      <w:r>
        <w:t>apply</w:t>
      </w:r>
      <w:r>
        <w:rPr>
          <w:spacing w:val="-2"/>
        </w:rPr>
        <w:t xml:space="preserve"> </w:t>
      </w:r>
      <w:r>
        <w:t>during</w:t>
      </w:r>
      <w:r>
        <w:rPr>
          <w:spacing w:val="-3"/>
        </w:rPr>
        <w:t xml:space="preserve"> </w:t>
      </w:r>
      <w:r>
        <w:t>the</w:t>
      </w:r>
      <w:r>
        <w:rPr>
          <w:spacing w:val="-5"/>
        </w:rPr>
        <w:t xml:space="preserve"> </w:t>
      </w:r>
      <w:r>
        <w:t>Term</w:t>
      </w:r>
      <w:r>
        <w:rPr>
          <w:spacing w:val="-2"/>
        </w:rPr>
        <w:t xml:space="preserve"> </w:t>
      </w:r>
      <w:r>
        <w:t>of</w:t>
      </w:r>
      <w:r>
        <w:rPr>
          <w:spacing w:val="-4"/>
        </w:rPr>
        <w:t xml:space="preserve"> </w:t>
      </w:r>
      <w:r>
        <w:t>this</w:t>
      </w:r>
      <w:r>
        <w:rPr>
          <w:spacing w:val="-2"/>
        </w:rPr>
        <w:t xml:space="preserve"> </w:t>
      </w:r>
      <w:r>
        <w:t>Call-Off</w:t>
      </w:r>
      <w:r>
        <w:rPr>
          <w:spacing w:val="-4"/>
        </w:rPr>
        <w:t xml:space="preserve"> </w:t>
      </w:r>
      <w:r>
        <w:t>Contract</w:t>
      </w:r>
      <w:r>
        <w:rPr>
          <w:spacing w:val="-1"/>
        </w:rPr>
        <w:t xml:space="preserve"> </w:t>
      </w:r>
      <w:r>
        <w:t>and</w:t>
      </w:r>
      <w:r>
        <w:rPr>
          <w:spacing w:val="-5"/>
        </w:rPr>
        <w:t xml:space="preserve"> </w:t>
      </w:r>
      <w:r>
        <w:t>indefinitely after it Ends or expires.</w:t>
      </w:r>
    </w:p>
    <w:p w14:paraId="6434BBD5" w14:textId="77777777" w:rsidR="000E308F" w:rsidRDefault="000E308F">
      <w:pPr>
        <w:pStyle w:val="BodyText"/>
        <w:spacing w:before="4"/>
        <w:rPr>
          <w:sz w:val="25"/>
        </w:rPr>
      </w:pPr>
    </w:p>
    <w:p w14:paraId="6434BBD6" w14:textId="77777777" w:rsidR="000E308F" w:rsidRDefault="00C800EC">
      <w:pPr>
        <w:pStyle w:val="ListParagraph"/>
        <w:numPr>
          <w:ilvl w:val="1"/>
          <w:numId w:val="22"/>
        </w:numPr>
        <w:tabs>
          <w:tab w:val="left" w:pos="973"/>
          <w:tab w:val="left" w:pos="974"/>
        </w:tabs>
        <w:spacing w:before="1" w:line="276" w:lineRule="auto"/>
        <w:ind w:right="977"/>
      </w:pPr>
      <w:r>
        <w:t>For</w:t>
      </w:r>
      <w:r>
        <w:rPr>
          <w:spacing w:val="-2"/>
        </w:rPr>
        <w:t xml:space="preserve"> </w:t>
      </w:r>
      <w:r>
        <w:t>these</w:t>
      </w:r>
      <w:r>
        <w:rPr>
          <w:spacing w:val="-1"/>
        </w:rPr>
        <w:t xml:space="preserve"> </w:t>
      </w:r>
      <w:r>
        <w:t>TUPE</w:t>
      </w:r>
      <w:r>
        <w:rPr>
          <w:spacing w:val="-1"/>
        </w:rPr>
        <w:t xml:space="preserve"> </w:t>
      </w:r>
      <w:r>
        <w:t>clauses,</w:t>
      </w:r>
      <w:r>
        <w:rPr>
          <w:spacing w:val="-2"/>
        </w:rPr>
        <w:t xml:space="preserve"> </w:t>
      </w:r>
      <w:r>
        <w:t>the</w:t>
      </w:r>
      <w:r>
        <w:rPr>
          <w:spacing w:val="-3"/>
        </w:rPr>
        <w:t xml:space="preserve"> </w:t>
      </w:r>
      <w:r>
        <w:t>relevant</w:t>
      </w:r>
      <w:r>
        <w:rPr>
          <w:spacing w:val="-4"/>
        </w:rPr>
        <w:t xml:space="preserve"> </w:t>
      </w:r>
      <w:r>
        <w:t>third</w:t>
      </w:r>
      <w:r>
        <w:rPr>
          <w:spacing w:val="-1"/>
        </w:rPr>
        <w:t xml:space="preserve"> </w:t>
      </w:r>
      <w:r>
        <w:t>party</w:t>
      </w:r>
      <w:r>
        <w:rPr>
          <w:spacing w:val="-5"/>
        </w:rPr>
        <w:t xml:space="preserve"> </w:t>
      </w:r>
      <w:r>
        <w:t>will</w:t>
      </w:r>
      <w:r>
        <w:rPr>
          <w:spacing w:val="-1"/>
        </w:rPr>
        <w:t xml:space="preserve"> </w:t>
      </w:r>
      <w:r>
        <w:t>be</w:t>
      </w:r>
      <w:r>
        <w:rPr>
          <w:spacing w:val="-1"/>
        </w:rPr>
        <w:t xml:space="preserve"> </w:t>
      </w:r>
      <w:r>
        <w:t>able</w:t>
      </w:r>
      <w:r>
        <w:rPr>
          <w:spacing w:val="-1"/>
        </w:rPr>
        <w:t xml:space="preserve"> </w:t>
      </w:r>
      <w:r>
        <w:t>to</w:t>
      </w:r>
      <w:r>
        <w:rPr>
          <w:spacing w:val="-1"/>
        </w:rPr>
        <w:t xml:space="preserve"> </w:t>
      </w:r>
      <w:r>
        <w:t>enforce</w:t>
      </w:r>
      <w:r>
        <w:rPr>
          <w:spacing w:val="-3"/>
        </w:rPr>
        <w:t xml:space="preserve"> </w:t>
      </w:r>
      <w:r>
        <w:t>its</w:t>
      </w:r>
      <w:r>
        <w:rPr>
          <w:spacing w:val="-3"/>
        </w:rPr>
        <w:t xml:space="preserve"> </w:t>
      </w:r>
      <w:r>
        <w:t>rights</w:t>
      </w:r>
      <w:r>
        <w:rPr>
          <w:spacing w:val="-3"/>
        </w:rPr>
        <w:t xml:space="preserve"> </w:t>
      </w:r>
      <w:r>
        <w:t>under</w:t>
      </w:r>
      <w:r>
        <w:rPr>
          <w:spacing w:val="-2"/>
        </w:rPr>
        <w:t xml:space="preserve"> </w:t>
      </w:r>
      <w:r>
        <w:t>this clause, but their consent will not be required to vary these clauses as the Buyer and Supplier may agree.</w:t>
      </w:r>
    </w:p>
    <w:p w14:paraId="6434BBD7" w14:textId="77777777" w:rsidR="000E308F" w:rsidRDefault="000E308F">
      <w:pPr>
        <w:pStyle w:val="BodyText"/>
        <w:rPr>
          <w:sz w:val="24"/>
        </w:rPr>
      </w:pPr>
    </w:p>
    <w:p w14:paraId="6434BBD8" w14:textId="77777777" w:rsidR="000E308F" w:rsidRDefault="000E308F">
      <w:pPr>
        <w:pStyle w:val="BodyText"/>
        <w:spacing w:before="2"/>
        <w:rPr>
          <w:sz w:val="29"/>
        </w:rPr>
      </w:pPr>
    </w:p>
    <w:p w14:paraId="6434BBD9" w14:textId="77777777" w:rsidR="000E308F" w:rsidRDefault="00C800EC">
      <w:pPr>
        <w:pStyle w:val="Heading3"/>
        <w:numPr>
          <w:ilvl w:val="0"/>
          <w:numId w:val="22"/>
        </w:numPr>
        <w:tabs>
          <w:tab w:val="left" w:pos="973"/>
          <w:tab w:val="left" w:pos="974"/>
        </w:tabs>
        <w:ind w:hanging="721"/>
      </w:pPr>
      <w:r>
        <w:t>Additional</w:t>
      </w:r>
      <w:r>
        <w:rPr>
          <w:spacing w:val="-6"/>
        </w:rPr>
        <w:t xml:space="preserve"> </w:t>
      </w:r>
      <w:r>
        <w:t>G-</w:t>
      </w:r>
      <w:r>
        <w:t>Cloud</w:t>
      </w:r>
      <w:r>
        <w:rPr>
          <w:spacing w:val="-8"/>
        </w:rPr>
        <w:t xml:space="preserve"> </w:t>
      </w:r>
      <w:r>
        <w:rPr>
          <w:spacing w:val="-2"/>
        </w:rPr>
        <w:t>services</w:t>
      </w:r>
    </w:p>
    <w:p w14:paraId="6434BBDA" w14:textId="77777777" w:rsidR="000E308F" w:rsidRDefault="00C800EC">
      <w:pPr>
        <w:pStyle w:val="ListParagraph"/>
        <w:numPr>
          <w:ilvl w:val="1"/>
          <w:numId w:val="22"/>
        </w:numPr>
        <w:tabs>
          <w:tab w:val="left" w:pos="1035"/>
          <w:tab w:val="left" w:pos="1036"/>
        </w:tabs>
        <w:spacing w:before="128" w:line="276" w:lineRule="auto"/>
        <w:ind w:right="1248"/>
      </w:pPr>
      <w:r>
        <w:tab/>
      </w:r>
      <w:r>
        <w:t>The Buyer may require the Supplier to provide Additional Services. The Buyer doesn’t have</w:t>
      </w:r>
      <w:r>
        <w:rPr>
          <w:spacing w:val="-2"/>
        </w:rPr>
        <w:t xml:space="preserve"> </w:t>
      </w:r>
      <w:r>
        <w:t>to</w:t>
      </w:r>
      <w:r>
        <w:rPr>
          <w:spacing w:val="-4"/>
        </w:rPr>
        <w:t xml:space="preserve"> </w:t>
      </w:r>
      <w:r>
        <w:t>buy</w:t>
      </w:r>
      <w:r>
        <w:rPr>
          <w:spacing w:val="-4"/>
        </w:rPr>
        <w:t xml:space="preserve"> </w:t>
      </w:r>
      <w:r>
        <w:t>any</w:t>
      </w:r>
      <w:r>
        <w:rPr>
          <w:spacing w:val="-1"/>
        </w:rPr>
        <w:t xml:space="preserve"> </w:t>
      </w:r>
      <w:r>
        <w:t>Additional</w:t>
      </w:r>
      <w:r>
        <w:rPr>
          <w:spacing w:val="-3"/>
        </w:rPr>
        <w:t xml:space="preserve"> </w:t>
      </w:r>
      <w:r>
        <w:t>Services</w:t>
      </w:r>
      <w:r>
        <w:rPr>
          <w:spacing w:val="-4"/>
        </w:rPr>
        <w:t xml:space="preserve"> </w:t>
      </w:r>
      <w:r>
        <w:t>from</w:t>
      </w:r>
      <w:r>
        <w:rPr>
          <w:spacing w:val="-3"/>
        </w:rPr>
        <w:t xml:space="preserve"> </w:t>
      </w:r>
      <w:r>
        <w:t>the</w:t>
      </w:r>
      <w:r>
        <w:rPr>
          <w:spacing w:val="-2"/>
        </w:rPr>
        <w:t xml:space="preserve"> </w:t>
      </w:r>
      <w:r>
        <w:t>Supplier</w:t>
      </w:r>
      <w:r>
        <w:rPr>
          <w:spacing w:val="-1"/>
        </w:rPr>
        <w:t xml:space="preserve"> </w:t>
      </w:r>
      <w:r>
        <w:t>and</w:t>
      </w:r>
      <w:r>
        <w:rPr>
          <w:spacing w:val="-2"/>
        </w:rPr>
        <w:t xml:space="preserve"> </w:t>
      </w:r>
      <w:r>
        <w:t>can</w:t>
      </w:r>
      <w:r>
        <w:rPr>
          <w:spacing w:val="-4"/>
        </w:rPr>
        <w:t xml:space="preserve"> </w:t>
      </w:r>
      <w:r>
        <w:t>buy</w:t>
      </w:r>
      <w:r>
        <w:rPr>
          <w:spacing w:val="-1"/>
        </w:rPr>
        <w:t xml:space="preserve"> </w:t>
      </w:r>
      <w:r>
        <w:t>services</w:t>
      </w:r>
      <w:r>
        <w:rPr>
          <w:spacing w:val="-1"/>
        </w:rPr>
        <w:t xml:space="preserve"> </w:t>
      </w:r>
      <w:r>
        <w:t>that are</w:t>
      </w:r>
      <w:r>
        <w:rPr>
          <w:spacing w:val="-4"/>
        </w:rPr>
        <w:t xml:space="preserve"> </w:t>
      </w:r>
      <w:r>
        <w:t>the same as or similar to the Additional Services from any third party.</w:t>
      </w:r>
    </w:p>
    <w:p w14:paraId="6434BBDB" w14:textId="77777777" w:rsidR="000E308F" w:rsidRDefault="000E308F">
      <w:pPr>
        <w:pStyle w:val="BodyText"/>
        <w:spacing w:before="4"/>
        <w:rPr>
          <w:sz w:val="25"/>
        </w:rPr>
      </w:pPr>
    </w:p>
    <w:p w14:paraId="6434BBDC" w14:textId="77777777" w:rsidR="000E308F" w:rsidRDefault="00C800EC">
      <w:pPr>
        <w:pStyle w:val="ListParagraph"/>
        <w:numPr>
          <w:ilvl w:val="1"/>
          <w:numId w:val="22"/>
        </w:numPr>
        <w:tabs>
          <w:tab w:val="left" w:pos="973"/>
          <w:tab w:val="left" w:pos="974"/>
        </w:tabs>
        <w:spacing w:line="276" w:lineRule="auto"/>
        <w:ind w:right="920"/>
      </w:pPr>
      <w:r>
        <w:t>If</w:t>
      </w:r>
      <w:r>
        <w:rPr>
          <w:spacing w:val="-3"/>
        </w:rPr>
        <w:t xml:space="preserve"> </w:t>
      </w:r>
      <w:r>
        <w:t>reasonably</w:t>
      </w:r>
      <w:r>
        <w:rPr>
          <w:spacing w:val="-4"/>
        </w:rPr>
        <w:t xml:space="preserve"> </w:t>
      </w:r>
      <w:r>
        <w:t>requested</w:t>
      </w:r>
      <w:r>
        <w:rPr>
          <w:spacing w:val="-4"/>
        </w:rPr>
        <w:t xml:space="preserve"> </w:t>
      </w:r>
      <w:r>
        <w:t>to</w:t>
      </w:r>
      <w:r>
        <w:rPr>
          <w:spacing w:val="-2"/>
        </w:rPr>
        <w:t xml:space="preserve"> </w:t>
      </w:r>
      <w:r>
        <w:t>do</w:t>
      </w:r>
      <w:r>
        <w:rPr>
          <w:spacing w:val="-2"/>
        </w:rPr>
        <w:t xml:space="preserve"> </w:t>
      </w:r>
      <w:r>
        <w:t>so</w:t>
      </w:r>
      <w:r>
        <w:rPr>
          <w:spacing w:val="-4"/>
        </w:rPr>
        <w:t xml:space="preserve"> </w:t>
      </w:r>
      <w:r>
        <w:t>by</w:t>
      </w:r>
      <w:r>
        <w:rPr>
          <w:spacing w:val="-4"/>
        </w:rPr>
        <w:t xml:space="preserve"> </w:t>
      </w:r>
      <w:r>
        <w:t>the</w:t>
      </w:r>
      <w:r>
        <w:rPr>
          <w:spacing w:val="-4"/>
        </w:rPr>
        <w:t xml:space="preserve"> </w:t>
      </w:r>
      <w:r>
        <w:t>Buyer</w:t>
      </w:r>
      <w:r>
        <w:rPr>
          <w:spacing w:val="-3"/>
        </w:rPr>
        <w:t xml:space="preserve"> </w:t>
      </w:r>
      <w:r>
        <w:t>in</w:t>
      </w:r>
      <w:r>
        <w:rPr>
          <w:spacing w:val="-2"/>
        </w:rPr>
        <w:t xml:space="preserve"> </w:t>
      </w:r>
      <w:r>
        <w:t>the</w:t>
      </w:r>
      <w:r>
        <w:rPr>
          <w:spacing w:val="-2"/>
        </w:rPr>
        <w:t xml:space="preserve"> </w:t>
      </w:r>
      <w:r>
        <w:t>Order</w:t>
      </w:r>
      <w:r>
        <w:rPr>
          <w:spacing w:val="-3"/>
        </w:rPr>
        <w:t xml:space="preserve"> </w:t>
      </w:r>
      <w:r>
        <w:t>Form,</w:t>
      </w:r>
      <w:r>
        <w:rPr>
          <w:spacing w:val="-3"/>
        </w:rPr>
        <w:t xml:space="preserve"> </w:t>
      </w:r>
      <w:r>
        <w:t>the</w:t>
      </w:r>
      <w:r>
        <w:rPr>
          <w:spacing w:val="-2"/>
        </w:rPr>
        <w:t xml:space="preserve"> </w:t>
      </w:r>
      <w:r>
        <w:t>Supplier</w:t>
      </w:r>
      <w:r>
        <w:rPr>
          <w:spacing w:val="-1"/>
        </w:rPr>
        <w:t xml:space="preserve"> </w:t>
      </w:r>
      <w:r>
        <w:t>must provide and monitor performance of the Additional Services using an Implementation Plan.</w:t>
      </w:r>
    </w:p>
    <w:p w14:paraId="6434BBDD" w14:textId="77777777" w:rsidR="000E308F" w:rsidRDefault="000E308F">
      <w:pPr>
        <w:pStyle w:val="BodyText"/>
        <w:rPr>
          <w:sz w:val="24"/>
        </w:rPr>
      </w:pPr>
    </w:p>
    <w:p w14:paraId="6434BBDE" w14:textId="77777777" w:rsidR="000E308F" w:rsidRDefault="000E308F">
      <w:pPr>
        <w:pStyle w:val="BodyText"/>
        <w:rPr>
          <w:sz w:val="29"/>
        </w:rPr>
      </w:pPr>
    </w:p>
    <w:p w14:paraId="6434BBDF" w14:textId="77777777" w:rsidR="000E308F" w:rsidRDefault="00C800EC">
      <w:pPr>
        <w:pStyle w:val="Heading3"/>
        <w:numPr>
          <w:ilvl w:val="0"/>
          <w:numId w:val="22"/>
        </w:numPr>
        <w:tabs>
          <w:tab w:val="left" w:pos="973"/>
          <w:tab w:val="left" w:pos="974"/>
        </w:tabs>
        <w:spacing w:before="1"/>
        <w:ind w:hanging="721"/>
      </w:pPr>
      <w:r>
        <w:rPr>
          <w:spacing w:val="-2"/>
        </w:rPr>
        <w:t>Collaboration</w:t>
      </w:r>
    </w:p>
    <w:p w14:paraId="6434BBE0" w14:textId="77777777" w:rsidR="000E308F" w:rsidRDefault="00C800EC">
      <w:pPr>
        <w:pStyle w:val="ListParagraph"/>
        <w:numPr>
          <w:ilvl w:val="1"/>
          <w:numId w:val="22"/>
        </w:numPr>
        <w:tabs>
          <w:tab w:val="left" w:pos="974"/>
        </w:tabs>
        <w:spacing w:before="127" w:line="276" w:lineRule="auto"/>
        <w:ind w:right="1410"/>
        <w:jc w:val="both"/>
      </w:pPr>
      <w:r>
        <w:t>If</w:t>
      </w:r>
      <w:r>
        <w:rPr>
          <w:spacing w:val="-3"/>
        </w:rPr>
        <w:t xml:space="preserve"> </w:t>
      </w:r>
      <w:r>
        <w:t>the</w:t>
      </w:r>
      <w:r>
        <w:rPr>
          <w:spacing w:val="-4"/>
        </w:rPr>
        <w:t xml:space="preserve"> </w:t>
      </w:r>
      <w:r>
        <w:t>Buyer</w:t>
      </w:r>
      <w:r>
        <w:rPr>
          <w:spacing w:val="-3"/>
        </w:rPr>
        <w:t xml:space="preserve"> </w:t>
      </w:r>
      <w:r>
        <w:t>has</w:t>
      </w:r>
      <w:r>
        <w:rPr>
          <w:spacing w:val="-4"/>
        </w:rPr>
        <w:t xml:space="preserve"> </w:t>
      </w:r>
      <w:r>
        <w:t>specified</w:t>
      </w:r>
      <w:r>
        <w:rPr>
          <w:spacing w:val="-2"/>
        </w:rPr>
        <w:t xml:space="preserve"> </w:t>
      </w:r>
      <w:r>
        <w:t>in</w:t>
      </w:r>
      <w:r>
        <w:rPr>
          <w:spacing w:val="-2"/>
        </w:rPr>
        <w:t xml:space="preserve"> </w:t>
      </w:r>
      <w:r>
        <w:t>the</w:t>
      </w:r>
      <w:r>
        <w:rPr>
          <w:spacing w:val="-6"/>
        </w:rPr>
        <w:t xml:space="preserve"> </w:t>
      </w:r>
      <w:r>
        <w:t>Order</w:t>
      </w:r>
      <w:r>
        <w:rPr>
          <w:spacing w:val="-3"/>
        </w:rPr>
        <w:t xml:space="preserve"> </w:t>
      </w:r>
      <w:r>
        <w:t>Form</w:t>
      </w:r>
      <w:r>
        <w:rPr>
          <w:spacing w:val="-3"/>
        </w:rPr>
        <w:t xml:space="preserve"> </w:t>
      </w:r>
      <w:r>
        <w:t>that</w:t>
      </w:r>
      <w:r>
        <w:rPr>
          <w:spacing w:val="-3"/>
        </w:rPr>
        <w:t xml:space="preserve"> </w:t>
      </w:r>
      <w:r>
        <w:t>it requires</w:t>
      </w:r>
      <w:r>
        <w:rPr>
          <w:spacing w:val="-5"/>
        </w:rPr>
        <w:t xml:space="preserve"> </w:t>
      </w:r>
      <w:r>
        <w:t>the</w:t>
      </w:r>
      <w:r>
        <w:rPr>
          <w:spacing w:val="-2"/>
        </w:rPr>
        <w:t xml:space="preserve"> </w:t>
      </w:r>
      <w:r>
        <w:t>Supplier</w:t>
      </w:r>
      <w:r>
        <w:rPr>
          <w:spacing w:val="-3"/>
        </w:rPr>
        <w:t xml:space="preserve"> </w:t>
      </w:r>
      <w:r>
        <w:t>to</w:t>
      </w:r>
      <w:r>
        <w:rPr>
          <w:spacing w:val="-4"/>
        </w:rPr>
        <w:t xml:space="preserve"> </w:t>
      </w:r>
      <w:r>
        <w:t>enter</w:t>
      </w:r>
      <w:r>
        <w:rPr>
          <w:spacing w:val="-1"/>
        </w:rPr>
        <w:t xml:space="preserve"> </w:t>
      </w:r>
      <w:r>
        <w:t>into</w:t>
      </w:r>
      <w:r>
        <w:rPr>
          <w:spacing w:val="-4"/>
        </w:rPr>
        <w:t xml:space="preserve"> </w:t>
      </w:r>
      <w:r>
        <w:t>a Collaboration</w:t>
      </w:r>
      <w:r>
        <w:rPr>
          <w:spacing w:val="-3"/>
        </w:rPr>
        <w:t xml:space="preserve"> </w:t>
      </w:r>
      <w:r>
        <w:t>Agreement,</w:t>
      </w:r>
      <w:r>
        <w:rPr>
          <w:spacing w:val="-4"/>
        </w:rPr>
        <w:t xml:space="preserve"> </w:t>
      </w:r>
      <w:r>
        <w:t>the</w:t>
      </w:r>
      <w:r>
        <w:rPr>
          <w:spacing w:val="-3"/>
        </w:rPr>
        <w:t xml:space="preserve"> </w:t>
      </w:r>
      <w:r>
        <w:t>Supplier</w:t>
      </w:r>
      <w:r>
        <w:rPr>
          <w:spacing w:val="-4"/>
        </w:rPr>
        <w:t xml:space="preserve"> </w:t>
      </w:r>
      <w:r>
        <w:t>must</w:t>
      </w:r>
      <w:r>
        <w:rPr>
          <w:spacing w:val="-1"/>
        </w:rPr>
        <w:t xml:space="preserve"> </w:t>
      </w:r>
      <w:r>
        <w:t>give</w:t>
      </w:r>
      <w:r>
        <w:rPr>
          <w:spacing w:val="-5"/>
        </w:rPr>
        <w:t xml:space="preserve"> </w:t>
      </w:r>
      <w:r>
        <w:t>the</w:t>
      </w:r>
      <w:r>
        <w:rPr>
          <w:spacing w:val="-3"/>
        </w:rPr>
        <w:t xml:space="preserve"> </w:t>
      </w:r>
      <w:r>
        <w:t>Buyer</w:t>
      </w:r>
      <w:r>
        <w:rPr>
          <w:spacing w:val="-4"/>
        </w:rPr>
        <w:t xml:space="preserve"> </w:t>
      </w:r>
      <w:r>
        <w:t>an</w:t>
      </w:r>
      <w:r>
        <w:rPr>
          <w:spacing w:val="-3"/>
        </w:rPr>
        <w:t xml:space="preserve"> </w:t>
      </w:r>
      <w:r>
        <w:t>executed</w:t>
      </w:r>
      <w:r>
        <w:rPr>
          <w:spacing w:val="-5"/>
        </w:rPr>
        <w:t xml:space="preserve"> </w:t>
      </w:r>
      <w:r>
        <w:t>Collaboration Agreement before the Start date.</w:t>
      </w:r>
    </w:p>
    <w:p w14:paraId="6434BBE1" w14:textId="77777777" w:rsidR="000E308F" w:rsidRDefault="000E308F">
      <w:pPr>
        <w:pStyle w:val="BodyText"/>
        <w:spacing w:before="4"/>
        <w:rPr>
          <w:sz w:val="25"/>
        </w:rPr>
      </w:pPr>
    </w:p>
    <w:p w14:paraId="6434BBE2" w14:textId="77777777" w:rsidR="000E308F" w:rsidRDefault="00C800EC">
      <w:pPr>
        <w:pStyle w:val="ListParagraph"/>
        <w:numPr>
          <w:ilvl w:val="1"/>
          <w:numId w:val="22"/>
        </w:numPr>
        <w:tabs>
          <w:tab w:val="left" w:pos="973"/>
          <w:tab w:val="left" w:pos="974"/>
        </w:tabs>
        <w:spacing w:before="1"/>
        <w:ind w:hanging="721"/>
      </w:pPr>
      <w:r>
        <w:t>In</w:t>
      </w:r>
      <w:r>
        <w:rPr>
          <w:spacing w:val="-9"/>
        </w:rPr>
        <w:t xml:space="preserve"> </w:t>
      </w:r>
      <w:r>
        <w:t>addition</w:t>
      </w:r>
      <w:r>
        <w:rPr>
          <w:spacing w:val="-8"/>
        </w:rPr>
        <w:t xml:space="preserve"> </w:t>
      </w:r>
      <w:r>
        <w:t>to</w:t>
      </w:r>
      <w:r>
        <w:rPr>
          <w:spacing w:val="-8"/>
        </w:rPr>
        <w:t xml:space="preserve"> </w:t>
      </w:r>
      <w:r>
        <w:t>any</w:t>
      </w:r>
      <w:r>
        <w:rPr>
          <w:spacing w:val="-5"/>
        </w:rPr>
        <w:t xml:space="preserve"> </w:t>
      </w:r>
      <w:r>
        <w:t>obligations</w:t>
      </w:r>
      <w:r>
        <w:rPr>
          <w:spacing w:val="-6"/>
        </w:rPr>
        <w:t xml:space="preserve"> </w:t>
      </w:r>
      <w:r>
        <w:t>under</w:t>
      </w:r>
      <w:r>
        <w:rPr>
          <w:spacing w:val="-7"/>
        </w:rPr>
        <w:t xml:space="preserve"> </w:t>
      </w:r>
      <w:r>
        <w:t>the</w:t>
      </w:r>
      <w:r>
        <w:rPr>
          <w:spacing w:val="-8"/>
        </w:rPr>
        <w:t xml:space="preserve"> </w:t>
      </w:r>
      <w:r>
        <w:t>Collaboration</w:t>
      </w:r>
      <w:r>
        <w:rPr>
          <w:spacing w:val="-6"/>
        </w:rPr>
        <w:t xml:space="preserve"> </w:t>
      </w:r>
      <w:r>
        <w:t>Agreement,</w:t>
      </w:r>
      <w:r>
        <w:rPr>
          <w:spacing w:val="-7"/>
        </w:rPr>
        <w:t xml:space="preserve"> </w:t>
      </w:r>
      <w:r>
        <w:t>the</w:t>
      </w:r>
      <w:r>
        <w:rPr>
          <w:spacing w:val="-8"/>
        </w:rPr>
        <w:t xml:space="preserve"> </w:t>
      </w:r>
      <w:r>
        <w:t>Supplier</w:t>
      </w:r>
      <w:r>
        <w:rPr>
          <w:spacing w:val="-5"/>
        </w:rPr>
        <w:t xml:space="preserve"> </w:t>
      </w:r>
      <w:r>
        <w:rPr>
          <w:spacing w:val="-2"/>
        </w:rPr>
        <w:t>must:</w:t>
      </w:r>
    </w:p>
    <w:p w14:paraId="6434BBE3" w14:textId="77777777" w:rsidR="000E308F" w:rsidRDefault="000E308F">
      <w:pPr>
        <w:pStyle w:val="BodyText"/>
        <w:spacing w:before="8"/>
        <w:rPr>
          <w:sz w:val="28"/>
        </w:rPr>
      </w:pPr>
    </w:p>
    <w:p w14:paraId="6434BBE4" w14:textId="77777777" w:rsidR="000E308F" w:rsidRDefault="00C800EC">
      <w:pPr>
        <w:pStyle w:val="ListParagraph"/>
        <w:numPr>
          <w:ilvl w:val="2"/>
          <w:numId w:val="22"/>
        </w:numPr>
        <w:tabs>
          <w:tab w:val="left" w:pos="1694"/>
        </w:tabs>
        <w:ind w:hanging="721"/>
      </w:pPr>
      <w:r>
        <w:t>work</w:t>
      </w:r>
      <w:r>
        <w:rPr>
          <w:spacing w:val="-6"/>
        </w:rPr>
        <w:t xml:space="preserve"> </w:t>
      </w:r>
      <w:r>
        <w:t>proactively</w:t>
      </w:r>
      <w:r>
        <w:rPr>
          <w:spacing w:val="-3"/>
        </w:rPr>
        <w:t xml:space="preserve"> </w:t>
      </w:r>
      <w:r>
        <w:t>and</w:t>
      </w:r>
      <w:r>
        <w:rPr>
          <w:spacing w:val="-5"/>
        </w:rPr>
        <w:t xml:space="preserve"> </w:t>
      </w:r>
      <w:r>
        <w:t>in</w:t>
      </w:r>
      <w:r>
        <w:rPr>
          <w:spacing w:val="-4"/>
        </w:rPr>
        <w:t xml:space="preserve"> </w:t>
      </w:r>
      <w:r>
        <w:t>good</w:t>
      </w:r>
      <w:r>
        <w:rPr>
          <w:spacing w:val="-4"/>
        </w:rPr>
        <w:t xml:space="preserve"> </w:t>
      </w:r>
      <w:r>
        <w:t>faith</w:t>
      </w:r>
      <w:r>
        <w:rPr>
          <w:spacing w:val="-6"/>
        </w:rPr>
        <w:t xml:space="preserve"> </w:t>
      </w:r>
      <w:r>
        <w:t>with</w:t>
      </w:r>
      <w:r>
        <w:rPr>
          <w:spacing w:val="-4"/>
        </w:rPr>
        <w:t xml:space="preserve"> </w:t>
      </w:r>
      <w:r>
        <w:t>each</w:t>
      </w:r>
      <w:r>
        <w:rPr>
          <w:spacing w:val="-4"/>
        </w:rPr>
        <w:t xml:space="preserve"> </w:t>
      </w:r>
      <w:r>
        <w:t>of</w:t>
      </w:r>
      <w:r>
        <w:rPr>
          <w:spacing w:val="-5"/>
        </w:rPr>
        <w:t xml:space="preserve"> </w:t>
      </w:r>
      <w:r>
        <w:t>the</w:t>
      </w:r>
      <w:r>
        <w:rPr>
          <w:spacing w:val="-6"/>
        </w:rPr>
        <w:t xml:space="preserve"> </w:t>
      </w:r>
      <w:r>
        <w:t>Buyer’s</w:t>
      </w:r>
      <w:r>
        <w:rPr>
          <w:spacing w:val="-5"/>
        </w:rPr>
        <w:t xml:space="preserve"> </w:t>
      </w:r>
      <w:r>
        <w:rPr>
          <w:spacing w:val="-2"/>
        </w:rPr>
        <w:t>contractors</w:t>
      </w:r>
    </w:p>
    <w:p w14:paraId="6434BBE5" w14:textId="77777777" w:rsidR="000E308F" w:rsidRDefault="000E308F">
      <w:pPr>
        <w:pStyle w:val="BodyText"/>
        <w:spacing w:before="5"/>
        <w:rPr>
          <w:sz w:val="28"/>
        </w:rPr>
      </w:pPr>
    </w:p>
    <w:p w14:paraId="6434BBE6" w14:textId="77777777" w:rsidR="000E308F" w:rsidRDefault="00C800EC">
      <w:pPr>
        <w:pStyle w:val="ListParagraph"/>
        <w:numPr>
          <w:ilvl w:val="2"/>
          <w:numId w:val="22"/>
        </w:numPr>
        <w:tabs>
          <w:tab w:val="left" w:pos="1694"/>
        </w:tabs>
        <w:spacing w:before="1" w:line="276" w:lineRule="auto"/>
        <w:ind w:right="899"/>
      </w:pPr>
      <w:r>
        <w:t>co-operate</w:t>
      </w:r>
      <w:r>
        <w:rPr>
          <w:spacing w:val="-3"/>
        </w:rPr>
        <w:t xml:space="preserve"> </w:t>
      </w:r>
      <w:r>
        <w:t>and</w:t>
      </w:r>
      <w:r>
        <w:rPr>
          <w:spacing w:val="-4"/>
        </w:rPr>
        <w:t xml:space="preserve"> </w:t>
      </w:r>
      <w:r>
        <w:t>share</w:t>
      </w:r>
      <w:r>
        <w:rPr>
          <w:spacing w:val="-3"/>
        </w:rPr>
        <w:t xml:space="preserve"> </w:t>
      </w:r>
      <w:r>
        <w:t>information</w:t>
      </w:r>
      <w:r>
        <w:rPr>
          <w:spacing w:val="-3"/>
        </w:rPr>
        <w:t xml:space="preserve"> </w:t>
      </w:r>
      <w:r>
        <w:t>with</w:t>
      </w:r>
      <w:r>
        <w:rPr>
          <w:spacing w:val="-5"/>
        </w:rPr>
        <w:t xml:space="preserve"> </w:t>
      </w:r>
      <w:r>
        <w:t>the</w:t>
      </w:r>
      <w:r>
        <w:rPr>
          <w:spacing w:val="-3"/>
        </w:rPr>
        <w:t xml:space="preserve"> </w:t>
      </w:r>
      <w:r>
        <w:t>Buyer’s</w:t>
      </w:r>
      <w:r>
        <w:rPr>
          <w:spacing w:val="-2"/>
        </w:rPr>
        <w:t xml:space="preserve"> </w:t>
      </w:r>
      <w:r>
        <w:t>contractors</w:t>
      </w:r>
      <w:r>
        <w:rPr>
          <w:spacing w:val="-4"/>
        </w:rPr>
        <w:t xml:space="preserve"> </w:t>
      </w:r>
      <w:r>
        <w:t>to</w:t>
      </w:r>
      <w:r>
        <w:rPr>
          <w:spacing w:val="-5"/>
        </w:rPr>
        <w:t xml:space="preserve"> </w:t>
      </w:r>
      <w:r>
        <w:t>enable</w:t>
      </w:r>
      <w:r>
        <w:rPr>
          <w:spacing w:val="-5"/>
        </w:rPr>
        <w:t xml:space="preserve"> </w:t>
      </w:r>
      <w:r>
        <w:t>the</w:t>
      </w:r>
      <w:r>
        <w:rPr>
          <w:spacing w:val="-3"/>
        </w:rPr>
        <w:t xml:space="preserve"> </w:t>
      </w:r>
      <w:r>
        <w:t>efficient operation of the Buyer’s ICT services and G-Cloud Services</w:t>
      </w:r>
    </w:p>
    <w:p w14:paraId="6434BBE7" w14:textId="77777777" w:rsidR="000E308F" w:rsidRDefault="000E308F">
      <w:pPr>
        <w:pStyle w:val="BodyText"/>
        <w:rPr>
          <w:sz w:val="24"/>
        </w:rPr>
      </w:pPr>
    </w:p>
    <w:p w14:paraId="6434BBE8" w14:textId="77777777" w:rsidR="000E308F" w:rsidRDefault="000E308F">
      <w:pPr>
        <w:pStyle w:val="BodyText"/>
        <w:spacing w:before="2"/>
        <w:rPr>
          <w:sz w:val="29"/>
        </w:rPr>
      </w:pPr>
    </w:p>
    <w:p w14:paraId="6434BBE9" w14:textId="77777777" w:rsidR="000E308F" w:rsidRDefault="00C800EC">
      <w:pPr>
        <w:pStyle w:val="Heading3"/>
        <w:numPr>
          <w:ilvl w:val="0"/>
          <w:numId w:val="22"/>
        </w:numPr>
        <w:tabs>
          <w:tab w:val="left" w:pos="973"/>
          <w:tab w:val="left" w:pos="974"/>
        </w:tabs>
        <w:ind w:hanging="721"/>
      </w:pPr>
      <w:r>
        <w:t>Variation</w:t>
      </w:r>
      <w:r>
        <w:rPr>
          <w:spacing w:val="-3"/>
        </w:rPr>
        <w:t xml:space="preserve"> </w:t>
      </w:r>
      <w:r>
        <w:rPr>
          <w:spacing w:val="-2"/>
        </w:rPr>
        <w:t>process</w:t>
      </w:r>
    </w:p>
    <w:p w14:paraId="6434BBEA" w14:textId="77777777" w:rsidR="000E308F" w:rsidRDefault="00C800EC">
      <w:pPr>
        <w:pStyle w:val="ListParagraph"/>
        <w:numPr>
          <w:ilvl w:val="1"/>
          <w:numId w:val="22"/>
        </w:numPr>
        <w:tabs>
          <w:tab w:val="left" w:pos="973"/>
          <w:tab w:val="left" w:pos="974"/>
        </w:tabs>
        <w:spacing w:before="128" w:line="276" w:lineRule="auto"/>
        <w:ind w:right="1357"/>
      </w:pPr>
      <w:r>
        <w:t>The Buyer can request in writing a change to this Call-Off Contract if it isn’t a material change</w:t>
      </w:r>
      <w:r>
        <w:rPr>
          <w:spacing w:val="-3"/>
        </w:rPr>
        <w:t xml:space="preserve"> </w:t>
      </w:r>
      <w:r>
        <w:t>to</w:t>
      </w:r>
      <w:r>
        <w:rPr>
          <w:spacing w:val="-5"/>
        </w:rPr>
        <w:t xml:space="preserve"> </w:t>
      </w:r>
      <w:r>
        <w:t>the</w:t>
      </w:r>
      <w:r>
        <w:rPr>
          <w:spacing w:val="-5"/>
        </w:rPr>
        <w:t xml:space="preserve"> </w:t>
      </w:r>
      <w:r>
        <w:t>Framework</w:t>
      </w:r>
      <w:r>
        <w:rPr>
          <w:spacing w:val="-2"/>
        </w:rPr>
        <w:t xml:space="preserve"> </w:t>
      </w:r>
      <w:r>
        <w:t>Agreement/or</w:t>
      </w:r>
      <w:r>
        <w:rPr>
          <w:spacing w:val="-4"/>
        </w:rPr>
        <w:t xml:space="preserve"> </w:t>
      </w:r>
      <w:r>
        <w:t>this</w:t>
      </w:r>
      <w:r>
        <w:rPr>
          <w:spacing w:val="-5"/>
        </w:rPr>
        <w:t xml:space="preserve"> </w:t>
      </w:r>
      <w:r>
        <w:t>Call-Off</w:t>
      </w:r>
      <w:r>
        <w:rPr>
          <w:spacing w:val="-1"/>
        </w:rPr>
        <w:t xml:space="preserve"> </w:t>
      </w:r>
      <w:r>
        <w:t>Contract.</w:t>
      </w:r>
      <w:r>
        <w:rPr>
          <w:spacing w:val="-6"/>
        </w:rPr>
        <w:t xml:space="preserve"> </w:t>
      </w:r>
      <w:r>
        <w:t>Once</w:t>
      </w:r>
      <w:r>
        <w:rPr>
          <w:spacing w:val="-3"/>
        </w:rPr>
        <w:t xml:space="preserve"> </w:t>
      </w:r>
      <w:r>
        <w:t>implemented,</w:t>
      </w:r>
      <w:r>
        <w:rPr>
          <w:spacing w:val="-1"/>
        </w:rPr>
        <w:t xml:space="preserve"> </w:t>
      </w:r>
      <w:r>
        <w:t>it</w:t>
      </w:r>
      <w:r>
        <w:rPr>
          <w:spacing w:val="-4"/>
        </w:rPr>
        <w:t xml:space="preserve"> </w:t>
      </w:r>
      <w:r>
        <w:t>is called a Variation.</w:t>
      </w:r>
    </w:p>
    <w:p w14:paraId="6434BBEB" w14:textId="77777777" w:rsidR="000E308F" w:rsidRDefault="000E308F">
      <w:pPr>
        <w:pStyle w:val="BodyText"/>
        <w:spacing w:before="2"/>
        <w:rPr>
          <w:sz w:val="25"/>
        </w:rPr>
      </w:pPr>
    </w:p>
    <w:p w14:paraId="6434BBEC" w14:textId="77777777" w:rsidR="000E308F" w:rsidRDefault="00C800EC">
      <w:pPr>
        <w:pStyle w:val="ListParagraph"/>
        <w:numPr>
          <w:ilvl w:val="1"/>
          <w:numId w:val="22"/>
        </w:numPr>
        <w:tabs>
          <w:tab w:val="left" w:pos="973"/>
          <w:tab w:val="left" w:pos="974"/>
        </w:tabs>
        <w:spacing w:line="276" w:lineRule="auto"/>
        <w:ind w:right="969"/>
      </w:pPr>
      <w:r>
        <w:t>The</w:t>
      </w:r>
      <w:r>
        <w:rPr>
          <w:spacing w:val="-2"/>
        </w:rPr>
        <w:t xml:space="preserve"> </w:t>
      </w:r>
      <w:r>
        <w:t>Supplier</w:t>
      </w:r>
      <w:r>
        <w:rPr>
          <w:spacing w:val="-2"/>
        </w:rPr>
        <w:t xml:space="preserve"> </w:t>
      </w:r>
      <w:r>
        <w:t>must</w:t>
      </w:r>
      <w:r>
        <w:rPr>
          <w:spacing w:val="-3"/>
        </w:rPr>
        <w:t xml:space="preserve"> </w:t>
      </w:r>
      <w:r>
        <w:t>notify</w:t>
      </w:r>
      <w:r>
        <w:rPr>
          <w:spacing w:val="-4"/>
        </w:rPr>
        <w:t xml:space="preserve"> </w:t>
      </w:r>
      <w:r>
        <w:t>the</w:t>
      </w:r>
      <w:r>
        <w:rPr>
          <w:spacing w:val="-2"/>
        </w:rPr>
        <w:t xml:space="preserve"> </w:t>
      </w:r>
      <w:r>
        <w:t>Buyer</w:t>
      </w:r>
      <w:r>
        <w:rPr>
          <w:spacing w:val="-2"/>
        </w:rPr>
        <w:t xml:space="preserve"> </w:t>
      </w:r>
      <w:r>
        <w:t>immediately</w:t>
      </w:r>
      <w:r>
        <w:rPr>
          <w:spacing w:val="-4"/>
        </w:rPr>
        <w:t xml:space="preserve"> </w:t>
      </w:r>
      <w:r>
        <w:t>in</w:t>
      </w:r>
      <w:r>
        <w:rPr>
          <w:spacing w:val="-2"/>
        </w:rPr>
        <w:t xml:space="preserve"> </w:t>
      </w:r>
      <w:r>
        <w:t>writing</w:t>
      </w:r>
      <w:r>
        <w:rPr>
          <w:spacing w:val="-2"/>
        </w:rPr>
        <w:t xml:space="preserve"> </w:t>
      </w:r>
      <w:r>
        <w:t>of</w:t>
      </w:r>
      <w:r>
        <w:rPr>
          <w:spacing w:val="-1"/>
        </w:rPr>
        <w:t xml:space="preserve"> </w:t>
      </w:r>
      <w:r>
        <w:t>any</w:t>
      </w:r>
      <w:r>
        <w:rPr>
          <w:spacing w:val="-4"/>
        </w:rPr>
        <w:t xml:space="preserve"> </w:t>
      </w:r>
      <w:r>
        <w:t>proposed</w:t>
      </w:r>
      <w:r>
        <w:rPr>
          <w:spacing w:val="-4"/>
        </w:rPr>
        <w:t xml:space="preserve"> </w:t>
      </w:r>
      <w:r>
        <w:t>changes</w:t>
      </w:r>
      <w:r>
        <w:rPr>
          <w:spacing w:val="-2"/>
        </w:rPr>
        <w:t xml:space="preserve"> </w:t>
      </w:r>
      <w:r>
        <w:t>to</w:t>
      </w:r>
      <w:r>
        <w:rPr>
          <w:spacing w:val="-6"/>
        </w:rPr>
        <w:t xml:space="preserve"> </w:t>
      </w:r>
      <w:r>
        <w:t>their G-Cloud Services or their delivery by submitting a Variation request. This includes any changes in the Supplier’s supply chain.</w:t>
      </w:r>
    </w:p>
    <w:p w14:paraId="6434BBED" w14:textId="77777777" w:rsidR="000E308F" w:rsidRDefault="000E308F">
      <w:pPr>
        <w:pStyle w:val="BodyText"/>
        <w:spacing w:before="4"/>
        <w:rPr>
          <w:sz w:val="25"/>
        </w:rPr>
      </w:pPr>
    </w:p>
    <w:p w14:paraId="6434BBEE" w14:textId="77777777" w:rsidR="000E308F" w:rsidRDefault="00C800EC">
      <w:pPr>
        <w:pStyle w:val="ListParagraph"/>
        <w:numPr>
          <w:ilvl w:val="1"/>
          <w:numId w:val="22"/>
        </w:numPr>
        <w:tabs>
          <w:tab w:val="left" w:pos="973"/>
          <w:tab w:val="left" w:pos="974"/>
        </w:tabs>
        <w:spacing w:line="276" w:lineRule="auto"/>
        <w:ind w:right="856"/>
      </w:pPr>
      <w:r>
        <w:t>If Either Party can’t agree to or provide the Variation, the Buyer may agree to continue performing</w:t>
      </w:r>
      <w:r>
        <w:rPr>
          <w:spacing w:val="-3"/>
        </w:rPr>
        <w:t xml:space="preserve"> </w:t>
      </w:r>
      <w:r>
        <w:t>its</w:t>
      </w:r>
      <w:r>
        <w:rPr>
          <w:spacing w:val="-2"/>
        </w:rPr>
        <w:t xml:space="preserve"> </w:t>
      </w:r>
      <w:r>
        <w:t>obligations</w:t>
      </w:r>
      <w:r>
        <w:rPr>
          <w:spacing w:val="-5"/>
        </w:rPr>
        <w:t xml:space="preserve"> </w:t>
      </w:r>
      <w:r>
        <w:t>under</w:t>
      </w:r>
      <w:r>
        <w:rPr>
          <w:spacing w:val="-4"/>
        </w:rPr>
        <w:t xml:space="preserve"> </w:t>
      </w:r>
      <w:r>
        <w:t>this</w:t>
      </w:r>
      <w:r>
        <w:rPr>
          <w:spacing w:val="-2"/>
        </w:rPr>
        <w:t xml:space="preserve"> </w:t>
      </w:r>
      <w:r>
        <w:t>Call-Off</w:t>
      </w:r>
      <w:r>
        <w:rPr>
          <w:spacing w:val="-1"/>
        </w:rPr>
        <w:t xml:space="preserve"> </w:t>
      </w:r>
      <w:r>
        <w:t>Contract</w:t>
      </w:r>
      <w:r>
        <w:rPr>
          <w:spacing w:val="-2"/>
        </w:rPr>
        <w:t xml:space="preserve"> </w:t>
      </w:r>
      <w:r>
        <w:t>without</w:t>
      </w:r>
      <w:r>
        <w:rPr>
          <w:spacing w:val="-4"/>
        </w:rPr>
        <w:t xml:space="preserve"> </w:t>
      </w:r>
      <w:r>
        <w:t>the</w:t>
      </w:r>
      <w:r>
        <w:rPr>
          <w:spacing w:val="-3"/>
        </w:rPr>
        <w:t xml:space="preserve"> </w:t>
      </w:r>
      <w:r>
        <w:t>Variation,</w:t>
      </w:r>
      <w:r>
        <w:rPr>
          <w:spacing w:val="-4"/>
        </w:rPr>
        <w:t xml:space="preserve"> </w:t>
      </w:r>
      <w:r>
        <w:t>or</w:t>
      </w:r>
      <w:r>
        <w:rPr>
          <w:spacing w:val="-4"/>
        </w:rPr>
        <w:t xml:space="preserve"> </w:t>
      </w:r>
      <w:r>
        <w:t>End</w:t>
      </w:r>
      <w:r>
        <w:rPr>
          <w:spacing w:val="-3"/>
        </w:rPr>
        <w:t xml:space="preserve"> </w:t>
      </w:r>
      <w:r>
        <w:t>this</w:t>
      </w:r>
      <w:r>
        <w:rPr>
          <w:spacing w:val="-2"/>
        </w:rPr>
        <w:t xml:space="preserve"> </w:t>
      </w:r>
      <w:r>
        <w:t>Call- Off Contract by giving 30 days notice to the Supplier.</w:t>
      </w:r>
    </w:p>
    <w:p w14:paraId="6434BBEF" w14:textId="77777777" w:rsidR="000E308F" w:rsidRDefault="000E308F">
      <w:pPr>
        <w:pStyle w:val="BodyText"/>
        <w:rPr>
          <w:sz w:val="24"/>
        </w:rPr>
      </w:pPr>
    </w:p>
    <w:p w14:paraId="6434BBF0" w14:textId="77777777" w:rsidR="000E308F" w:rsidRDefault="000E308F">
      <w:pPr>
        <w:pStyle w:val="BodyText"/>
        <w:spacing w:before="3"/>
        <w:rPr>
          <w:sz w:val="29"/>
        </w:rPr>
      </w:pPr>
    </w:p>
    <w:p w14:paraId="6434BBF1" w14:textId="77777777" w:rsidR="000E308F" w:rsidRDefault="00C800EC">
      <w:pPr>
        <w:pStyle w:val="Heading3"/>
        <w:numPr>
          <w:ilvl w:val="0"/>
          <w:numId w:val="22"/>
        </w:numPr>
        <w:tabs>
          <w:tab w:val="left" w:pos="973"/>
          <w:tab w:val="left" w:pos="974"/>
        </w:tabs>
        <w:ind w:hanging="721"/>
      </w:pPr>
      <w:r>
        <w:t>Data</w:t>
      </w:r>
      <w:r>
        <w:rPr>
          <w:spacing w:val="-9"/>
        </w:rPr>
        <w:t xml:space="preserve"> </w:t>
      </w:r>
      <w:r>
        <w:t>Protection</w:t>
      </w:r>
      <w:r>
        <w:rPr>
          <w:spacing w:val="-9"/>
        </w:rPr>
        <w:t xml:space="preserve"> </w:t>
      </w:r>
      <w:r>
        <w:t>Legislation</w:t>
      </w:r>
      <w:r>
        <w:rPr>
          <w:spacing w:val="-11"/>
        </w:rPr>
        <w:t xml:space="preserve"> </w:t>
      </w:r>
      <w:r>
        <w:rPr>
          <w:spacing w:val="-2"/>
        </w:rPr>
        <w:t>(GDPR)</w:t>
      </w:r>
    </w:p>
    <w:p w14:paraId="6434BBF2" w14:textId="77777777" w:rsidR="000E308F" w:rsidRDefault="00C800EC">
      <w:pPr>
        <w:pStyle w:val="ListParagraph"/>
        <w:numPr>
          <w:ilvl w:val="1"/>
          <w:numId w:val="22"/>
        </w:numPr>
        <w:tabs>
          <w:tab w:val="left" w:pos="974"/>
        </w:tabs>
        <w:spacing w:before="128" w:line="276" w:lineRule="auto"/>
        <w:ind w:right="1478"/>
        <w:jc w:val="both"/>
      </w:pPr>
      <w:r>
        <w:t>Pursuant to clause 2.1 and for the avoidance of doubt, clauses 8.59 and 8.60 of the Framework</w:t>
      </w:r>
      <w:r>
        <w:rPr>
          <w:spacing w:val="-2"/>
        </w:rPr>
        <w:t xml:space="preserve"> </w:t>
      </w:r>
      <w:r>
        <w:t>Agree</w:t>
      </w:r>
      <w:r>
        <w:t>ment</w:t>
      </w:r>
      <w:r>
        <w:rPr>
          <w:spacing w:val="-1"/>
        </w:rPr>
        <w:t xml:space="preserve"> </w:t>
      </w:r>
      <w:r>
        <w:t>are</w:t>
      </w:r>
      <w:r>
        <w:rPr>
          <w:spacing w:val="-3"/>
        </w:rPr>
        <w:t xml:space="preserve"> </w:t>
      </w:r>
      <w:r>
        <w:t>incorporated</w:t>
      </w:r>
      <w:r>
        <w:rPr>
          <w:spacing w:val="-5"/>
        </w:rPr>
        <w:t xml:space="preserve"> </w:t>
      </w:r>
      <w:r>
        <w:t>into</w:t>
      </w:r>
      <w:r>
        <w:rPr>
          <w:spacing w:val="-5"/>
        </w:rPr>
        <w:t xml:space="preserve"> </w:t>
      </w:r>
      <w:r>
        <w:t>this</w:t>
      </w:r>
      <w:r>
        <w:rPr>
          <w:spacing w:val="-7"/>
        </w:rPr>
        <w:t xml:space="preserve"> </w:t>
      </w:r>
      <w:r>
        <w:t>Call-Off</w:t>
      </w:r>
      <w:r>
        <w:rPr>
          <w:spacing w:val="-4"/>
        </w:rPr>
        <w:t xml:space="preserve"> </w:t>
      </w:r>
      <w:r>
        <w:t>Contract.</w:t>
      </w:r>
      <w:r>
        <w:rPr>
          <w:spacing w:val="-1"/>
        </w:rPr>
        <w:t xml:space="preserve"> </w:t>
      </w:r>
      <w:r>
        <w:t>For</w:t>
      </w:r>
      <w:r>
        <w:rPr>
          <w:spacing w:val="-4"/>
        </w:rPr>
        <w:t xml:space="preserve"> </w:t>
      </w:r>
      <w:r>
        <w:t>reference,</w:t>
      </w:r>
      <w:r>
        <w:rPr>
          <w:spacing w:val="-4"/>
        </w:rPr>
        <w:t xml:space="preserve"> </w:t>
      </w:r>
      <w:r>
        <w:t>the</w:t>
      </w:r>
    </w:p>
    <w:p w14:paraId="6434BBF3" w14:textId="77777777" w:rsidR="000E308F" w:rsidRDefault="000E308F">
      <w:pPr>
        <w:spacing w:line="276" w:lineRule="auto"/>
        <w:jc w:val="both"/>
        <w:sectPr w:rsidR="000E308F">
          <w:pgSz w:w="11910" w:h="16840"/>
          <w:pgMar w:top="620" w:right="280" w:bottom="1220" w:left="880" w:header="182" w:footer="990" w:gutter="0"/>
          <w:cols w:space="720"/>
        </w:sectPr>
      </w:pPr>
    </w:p>
    <w:p w14:paraId="6434BBF4" w14:textId="77777777" w:rsidR="000E308F" w:rsidRDefault="00C800EC">
      <w:pPr>
        <w:pStyle w:val="BodyText"/>
        <w:spacing w:before="91" w:line="276" w:lineRule="auto"/>
        <w:ind w:left="973" w:right="951"/>
      </w:pPr>
      <w:r>
        <w:lastRenderedPageBreak/>
        <w:t>appropriate GDPR templates which are required to be completed in accordance with clauses</w:t>
      </w:r>
      <w:r>
        <w:rPr>
          <w:spacing w:val="-3"/>
        </w:rPr>
        <w:t xml:space="preserve"> </w:t>
      </w:r>
      <w:r>
        <w:t>8.59</w:t>
      </w:r>
      <w:r>
        <w:rPr>
          <w:spacing w:val="-5"/>
        </w:rPr>
        <w:t xml:space="preserve"> </w:t>
      </w:r>
      <w:r>
        <w:t>and</w:t>
      </w:r>
      <w:r>
        <w:rPr>
          <w:spacing w:val="-3"/>
        </w:rPr>
        <w:t xml:space="preserve"> </w:t>
      </w:r>
      <w:r>
        <w:t>8.60</w:t>
      </w:r>
      <w:r>
        <w:rPr>
          <w:spacing w:val="-5"/>
        </w:rPr>
        <w:t xml:space="preserve"> </w:t>
      </w:r>
      <w:r>
        <w:t>are</w:t>
      </w:r>
      <w:r>
        <w:rPr>
          <w:spacing w:val="-3"/>
        </w:rPr>
        <w:t xml:space="preserve"> </w:t>
      </w:r>
      <w:r>
        <w:t>reproduced</w:t>
      </w:r>
      <w:r>
        <w:rPr>
          <w:spacing w:val="-3"/>
        </w:rPr>
        <w:t xml:space="preserve"> </w:t>
      </w:r>
      <w:r>
        <w:t>in</w:t>
      </w:r>
      <w:r>
        <w:rPr>
          <w:spacing w:val="-5"/>
        </w:rPr>
        <w:t xml:space="preserve"> </w:t>
      </w:r>
      <w:r>
        <w:t>this</w:t>
      </w:r>
      <w:r>
        <w:rPr>
          <w:spacing w:val="-2"/>
        </w:rPr>
        <w:t xml:space="preserve"> </w:t>
      </w:r>
      <w:r>
        <w:t>Call-Off</w:t>
      </w:r>
      <w:r>
        <w:rPr>
          <w:spacing w:val="-1"/>
        </w:rPr>
        <w:t xml:space="preserve"> </w:t>
      </w:r>
      <w:r>
        <w:t>Contract</w:t>
      </w:r>
      <w:r>
        <w:rPr>
          <w:spacing w:val="-1"/>
        </w:rPr>
        <w:t xml:space="preserve"> </w:t>
      </w:r>
      <w:r>
        <w:t>document</w:t>
      </w:r>
      <w:r>
        <w:rPr>
          <w:spacing w:val="-1"/>
        </w:rPr>
        <w:t xml:space="preserve"> </w:t>
      </w:r>
      <w:r>
        <w:t>at</w:t>
      </w:r>
      <w:r>
        <w:rPr>
          <w:spacing w:val="-1"/>
        </w:rPr>
        <w:t xml:space="preserve"> </w:t>
      </w:r>
      <w:r>
        <w:t>schedule</w:t>
      </w:r>
      <w:r>
        <w:rPr>
          <w:spacing w:val="-5"/>
        </w:rPr>
        <w:t xml:space="preserve"> </w:t>
      </w:r>
      <w:r>
        <w:t>7.</w:t>
      </w:r>
    </w:p>
    <w:p w14:paraId="6434BBF5" w14:textId="77777777" w:rsidR="000E308F" w:rsidRDefault="000E308F">
      <w:pPr>
        <w:spacing w:line="276" w:lineRule="auto"/>
        <w:sectPr w:rsidR="000E308F">
          <w:pgSz w:w="11910" w:h="16840"/>
          <w:pgMar w:top="620" w:right="280" w:bottom="1220" w:left="880" w:header="182" w:footer="990" w:gutter="0"/>
          <w:cols w:space="720"/>
        </w:sectPr>
      </w:pPr>
    </w:p>
    <w:p w14:paraId="6434BBF6" w14:textId="77777777" w:rsidR="000E308F" w:rsidRDefault="000E308F">
      <w:pPr>
        <w:pStyle w:val="BodyText"/>
        <w:rPr>
          <w:sz w:val="20"/>
        </w:rPr>
      </w:pPr>
    </w:p>
    <w:p w14:paraId="6434BBF7" w14:textId="77777777" w:rsidR="000E308F" w:rsidRDefault="000E308F">
      <w:pPr>
        <w:pStyle w:val="BodyText"/>
        <w:rPr>
          <w:sz w:val="20"/>
        </w:rPr>
      </w:pPr>
    </w:p>
    <w:p w14:paraId="6434BBF8" w14:textId="77777777" w:rsidR="000E308F" w:rsidRDefault="000E308F">
      <w:pPr>
        <w:pStyle w:val="BodyText"/>
        <w:spacing w:before="9"/>
        <w:rPr>
          <w:sz w:val="16"/>
        </w:rPr>
      </w:pPr>
    </w:p>
    <w:p w14:paraId="6434BBF9" w14:textId="77777777" w:rsidR="000E308F" w:rsidRDefault="00C800EC">
      <w:pPr>
        <w:spacing w:before="89"/>
        <w:ind w:left="253"/>
        <w:rPr>
          <w:sz w:val="32"/>
        </w:rPr>
      </w:pPr>
      <w:r>
        <w:rPr>
          <w:sz w:val="32"/>
        </w:rPr>
        <w:t>Schedule</w:t>
      </w:r>
      <w:r>
        <w:rPr>
          <w:spacing w:val="-9"/>
          <w:sz w:val="32"/>
        </w:rPr>
        <w:t xml:space="preserve"> </w:t>
      </w:r>
      <w:r>
        <w:rPr>
          <w:sz w:val="32"/>
        </w:rPr>
        <w:t>3:</w:t>
      </w:r>
      <w:r>
        <w:rPr>
          <w:spacing w:val="-8"/>
          <w:sz w:val="32"/>
        </w:rPr>
        <w:t xml:space="preserve"> </w:t>
      </w:r>
      <w:r>
        <w:rPr>
          <w:sz w:val="32"/>
        </w:rPr>
        <w:t>Not</w:t>
      </w:r>
      <w:r>
        <w:rPr>
          <w:spacing w:val="-5"/>
          <w:sz w:val="32"/>
        </w:rPr>
        <w:t xml:space="preserve"> </w:t>
      </w:r>
      <w:r>
        <w:rPr>
          <w:spacing w:val="-4"/>
          <w:sz w:val="32"/>
        </w:rPr>
        <w:t>Used</w:t>
      </w:r>
    </w:p>
    <w:p w14:paraId="6434BBFA" w14:textId="77777777" w:rsidR="000E308F" w:rsidRDefault="000E308F">
      <w:pPr>
        <w:rPr>
          <w:sz w:val="32"/>
        </w:rPr>
        <w:sectPr w:rsidR="000E308F">
          <w:pgSz w:w="11910" w:h="16840"/>
          <w:pgMar w:top="620" w:right="280" w:bottom="1220" w:left="880" w:header="182" w:footer="990" w:gutter="0"/>
          <w:cols w:space="720"/>
        </w:sectPr>
      </w:pPr>
    </w:p>
    <w:p w14:paraId="6434BBFB" w14:textId="77777777" w:rsidR="000E308F" w:rsidRDefault="000E308F">
      <w:pPr>
        <w:pStyle w:val="BodyText"/>
        <w:rPr>
          <w:sz w:val="20"/>
        </w:rPr>
      </w:pPr>
    </w:p>
    <w:p w14:paraId="6434BBFC" w14:textId="77777777" w:rsidR="000E308F" w:rsidRDefault="000E308F">
      <w:pPr>
        <w:pStyle w:val="BodyText"/>
        <w:rPr>
          <w:sz w:val="20"/>
        </w:rPr>
      </w:pPr>
    </w:p>
    <w:p w14:paraId="6434BBFD" w14:textId="77777777" w:rsidR="000E308F" w:rsidRDefault="000E308F">
      <w:pPr>
        <w:pStyle w:val="BodyText"/>
        <w:spacing w:before="9"/>
        <w:rPr>
          <w:sz w:val="16"/>
        </w:rPr>
      </w:pPr>
    </w:p>
    <w:p w14:paraId="6434BBFE" w14:textId="77777777" w:rsidR="000E308F" w:rsidRDefault="00C800EC">
      <w:pPr>
        <w:spacing w:before="89"/>
        <w:ind w:left="253"/>
        <w:rPr>
          <w:sz w:val="32"/>
        </w:rPr>
      </w:pPr>
      <w:r>
        <w:rPr>
          <w:sz w:val="32"/>
        </w:rPr>
        <w:t>Schedule</w:t>
      </w:r>
      <w:r>
        <w:rPr>
          <w:spacing w:val="-9"/>
          <w:sz w:val="32"/>
        </w:rPr>
        <w:t xml:space="preserve"> </w:t>
      </w:r>
      <w:r>
        <w:rPr>
          <w:sz w:val="32"/>
        </w:rPr>
        <w:t>4:</w:t>
      </w:r>
      <w:r>
        <w:rPr>
          <w:spacing w:val="-8"/>
          <w:sz w:val="32"/>
        </w:rPr>
        <w:t xml:space="preserve"> </w:t>
      </w:r>
      <w:r>
        <w:rPr>
          <w:sz w:val="32"/>
        </w:rPr>
        <w:t>Not</w:t>
      </w:r>
      <w:r>
        <w:rPr>
          <w:spacing w:val="-5"/>
          <w:sz w:val="32"/>
        </w:rPr>
        <w:t xml:space="preserve"> </w:t>
      </w:r>
      <w:r>
        <w:rPr>
          <w:spacing w:val="-4"/>
          <w:sz w:val="32"/>
        </w:rPr>
        <w:t>Used</w:t>
      </w:r>
    </w:p>
    <w:p w14:paraId="6434BBFF" w14:textId="77777777" w:rsidR="000E308F" w:rsidRDefault="000E308F">
      <w:pPr>
        <w:rPr>
          <w:sz w:val="32"/>
        </w:rPr>
        <w:sectPr w:rsidR="000E308F">
          <w:pgSz w:w="11910" w:h="16840"/>
          <w:pgMar w:top="620" w:right="280" w:bottom="1220" w:left="880" w:header="182" w:footer="990" w:gutter="0"/>
          <w:cols w:space="720"/>
        </w:sectPr>
      </w:pPr>
    </w:p>
    <w:p w14:paraId="6434BC00" w14:textId="77777777" w:rsidR="000E308F" w:rsidRDefault="00C800EC">
      <w:pPr>
        <w:spacing w:before="91"/>
        <w:ind w:left="253"/>
        <w:rPr>
          <w:sz w:val="32"/>
        </w:rPr>
      </w:pPr>
      <w:r>
        <w:rPr>
          <w:sz w:val="32"/>
        </w:rPr>
        <w:lastRenderedPageBreak/>
        <w:t>Schedule</w:t>
      </w:r>
      <w:r>
        <w:rPr>
          <w:spacing w:val="-10"/>
          <w:sz w:val="32"/>
        </w:rPr>
        <w:t xml:space="preserve"> </w:t>
      </w:r>
      <w:r>
        <w:rPr>
          <w:sz w:val="32"/>
        </w:rPr>
        <w:t>5:</w:t>
      </w:r>
      <w:r>
        <w:rPr>
          <w:spacing w:val="-8"/>
          <w:sz w:val="32"/>
        </w:rPr>
        <w:t xml:space="preserve"> </w:t>
      </w:r>
      <w:r>
        <w:rPr>
          <w:sz w:val="32"/>
        </w:rPr>
        <w:t>Not</w:t>
      </w:r>
      <w:r>
        <w:rPr>
          <w:spacing w:val="-5"/>
          <w:sz w:val="32"/>
        </w:rPr>
        <w:t xml:space="preserve"> </w:t>
      </w:r>
      <w:r>
        <w:rPr>
          <w:spacing w:val="-4"/>
          <w:sz w:val="32"/>
        </w:rPr>
        <w:t>Used</w:t>
      </w:r>
    </w:p>
    <w:p w14:paraId="6434BC01" w14:textId="77777777" w:rsidR="000E308F" w:rsidRDefault="000E308F">
      <w:pPr>
        <w:rPr>
          <w:sz w:val="32"/>
        </w:rPr>
        <w:sectPr w:rsidR="000E308F">
          <w:pgSz w:w="11910" w:h="16840"/>
          <w:pgMar w:top="620" w:right="280" w:bottom="1220" w:left="880" w:header="182" w:footer="990" w:gutter="0"/>
          <w:cols w:space="720"/>
        </w:sectPr>
      </w:pPr>
    </w:p>
    <w:p w14:paraId="6434BC02" w14:textId="77777777" w:rsidR="000E308F" w:rsidRDefault="000E308F">
      <w:pPr>
        <w:pStyle w:val="BodyText"/>
        <w:rPr>
          <w:sz w:val="20"/>
        </w:rPr>
      </w:pPr>
    </w:p>
    <w:p w14:paraId="6434BC03" w14:textId="77777777" w:rsidR="000E308F" w:rsidRDefault="000E308F">
      <w:pPr>
        <w:pStyle w:val="BodyText"/>
        <w:rPr>
          <w:sz w:val="20"/>
        </w:rPr>
      </w:pPr>
    </w:p>
    <w:p w14:paraId="6434BC04" w14:textId="77777777" w:rsidR="000E308F" w:rsidRDefault="000E308F">
      <w:pPr>
        <w:pStyle w:val="BodyText"/>
        <w:spacing w:before="9"/>
        <w:rPr>
          <w:sz w:val="16"/>
        </w:rPr>
      </w:pPr>
    </w:p>
    <w:p w14:paraId="6434BC05" w14:textId="77777777" w:rsidR="000E308F" w:rsidRDefault="00C800EC">
      <w:pPr>
        <w:pStyle w:val="Heading1"/>
      </w:pPr>
      <w:bookmarkStart w:id="5" w:name="_TOC_250001"/>
      <w:r>
        <w:t>Schedule</w:t>
      </w:r>
      <w:r>
        <w:rPr>
          <w:spacing w:val="-11"/>
        </w:rPr>
        <w:t xml:space="preserve"> </w:t>
      </w:r>
      <w:r>
        <w:t>6:</w:t>
      </w:r>
      <w:r>
        <w:rPr>
          <w:spacing w:val="-10"/>
        </w:rPr>
        <w:t xml:space="preserve"> </w:t>
      </w:r>
      <w:r>
        <w:t>Glossary</w:t>
      </w:r>
      <w:r>
        <w:rPr>
          <w:spacing w:val="-10"/>
        </w:rPr>
        <w:t xml:space="preserve"> </w:t>
      </w:r>
      <w:r>
        <w:t>and</w:t>
      </w:r>
      <w:r>
        <w:rPr>
          <w:spacing w:val="-9"/>
        </w:rPr>
        <w:t xml:space="preserve"> </w:t>
      </w:r>
      <w:bookmarkEnd w:id="5"/>
      <w:r>
        <w:rPr>
          <w:spacing w:val="-2"/>
        </w:rPr>
        <w:t>interpretations</w:t>
      </w:r>
    </w:p>
    <w:p w14:paraId="6434BC06" w14:textId="77777777" w:rsidR="000E308F" w:rsidRDefault="00C800EC">
      <w:pPr>
        <w:pStyle w:val="BodyText"/>
        <w:spacing w:before="177"/>
        <w:ind w:left="253"/>
      </w:pPr>
      <w:r>
        <w:t>In</w:t>
      </w:r>
      <w:r>
        <w:rPr>
          <w:spacing w:val="-9"/>
        </w:rPr>
        <w:t xml:space="preserve"> </w:t>
      </w:r>
      <w:r>
        <w:t>this</w:t>
      </w:r>
      <w:r>
        <w:rPr>
          <w:spacing w:val="-5"/>
        </w:rPr>
        <w:t xml:space="preserve"> </w:t>
      </w:r>
      <w:r>
        <w:t>Call-Off</w:t>
      </w:r>
      <w:r>
        <w:rPr>
          <w:spacing w:val="-7"/>
        </w:rPr>
        <w:t xml:space="preserve"> </w:t>
      </w:r>
      <w:r>
        <w:t>Contract</w:t>
      </w:r>
      <w:r>
        <w:rPr>
          <w:spacing w:val="-7"/>
        </w:rPr>
        <w:t xml:space="preserve"> </w:t>
      </w:r>
      <w:r>
        <w:t>the</w:t>
      </w:r>
      <w:r>
        <w:rPr>
          <w:spacing w:val="-6"/>
        </w:rPr>
        <w:t xml:space="preserve"> </w:t>
      </w:r>
      <w:r>
        <w:t>following</w:t>
      </w:r>
      <w:r>
        <w:rPr>
          <w:spacing w:val="-6"/>
        </w:rPr>
        <w:t xml:space="preserve"> </w:t>
      </w:r>
      <w:r>
        <w:t>expressions</w:t>
      </w:r>
      <w:r>
        <w:rPr>
          <w:spacing w:val="-8"/>
        </w:rPr>
        <w:t xml:space="preserve"> </w:t>
      </w:r>
      <w:r>
        <w:rPr>
          <w:spacing w:val="-2"/>
        </w:rPr>
        <w:t>mean:</w:t>
      </w:r>
    </w:p>
    <w:p w14:paraId="6434BC07" w14:textId="77777777" w:rsidR="000E308F" w:rsidRDefault="000E308F">
      <w:pPr>
        <w:pStyle w:val="BodyText"/>
        <w:spacing w:before="5"/>
        <w:rPr>
          <w:sz w:val="28"/>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C0C" w14:textId="77777777">
        <w:trPr>
          <w:trHeight w:val="704"/>
        </w:trPr>
        <w:tc>
          <w:tcPr>
            <w:tcW w:w="2626" w:type="dxa"/>
          </w:tcPr>
          <w:p w14:paraId="6434BC08" w14:textId="77777777" w:rsidR="000E308F" w:rsidRDefault="000E308F">
            <w:pPr>
              <w:pStyle w:val="TableParagraph"/>
              <w:spacing w:before="6"/>
              <w:rPr>
                <w:sz w:val="29"/>
              </w:rPr>
            </w:pPr>
          </w:p>
          <w:p w14:paraId="6434BC09" w14:textId="77777777" w:rsidR="000E308F" w:rsidRDefault="00C800EC">
            <w:pPr>
              <w:pStyle w:val="TableParagraph"/>
              <w:ind w:left="100"/>
              <w:rPr>
                <w:sz w:val="20"/>
              </w:rPr>
            </w:pPr>
            <w:r>
              <w:rPr>
                <w:spacing w:val="-2"/>
                <w:sz w:val="20"/>
              </w:rPr>
              <w:t>Expression</w:t>
            </w:r>
          </w:p>
        </w:tc>
        <w:tc>
          <w:tcPr>
            <w:tcW w:w="6270" w:type="dxa"/>
          </w:tcPr>
          <w:p w14:paraId="6434BC0A" w14:textId="77777777" w:rsidR="000E308F" w:rsidRDefault="000E308F">
            <w:pPr>
              <w:pStyle w:val="TableParagraph"/>
              <w:spacing w:before="6"/>
              <w:rPr>
                <w:sz w:val="29"/>
              </w:rPr>
            </w:pPr>
          </w:p>
          <w:p w14:paraId="6434BC0B" w14:textId="77777777" w:rsidR="000E308F" w:rsidRDefault="00C800EC">
            <w:pPr>
              <w:pStyle w:val="TableParagraph"/>
              <w:ind w:left="100"/>
              <w:rPr>
                <w:sz w:val="20"/>
              </w:rPr>
            </w:pPr>
            <w:r>
              <w:rPr>
                <w:spacing w:val="-2"/>
                <w:sz w:val="20"/>
              </w:rPr>
              <w:t>Meaning</w:t>
            </w:r>
          </w:p>
        </w:tc>
      </w:tr>
      <w:tr w:rsidR="000E308F" w14:paraId="6434BC11" w14:textId="77777777">
        <w:trPr>
          <w:trHeight w:val="1232"/>
        </w:trPr>
        <w:tc>
          <w:tcPr>
            <w:tcW w:w="2626" w:type="dxa"/>
          </w:tcPr>
          <w:p w14:paraId="6434BC0D" w14:textId="77777777" w:rsidR="000E308F" w:rsidRDefault="000E308F">
            <w:pPr>
              <w:pStyle w:val="TableParagraph"/>
              <w:spacing w:before="6"/>
              <w:rPr>
                <w:sz w:val="29"/>
              </w:rPr>
            </w:pPr>
          </w:p>
          <w:p w14:paraId="6434BC0E" w14:textId="77777777" w:rsidR="000E308F" w:rsidRDefault="00C800EC">
            <w:pPr>
              <w:pStyle w:val="TableParagraph"/>
              <w:ind w:left="100"/>
              <w:rPr>
                <w:b/>
                <w:sz w:val="20"/>
              </w:rPr>
            </w:pPr>
            <w:r>
              <w:rPr>
                <w:b/>
                <w:sz w:val="20"/>
              </w:rPr>
              <w:t>Additional</w:t>
            </w:r>
            <w:r>
              <w:rPr>
                <w:b/>
                <w:spacing w:val="-12"/>
                <w:sz w:val="20"/>
              </w:rPr>
              <w:t xml:space="preserve"> </w:t>
            </w:r>
            <w:r>
              <w:rPr>
                <w:b/>
                <w:spacing w:val="-2"/>
                <w:sz w:val="20"/>
              </w:rPr>
              <w:t>Services</w:t>
            </w:r>
          </w:p>
        </w:tc>
        <w:tc>
          <w:tcPr>
            <w:tcW w:w="6270" w:type="dxa"/>
          </w:tcPr>
          <w:p w14:paraId="6434BC0F" w14:textId="77777777" w:rsidR="000E308F" w:rsidRDefault="000E308F">
            <w:pPr>
              <w:pStyle w:val="TableParagraph"/>
              <w:spacing w:before="6"/>
              <w:rPr>
                <w:sz w:val="29"/>
              </w:rPr>
            </w:pPr>
          </w:p>
          <w:p w14:paraId="6434BC10" w14:textId="77777777" w:rsidR="000E308F" w:rsidRDefault="00C800EC">
            <w:pPr>
              <w:pStyle w:val="TableParagraph"/>
              <w:spacing w:line="276" w:lineRule="auto"/>
              <w:ind w:left="100" w:right="172"/>
              <w:rPr>
                <w:sz w:val="20"/>
              </w:rPr>
            </w:pPr>
            <w:r>
              <w:rPr>
                <w:sz w:val="20"/>
              </w:rPr>
              <w:t>Any</w:t>
            </w:r>
            <w:r>
              <w:rPr>
                <w:spacing w:val="-4"/>
                <w:sz w:val="20"/>
              </w:rPr>
              <w:t xml:space="preserve"> </w:t>
            </w:r>
            <w:r>
              <w:rPr>
                <w:sz w:val="20"/>
              </w:rPr>
              <w:t>services</w:t>
            </w:r>
            <w:r>
              <w:rPr>
                <w:spacing w:val="-4"/>
                <w:sz w:val="20"/>
              </w:rPr>
              <w:t xml:space="preserve"> </w:t>
            </w:r>
            <w:r>
              <w:rPr>
                <w:sz w:val="20"/>
              </w:rPr>
              <w:t>ancillary</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G-Cloud</w:t>
            </w:r>
            <w:r>
              <w:rPr>
                <w:spacing w:val="-3"/>
                <w:sz w:val="20"/>
              </w:rPr>
              <w:t xml:space="preserve"> </w:t>
            </w:r>
            <w:r>
              <w:rPr>
                <w:sz w:val="20"/>
              </w:rPr>
              <w:t>Services</w:t>
            </w:r>
            <w:r>
              <w:rPr>
                <w:spacing w:val="-4"/>
                <w:sz w:val="20"/>
              </w:rPr>
              <w:t xml:space="preserve"> </w:t>
            </w:r>
            <w:r>
              <w:rPr>
                <w:sz w:val="20"/>
              </w:rPr>
              <w:t>that</w:t>
            </w:r>
            <w:r>
              <w:rPr>
                <w:spacing w:val="-6"/>
                <w:sz w:val="20"/>
              </w:rPr>
              <w:t xml:space="preserve"> </w:t>
            </w:r>
            <w:r>
              <w:rPr>
                <w:sz w:val="20"/>
              </w:rPr>
              <w:t>are</w:t>
            </w:r>
            <w:r>
              <w:rPr>
                <w:spacing w:val="-5"/>
                <w:sz w:val="20"/>
              </w:rPr>
              <w:t xml:space="preserve"> </w:t>
            </w:r>
            <w:r>
              <w:rPr>
                <w:sz w:val="20"/>
              </w:rPr>
              <w:t>in</w:t>
            </w:r>
            <w:r>
              <w:rPr>
                <w:spacing w:val="-3"/>
                <w:sz w:val="20"/>
              </w:rPr>
              <w:t xml:space="preserve"> </w:t>
            </w:r>
            <w:r>
              <w:rPr>
                <w:sz w:val="20"/>
              </w:rPr>
              <w:t>the</w:t>
            </w:r>
            <w:r>
              <w:rPr>
                <w:spacing w:val="-3"/>
                <w:sz w:val="20"/>
              </w:rPr>
              <w:t xml:space="preserve"> </w:t>
            </w:r>
            <w:r>
              <w:rPr>
                <w:sz w:val="20"/>
              </w:rPr>
              <w:t>scope of Framework Agreement Section 2 (Services Offered) which a Buyer may request.</w:t>
            </w:r>
          </w:p>
        </w:tc>
      </w:tr>
      <w:tr w:rsidR="000E308F" w14:paraId="6434BC16" w14:textId="77777777">
        <w:trPr>
          <w:trHeight w:val="969"/>
        </w:trPr>
        <w:tc>
          <w:tcPr>
            <w:tcW w:w="2626" w:type="dxa"/>
          </w:tcPr>
          <w:p w14:paraId="6434BC12" w14:textId="77777777" w:rsidR="000E308F" w:rsidRDefault="000E308F">
            <w:pPr>
              <w:pStyle w:val="TableParagraph"/>
              <w:spacing w:before="7"/>
              <w:rPr>
                <w:sz w:val="29"/>
              </w:rPr>
            </w:pPr>
          </w:p>
          <w:p w14:paraId="6434BC13" w14:textId="77777777" w:rsidR="000E308F" w:rsidRDefault="00C800EC">
            <w:pPr>
              <w:pStyle w:val="TableParagraph"/>
              <w:ind w:left="100"/>
              <w:rPr>
                <w:b/>
                <w:sz w:val="20"/>
              </w:rPr>
            </w:pPr>
            <w:r>
              <w:rPr>
                <w:b/>
                <w:spacing w:val="-2"/>
                <w:sz w:val="20"/>
              </w:rPr>
              <w:t>Admission</w:t>
            </w:r>
            <w:r>
              <w:rPr>
                <w:b/>
                <w:spacing w:val="1"/>
                <w:sz w:val="20"/>
              </w:rPr>
              <w:t xml:space="preserve"> </w:t>
            </w:r>
            <w:r>
              <w:rPr>
                <w:b/>
                <w:spacing w:val="-2"/>
                <w:sz w:val="20"/>
              </w:rPr>
              <w:t>Agreement</w:t>
            </w:r>
          </w:p>
        </w:tc>
        <w:tc>
          <w:tcPr>
            <w:tcW w:w="6270" w:type="dxa"/>
          </w:tcPr>
          <w:p w14:paraId="6434BC14" w14:textId="77777777" w:rsidR="000E308F" w:rsidRDefault="000E308F">
            <w:pPr>
              <w:pStyle w:val="TableParagraph"/>
              <w:spacing w:before="7"/>
              <w:rPr>
                <w:sz w:val="29"/>
              </w:rPr>
            </w:pPr>
          </w:p>
          <w:p w14:paraId="6434BC15" w14:textId="77777777" w:rsidR="000E308F" w:rsidRDefault="00C800EC">
            <w:pPr>
              <w:pStyle w:val="TableParagraph"/>
              <w:spacing w:line="276" w:lineRule="auto"/>
              <w:ind w:left="100" w:right="293"/>
              <w:rPr>
                <w:sz w:val="20"/>
              </w:rPr>
            </w:pPr>
            <w:r>
              <w:rPr>
                <w:sz w:val="20"/>
              </w:rPr>
              <w:t>The</w:t>
            </w:r>
            <w:r>
              <w:rPr>
                <w:spacing w:val="-6"/>
                <w:sz w:val="20"/>
              </w:rPr>
              <w:t xml:space="preserve"> </w:t>
            </w:r>
            <w:r>
              <w:rPr>
                <w:sz w:val="20"/>
              </w:rPr>
              <w:t>agreement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entered</w:t>
            </w:r>
            <w:r>
              <w:rPr>
                <w:spacing w:val="-6"/>
                <w:sz w:val="20"/>
              </w:rPr>
              <w:t xml:space="preserve"> </w:t>
            </w:r>
            <w:r>
              <w:rPr>
                <w:sz w:val="20"/>
              </w:rPr>
              <w:t>into</w:t>
            </w:r>
            <w:r>
              <w:rPr>
                <w:spacing w:val="-4"/>
                <w:sz w:val="20"/>
              </w:rPr>
              <w:t xml:space="preserve"> </w:t>
            </w:r>
            <w:r>
              <w:rPr>
                <w:sz w:val="20"/>
              </w:rPr>
              <w:t>to</w:t>
            </w:r>
            <w:r>
              <w:rPr>
                <w:spacing w:val="-5"/>
                <w:sz w:val="20"/>
              </w:rPr>
              <w:t xml:space="preserve"> </w:t>
            </w:r>
            <w:r>
              <w:rPr>
                <w:sz w:val="20"/>
              </w:rPr>
              <w:t>enable</w:t>
            </w:r>
            <w:r>
              <w:rPr>
                <w:spacing w:val="-3"/>
                <w:sz w:val="20"/>
              </w:rPr>
              <w:t xml:space="preserve"> </w:t>
            </w:r>
            <w:r>
              <w:rPr>
                <w:sz w:val="20"/>
              </w:rPr>
              <w:t>the</w:t>
            </w:r>
            <w:r>
              <w:rPr>
                <w:spacing w:val="-3"/>
                <w:sz w:val="20"/>
              </w:rPr>
              <w:t xml:space="preserve"> </w:t>
            </w:r>
            <w:r>
              <w:rPr>
                <w:sz w:val="20"/>
              </w:rPr>
              <w:t>Supplier</w:t>
            </w:r>
            <w:r>
              <w:rPr>
                <w:spacing w:val="-5"/>
                <w:sz w:val="20"/>
              </w:rPr>
              <w:t xml:space="preserve"> </w:t>
            </w:r>
            <w:r>
              <w:rPr>
                <w:sz w:val="20"/>
              </w:rPr>
              <w:t>to participate</w:t>
            </w:r>
            <w:r>
              <w:rPr>
                <w:spacing w:val="-9"/>
                <w:sz w:val="20"/>
              </w:rPr>
              <w:t xml:space="preserve"> </w:t>
            </w:r>
            <w:r>
              <w:rPr>
                <w:sz w:val="20"/>
              </w:rPr>
              <w:t>in</w:t>
            </w:r>
            <w:r>
              <w:rPr>
                <w:spacing w:val="-8"/>
                <w:sz w:val="20"/>
              </w:rPr>
              <w:t xml:space="preserve"> </w:t>
            </w:r>
            <w:r>
              <w:rPr>
                <w:sz w:val="20"/>
              </w:rPr>
              <w:t>the</w:t>
            </w:r>
            <w:r>
              <w:rPr>
                <w:spacing w:val="-8"/>
                <w:sz w:val="20"/>
              </w:rPr>
              <w:t xml:space="preserve"> </w:t>
            </w:r>
            <w:r>
              <w:rPr>
                <w:sz w:val="20"/>
              </w:rPr>
              <w:t>relevant</w:t>
            </w:r>
            <w:r>
              <w:rPr>
                <w:spacing w:val="-6"/>
                <w:sz w:val="20"/>
              </w:rPr>
              <w:t xml:space="preserve"> </w:t>
            </w:r>
            <w:r>
              <w:rPr>
                <w:sz w:val="20"/>
              </w:rPr>
              <w:t>Civil</w:t>
            </w:r>
            <w:r>
              <w:rPr>
                <w:spacing w:val="-7"/>
                <w:sz w:val="20"/>
              </w:rPr>
              <w:t xml:space="preserve"> </w:t>
            </w:r>
            <w:r>
              <w:rPr>
                <w:sz w:val="20"/>
              </w:rPr>
              <w:t>Service</w:t>
            </w:r>
            <w:r>
              <w:rPr>
                <w:spacing w:val="-6"/>
                <w:sz w:val="20"/>
              </w:rPr>
              <w:t xml:space="preserve"> </w:t>
            </w:r>
            <w:r>
              <w:rPr>
                <w:sz w:val="20"/>
              </w:rPr>
              <w:t>pension</w:t>
            </w:r>
            <w:r>
              <w:rPr>
                <w:spacing w:val="-7"/>
                <w:sz w:val="20"/>
              </w:rPr>
              <w:t xml:space="preserve"> </w:t>
            </w:r>
            <w:r>
              <w:rPr>
                <w:spacing w:val="-2"/>
                <w:sz w:val="20"/>
              </w:rPr>
              <w:t>scheme(s).</w:t>
            </w:r>
          </w:p>
        </w:tc>
      </w:tr>
      <w:tr w:rsidR="000E308F" w14:paraId="6434BC1B" w14:textId="77777777">
        <w:trPr>
          <w:trHeight w:val="968"/>
        </w:trPr>
        <w:tc>
          <w:tcPr>
            <w:tcW w:w="2626" w:type="dxa"/>
          </w:tcPr>
          <w:p w14:paraId="6434BC17" w14:textId="77777777" w:rsidR="000E308F" w:rsidRDefault="000E308F">
            <w:pPr>
              <w:pStyle w:val="TableParagraph"/>
              <w:spacing w:before="6"/>
              <w:rPr>
                <w:sz w:val="29"/>
              </w:rPr>
            </w:pPr>
          </w:p>
          <w:p w14:paraId="6434BC18" w14:textId="77777777" w:rsidR="000E308F" w:rsidRDefault="00C800EC">
            <w:pPr>
              <w:pStyle w:val="TableParagraph"/>
              <w:ind w:left="100"/>
              <w:rPr>
                <w:b/>
                <w:sz w:val="20"/>
              </w:rPr>
            </w:pPr>
            <w:r>
              <w:rPr>
                <w:b/>
                <w:spacing w:val="-2"/>
                <w:sz w:val="20"/>
              </w:rPr>
              <w:t>Application</w:t>
            </w:r>
          </w:p>
        </w:tc>
        <w:tc>
          <w:tcPr>
            <w:tcW w:w="6270" w:type="dxa"/>
          </w:tcPr>
          <w:p w14:paraId="6434BC19" w14:textId="77777777" w:rsidR="000E308F" w:rsidRDefault="000E308F">
            <w:pPr>
              <w:pStyle w:val="TableParagraph"/>
              <w:spacing w:before="6"/>
              <w:rPr>
                <w:sz w:val="29"/>
              </w:rPr>
            </w:pPr>
          </w:p>
          <w:p w14:paraId="6434BC1A" w14:textId="77777777" w:rsidR="000E308F" w:rsidRDefault="00C800EC">
            <w:pPr>
              <w:pStyle w:val="TableParagraph"/>
              <w:spacing w:line="276" w:lineRule="auto"/>
              <w:ind w:left="100" w:right="293"/>
              <w:rPr>
                <w:sz w:val="20"/>
              </w:rPr>
            </w:pPr>
            <w:r>
              <w:rPr>
                <w:sz w:val="20"/>
              </w:rPr>
              <w:t>The</w:t>
            </w:r>
            <w:r>
              <w:rPr>
                <w:spacing w:val="-6"/>
                <w:sz w:val="20"/>
              </w:rPr>
              <w:t xml:space="preserve"> </w:t>
            </w:r>
            <w:r>
              <w:rPr>
                <w:sz w:val="20"/>
              </w:rPr>
              <w:t>response</w:t>
            </w:r>
            <w:r>
              <w:rPr>
                <w:spacing w:val="-5"/>
                <w:sz w:val="20"/>
              </w:rPr>
              <w:t xml:space="preserve"> </w:t>
            </w:r>
            <w:r>
              <w:rPr>
                <w:sz w:val="20"/>
              </w:rPr>
              <w:t>submitted</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Supplier</w:t>
            </w:r>
            <w:r>
              <w:rPr>
                <w:spacing w:val="-5"/>
                <w:sz w:val="20"/>
              </w:rPr>
              <w:t xml:space="preserve"> </w:t>
            </w:r>
            <w:r>
              <w:rPr>
                <w:sz w:val="20"/>
              </w:rPr>
              <w:t>to</w:t>
            </w:r>
            <w:r>
              <w:rPr>
                <w:spacing w:val="-5"/>
                <w:sz w:val="20"/>
              </w:rPr>
              <w:t xml:space="preserve"> </w:t>
            </w:r>
            <w:r>
              <w:rPr>
                <w:sz w:val="20"/>
              </w:rPr>
              <w:t>the</w:t>
            </w:r>
            <w:r>
              <w:rPr>
                <w:spacing w:val="-2"/>
                <w:sz w:val="20"/>
              </w:rPr>
              <w:t xml:space="preserve"> </w:t>
            </w:r>
            <w:r>
              <w:rPr>
                <w:sz w:val="20"/>
              </w:rPr>
              <w:t>Invitation</w:t>
            </w:r>
            <w:r>
              <w:rPr>
                <w:spacing w:val="-5"/>
                <w:sz w:val="20"/>
              </w:rPr>
              <w:t xml:space="preserve"> </w:t>
            </w:r>
            <w:r>
              <w:rPr>
                <w:sz w:val="20"/>
              </w:rPr>
              <w:t>to</w:t>
            </w:r>
            <w:r>
              <w:rPr>
                <w:spacing w:val="-5"/>
                <w:sz w:val="20"/>
              </w:rPr>
              <w:t xml:space="preserve"> </w:t>
            </w:r>
            <w:r>
              <w:rPr>
                <w:sz w:val="20"/>
              </w:rPr>
              <w:t>Tender (known as the Invitation to Apply on the Digital Marketplace).</w:t>
            </w:r>
          </w:p>
        </w:tc>
      </w:tr>
      <w:tr w:rsidR="000E308F" w14:paraId="6434BC20" w14:textId="77777777">
        <w:trPr>
          <w:trHeight w:val="968"/>
        </w:trPr>
        <w:tc>
          <w:tcPr>
            <w:tcW w:w="2626" w:type="dxa"/>
          </w:tcPr>
          <w:p w14:paraId="6434BC1C" w14:textId="77777777" w:rsidR="000E308F" w:rsidRDefault="000E308F">
            <w:pPr>
              <w:pStyle w:val="TableParagraph"/>
              <w:spacing w:before="6"/>
              <w:rPr>
                <w:sz w:val="29"/>
              </w:rPr>
            </w:pPr>
          </w:p>
          <w:p w14:paraId="6434BC1D" w14:textId="77777777" w:rsidR="000E308F" w:rsidRDefault="00C800EC">
            <w:pPr>
              <w:pStyle w:val="TableParagraph"/>
              <w:ind w:left="100"/>
              <w:rPr>
                <w:b/>
                <w:sz w:val="20"/>
              </w:rPr>
            </w:pPr>
            <w:r>
              <w:rPr>
                <w:b/>
                <w:spacing w:val="-2"/>
                <w:sz w:val="20"/>
              </w:rPr>
              <w:t>Audit</w:t>
            </w:r>
          </w:p>
        </w:tc>
        <w:tc>
          <w:tcPr>
            <w:tcW w:w="6270" w:type="dxa"/>
          </w:tcPr>
          <w:p w14:paraId="6434BC1E" w14:textId="77777777" w:rsidR="000E308F" w:rsidRDefault="000E308F">
            <w:pPr>
              <w:pStyle w:val="TableParagraph"/>
              <w:spacing w:before="6"/>
              <w:rPr>
                <w:sz w:val="29"/>
              </w:rPr>
            </w:pPr>
          </w:p>
          <w:p w14:paraId="6434BC1F" w14:textId="77777777" w:rsidR="000E308F" w:rsidRDefault="00C800EC">
            <w:pPr>
              <w:pStyle w:val="TableParagraph"/>
              <w:spacing w:line="276" w:lineRule="auto"/>
              <w:ind w:left="100"/>
              <w:rPr>
                <w:sz w:val="20"/>
              </w:rPr>
            </w:pPr>
            <w:r>
              <w:rPr>
                <w:sz w:val="20"/>
              </w:rPr>
              <w:t>An</w:t>
            </w:r>
            <w:r>
              <w:rPr>
                <w:spacing w:val="-6"/>
                <w:sz w:val="20"/>
              </w:rPr>
              <w:t xml:space="preserve"> </w:t>
            </w:r>
            <w:r>
              <w:rPr>
                <w:sz w:val="20"/>
              </w:rPr>
              <w:t>audit</w:t>
            </w:r>
            <w:r>
              <w:rPr>
                <w:spacing w:val="-6"/>
                <w:sz w:val="20"/>
              </w:rPr>
              <w:t xml:space="preserve"> </w:t>
            </w:r>
            <w:r>
              <w:rPr>
                <w:sz w:val="20"/>
              </w:rPr>
              <w:t>carried</w:t>
            </w:r>
            <w:r>
              <w:rPr>
                <w:spacing w:val="-6"/>
                <w:sz w:val="20"/>
              </w:rPr>
              <w:t xml:space="preserve"> </w:t>
            </w:r>
            <w:r>
              <w:rPr>
                <w:sz w:val="20"/>
              </w:rPr>
              <w:t>out</w:t>
            </w:r>
            <w:r>
              <w:rPr>
                <w:spacing w:val="-7"/>
                <w:sz w:val="20"/>
              </w:rPr>
              <w:t xml:space="preserve"> </w:t>
            </w:r>
            <w:r>
              <w:rPr>
                <w:sz w:val="20"/>
              </w:rPr>
              <w:t>under</w:t>
            </w:r>
            <w:r>
              <w:rPr>
                <w:spacing w:val="-6"/>
                <w:sz w:val="20"/>
              </w:rPr>
              <w:t xml:space="preserve"> </w:t>
            </w:r>
            <w:r>
              <w:rPr>
                <w:sz w:val="20"/>
              </w:rPr>
              <w:t>the</w:t>
            </w:r>
            <w:r>
              <w:rPr>
                <w:spacing w:val="-7"/>
                <w:sz w:val="20"/>
              </w:rPr>
              <w:t xml:space="preserve"> </w:t>
            </w:r>
            <w:r>
              <w:rPr>
                <w:sz w:val="20"/>
              </w:rPr>
              <w:t>incorporated</w:t>
            </w:r>
            <w:r>
              <w:rPr>
                <w:spacing w:val="-7"/>
                <w:sz w:val="20"/>
              </w:rPr>
              <w:t xml:space="preserve"> </w:t>
            </w:r>
            <w:r>
              <w:rPr>
                <w:sz w:val="20"/>
              </w:rPr>
              <w:t>Framework</w:t>
            </w:r>
            <w:r>
              <w:rPr>
                <w:spacing w:val="-4"/>
                <w:sz w:val="20"/>
              </w:rPr>
              <w:t xml:space="preserve"> </w:t>
            </w:r>
            <w:r>
              <w:rPr>
                <w:sz w:val="20"/>
              </w:rPr>
              <w:t>Agreement clauses specified by the Buyer in the Order (if any).</w:t>
            </w:r>
          </w:p>
        </w:tc>
      </w:tr>
      <w:tr w:rsidR="000E308F" w14:paraId="6434BC29" w14:textId="77777777">
        <w:trPr>
          <w:trHeight w:val="3511"/>
        </w:trPr>
        <w:tc>
          <w:tcPr>
            <w:tcW w:w="2626" w:type="dxa"/>
          </w:tcPr>
          <w:p w14:paraId="6434BC21" w14:textId="77777777" w:rsidR="000E308F" w:rsidRDefault="000E308F">
            <w:pPr>
              <w:pStyle w:val="TableParagraph"/>
              <w:spacing w:before="6"/>
              <w:rPr>
                <w:sz w:val="29"/>
              </w:rPr>
            </w:pPr>
          </w:p>
          <w:p w14:paraId="6434BC22" w14:textId="77777777" w:rsidR="000E308F" w:rsidRDefault="00C800EC">
            <w:pPr>
              <w:pStyle w:val="TableParagraph"/>
              <w:spacing w:before="1"/>
              <w:ind w:left="100"/>
              <w:rPr>
                <w:b/>
                <w:sz w:val="20"/>
              </w:rPr>
            </w:pPr>
            <w:r>
              <w:rPr>
                <w:b/>
                <w:sz w:val="20"/>
              </w:rPr>
              <w:t>Background</w:t>
            </w:r>
            <w:r>
              <w:rPr>
                <w:b/>
                <w:spacing w:val="-11"/>
                <w:sz w:val="20"/>
              </w:rPr>
              <w:t xml:space="preserve"> </w:t>
            </w:r>
            <w:r>
              <w:rPr>
                <w:b/>
                <w:spacing w:val="-4"/>
                <w:sz w:val="20"/>
              </w:rPr>
              <w:t>IPRs</w:t>
            </w:r>
          </w:p>
        </w:tc>
        <w:tc>
          <w:tcPr>
            <w:tcW w:w="6270" w:type="dxa"/>
          </w:tcPr>
          <w:p w14:paraId="6434BC23" w14:textId="77777777" w:rsidR="000E308F" w:rsidRDefault="000E308F">
            <w:pPr>
              <w:pStyle w:val="TableParagraph"/>
              <w:spacing w:before="6"/>
              <w:rPr>
                <w:sz w:val="29"/>
              </w:rPr>
            </w:pPr>
          </w:p>
          <w:p w14:paraId="6434BC24" w14:textId="77777777" w:rsidR="000E308F" w:rsidRDefault="00C800EC">
            <w:pPr>
              <w:pStyle w:val="TableParagraph"/>
              <w:spacing w:before="1"/>
              <w:ind w:left="100"/>
              <w:rPr>
                <w:sz w:val="20"/>
              </w:rPr>
            </w:pPr>
            <w:r>
              <w:rPr>
                <w:sz w:val="20"/>
              </w:rPr>
              <w:t>For</w:t>
            </w:r>
            <w:r>
              <w:rPr>
                <w:spacing w:val="-8"/>
                <w:sz w:val="20"/>
              </w:rPr>
              <w:t xml:space="preserve"> </w:t>
            </w:r>
            <w:r>
              <w:rPr>
                <w:sz w:val="20"/>
              </w:rPr>
              <w:t>each</w:t>
            </w:r>
            <w:r>
              <w:rPr>
                <w:spacing w:val="-5"/>
                <w:sz w:val="20"/>
              </w:rPr>
              <w:t xml:space="preserve"> </w:t>
            </w:r>
            <w:r>
              <w:rPr>
                <w:sz w:val="20"/>
              </w:rPr>
              <w:t>Party,</w:t>
            </w:r>
            <w:r>
              <w:rPr>
                <w:spacing w:val="-7"/>
                <w:sz w:val="20"/>
              </w:rPr>
              <w:t xml:space="preserve"> </w:t>
            </w:r>
            <w:r>
              <w:rPr>
                <w:spacing w:val="-4"/>
                <w:sz w:val="20"/>
              </w:rPr>
              <w:t>IPRs:</w:t>
            </w:r>
          </w:p>
          <w:p w14:paraId="6434BC25" w14:textId="77777777" w:rsidR="000E308F" w:rsidRDefault="00C800EC">
            <w:pPr>
              <w:pStyle w:val="TableParagraph"/>
              <w:numPr>
                <w:ilvl w:val="0"/>
                <w:numId w:val="19"/>
              </w:numPr>
              <w:tabs>
                <w:tab w:val="left" w:pos="820"/>
                <w:tab w:val="left" w:pos="821"/>
              </w:tabs>
              <w:spacing w:before="37" w:line="273" w:lineRule="auto"/>
              <w:ind w:right="88"/>
              <w:rPr>
                <w:sz w:val="20"/>
              </w:rPr>
            </w:pPr>
            <w:r>
              <w:rPr>
                <w:sz w:val="20"/>
              </w:rPr>
              <w:t>owned</w:t>
            </w:r>
            <w:r>
              <w:rPr>
                <w:spacing w:val="-2"/>
                <w:sz w:val="20"/>
              </w:rPr>
              <w:t xml:space="preserve"> </w:t>
            </w:r>
            <w:r>
              <w:rPr>
                <w:sz w:val="20"/>
              </w:rPr>
              <w:t>by</w:t>
            </w:r>
            <w:r>
              <w:rPr>
                <w:spacing w:val="-1"/>
                <w:sz w:val="20"/>
              </w:rPr>
              <w:t xml:space="preserve"> </w:t>
            </w:r>
            <w:r>
              <w:rPr>
                <w:sz w:val="20"/>
              </w:rPr>
              <w:t>that Party before the</w:t>
            </w:r>
            <w:r>
              <w:rPr>
                <w:spacing w:val="-2"/>
                <w:sz w:val="20"/>
              </w:rPr>
              <w:t xml:space="preserve"> </w:t>
            </w:r>
            <w:r>
              <w:rPr>
                <w:sz w:val="20"/>
              </w:rPr>
              <w:t>date</w:t>
            </w:r>
            <w:r>
              <w:rPr>
                <w:spacing w:val="-1"/>
                <w:sz w:val="20"/>
              </w:rPr>
              <w:t xml:space="preserve"> </w:t>
            </w:r>
            <w:r>
              <w:rPr>
                <w:sz w:val="20"/>
              </w:rPr>
              <w:t>of</w:t>
            </w:r>
            <w:r>
              <w:rPr>
                <w:spacing w:val="-3"/>
                <w:sz w:val="20"/>
              </w:rPr>
              <w:t xml:space="preserve"> </w:t>
            </w:r>
            <w:r>
              <w:rPr>
                <w:sz w:val="20"/>
              </w:rPr>
              <w:t>this</w:t>
            </w:r>
            <w:r>
              <w:rPr>
                <w:spacing w:val="-1"/>
                <w:sz w:val="20"/>
              </w:rPr>
              <w:t xml:space="preserve"> </w:t>
            </w:r>
            <w:r>
              <w:rPr>
                <w:sz w:val="20"/>
              </w:rPr>
              <w:t>Call-Off Contract (as may be enhanced and/or modified but not as a consequence of the Services) including IPRs contained in any</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Party's</w:t>
            </w:r>
            <w:r>
              <w:rPr>
                <w:spacing w:val="-5"/>
                <w:sz w:val="20"/>
              </w:rPr>
              <w:t xml:space="preserve"> </w:t>
            </w:r>
            <w:r>
              <w:rPr>
                <w:sz w:val="20"/>
              </w:rPr>
              <w:t>Know-How,</w:t>
            </w:r>
            <w:r>
              <w:rPr>
                <w:spacing w:val="-7"/>
                <w:sz w:val="20"/>
              </w:rPr>
              <w:t xml:space="preserve"> </w:t>
            </w:r>
            <w:r>
              <w:rPr>
                <w:sz w:val="20"/>
              </w:rPr>
              <w:t>documentation</w:t>
            </w:r>
            <w:r>
              <w:rPr>
                <w:spacing w:val="-6"/>
                <w:sz w:val="20"/>
              </w:rPr>
              <w:t xml:space="preserve"> </w:t>
            </w:r>
            <w:r>
              <w:rPr>
                <w:sz w:val="20"/>
              </w:rPr>
              <w:t>and</w:t>
            </w:r>
            <w:r>
              <w:rPr>
                <w:spacing w:val="-5"/>
                <w:sz w:val="20"/>
              </w:rPr>
              <w:t xml:space="preserve"> </w:t>
            </w:r>
            <w:r>
              <w:rPr>
                <w:sz w:val="20"/>
              </w:rPr>
              <w:t>processes</w:t>
            </w:r>
          </w:p>
          <w:p w14:paraId="6434BC26" w14:textId="77777777" w:rsidR="000E308F" w:rsidRDefault="00C800EC">
            <w:pPr>
              <w:pStyle w:val="TableParagraph"/>
              <w:numPr>
                <w:ilvl w:val="0"/>
                <w:numId w:val="19"/>
              </w:numPr>
              <w:tabs>
                <w:tab w:val="left" w:pos="820"/>
                <w:tab w:val="left" w:pos="821"/>
              </w:tabs>
              <w:spacing w:before="5" w:line="271" w:lineRule="auto"/>
              <w:ind w:right="147"/>
              <w:rPr>
                <w:sz w:val="20"/>
              </w:rPr>
            </w:pPr>
            <w:r>
              <w:rPr>
                <w:sz w:val="20"/>
              </w:rPr>
              <w:t>created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Party</w:t>
            </w:r>
            <w:r>
              <w:rPr>
                <w:spacing w:val="-4"/>
                <w:sz w:val="20"/>
              </w:rPr>
              <w:t xml:space="preserve"> </w:t>
            </w:r>
            <w:r>
              <w:rPr>
                <w:sz w:val="20"/>
              </w:rPr>
              <w:t>independently</w:t>
            </w:r>
            <w:r>
              <w:rPr>
                <w:spacing w:val="-5"/>
                <w:sz w:val="20"/>
              </w:rPr>
              <w:t xml:space="preserve"> </w:t>
            </w:r>
            <w:r>
              <w:rPr>
                <w:sz w:val="20"/>
              </w:rPr>
              <w:t>of</w:t>
            </w:r>
            <w:r>
              <w:rPr>
                <w:spacing w:val="-4"/>
                <w:sz w:val="20"/>
              </w:rPr>
              <w:t xml:space="preserve"> </w:t>
            </w:r>
            <w:r>
              <w:rPr>
                <w:sz w:val="20"/>
              </w:rPr>
              <w:t>this</w:t>
            </w:r>
            <w:r>
              <w:rPr>
                <w:spacing w:val="-5"/>
                <w:sz w:val="20"/>
              </w:rPr>
              <w:t xml:space="preserve"> </w:t>
            </w:r>
            <w:r>
              <w:rPr>
                <w:sz w:val="20"/>
              </w:rPr>
              <w:t>Call-Off</w:t>
            </w:r>
            <w:r>
              <w:rPr>
                <w:spacing w:val="-6"/>
                <w:sz w:val="20"/>
              </w:rPr>
              <w:t xml:space="preserve"> </w:t>
            </w:r>
            <w:r>
              <w:rPr>
                <w:sz w:val="20"/>
              </w:rPr>
              <w:t xml:space="preserve">Contract, </w:t>
            </w:r>
            <w:r>
              <w:rPr>
                <w:spacing w:val="-6"/>
                <w:sz w:val="20"/>
              </w:rPr>
              <w:t>or</w:t>
            </w:r>
          </w:p>
          <w:p w14:paraId="6434BC27" w14:textId="77777777" w:rsidR="000E308F" w:rsidRDefault="000E308F">
            <w:pPr>
              <w:pStyle w:val="TableParagraph"/>
              <w:spacing w:before="3"/>
              <w:rPr>
                <w:sz w:val="21"/>
              </w:rPr>
            </w:pPr>
          </w:p>
          <w:p w14:paraId="6434BC28" w14:textId="77777777" w:rsidR="000E308F" w:rsidRDefault="00C800EC">
            <w:pPr>
              <w:pStyle w:val="TableParagraph"/>
              <w:spacing w:line="276" w:lineRule="auto"/>
              <w:ind w:left="100" w:right="89"/>
              <w:rPr>
                <w:sz w:val="20"/>
              </w:rPr>
            </w:pPr>
            <w:r>
              <w:rPr>
                <w:sz w:val="20"/>
              </w:rPr>
              <w:t>For</w:t>
            </w:r>
            <w:r>
              <w:rPr>
                <w:spacing w:val="-6"/>
                <w:sz w:val="20"/>
              </w:rPr>
              <w:t xml:space="preserve"> </w:t>
            </w:r>
            <w:r>
              <w:rPr>
                <w:sz w:val="20"/>
              </w:rPr>
              <w:t>the</w:t>
            </w:r>
            <w:r>
              <w:rPr>
                <w:spacing w:val="-4"/>
                <w:sz w:val="20"/>
              </w:rPr>
              <w:t xml:space="preserve"> </w:t>
            </w:r>
            <w:r>
              <w:rPr>
                <w:sz w:val="20"/>
              </w:rPr>
              <w:t>Buyer,</w:t>
            </w:r>
            <w:r>
              <w:rPr>
                <w:spacing w:val="-6"/>
                <w:sz w:val="20"/>
              </w:rPr>
              <w:t xml:space="preserve"> </w:t>
            </w:r>
            <w:r>
              <w:rPr>
                <w:sz w:val="20"/>
              </w:rPr>
              <w:t>Crown</w:t>
            </w:r>
            <w:r>
              <w:rPr>
                <w:spacing w:val="-6"/>
                <w:sz w:val="20"/>
              </w:rPr>
              <w:t xml:space="preserve"> </w:t>
            </w:r>
            <w:r>
              <w:rPr>
                <w:sz w:val="20"/>
              </w:rPr>
              <w:t>Copyright</w:t>
            </w:r>
            <w:r>
              <w:rPr>
                <w:spacing w:val="-6"/>
                <w:sz w:val="20"/>
              </w:rPr>
              <w:t xml:space="preserve"> </w:t>
            </w:r>
            <w:r>
              <w:rPr>
                <w:sz w:val="20"/>
              </w:rPr>
              <w:t>which</w:t>
            </w:r>
            <w:r>
              <w:rPr>
                <w:spacing w:val="-4"/>
                <w:sz w:val="20"/>
              </w:rPr>
              <w:t xml:space="preserve"> </w:t>
            </w:r>
            <w:r>
              <w:rPr>
                <w:sz w:val="20"/>
              </w:rPr>
              <w:t>isn’t</w:t>
            </w:r>
            <w:r>
              <w:rPr>
                <w:spacing w:val="-6"/>
                <w:sz w:val="20"/>
              </w:rPr>
              <w:t xml:space="preserve"> </w:t>
            </w:r>
            <w:r>
              <w:rPr>
                <w:sz w:val="20"/>
              </w:rPr>
              <w:t>available</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Supplier otherwise than under this Call-Off Contract, but excluding IPRs owned by that Party in Buyer software or Supplier software.</w:t>
            </w:r>
          </w:p>
        </w:tc>
      </w:tr>
      <w:tr w:rsidR="000E308F" w14:paraId="6434BC2E" w14:textId="77777777">
        <w:trPr>
          <w:trHeight w:val="968"/>
        </w:trPr>
        <w:tc>
          <w:tcPr>
            <w:tcW w:w="2626" w:type="dxa"/>
          </w:tcPr>
          <w:p w14:paraId="6434BC2A" w14:textId="77777777" w:rsidR="000E308F" w:rsidRDefault="000E308F">
            <w:pPr>
              <w:pStyle w:val="TableParagraph"/>
              <w:spacing w:before="6"/>
              <w:rPr>
                <w:sz w:val="29"/>
              </w:rPr>
            </w:pPr>
          </w:p>
          <w:p w14:paraId="6434BC2B" w14:textId="77777777" w:rsidR="000E308F" w:rsidRDefault="00C800EC">
            <w:pPr>
              <w:pStyle w:val="TableParagraph"/>
              <w:ind w:left="100"/>
              <w:rPr>
                <w:b/>
                <w:sz w:val="20"/>
              </w:rPr>
            </w:pPr>
            <w:r>
              <w:rPr>
                <w:b/>
                <w:spacing w:val="-2"/>
                <w:sz w:val="20"/>
              </w:rPr>
              <w:t>Buyer</w:t>
            </w:r>
          </w:p>
        </w:tc>
        <w:tc>
          <w:tcPr>
            <w:tcW w:w="6270" w:type="dxa"/>
          </w:tcPr>
          <w:p w14:paraId="6434BC2C" w14:textId="77777777" w:rsidR="000E308F" w:rsidRDefault="000E308F">
            <w:pPr>
              <w:pStyle w:val="TableParagraph"/>
              <w:spacing w:before="6"/>
              <w:rPr>
                <w:sz w:val="29"/>
              </w:rPr>
            </w:pPr>
          </w:p>
          <w:p w14:paraId="6434BC2D" w14:textId="77777777" w:rsidR="000E308F" w:rsidRDefault="00C800EC">
            <w:pPr>
              <w:pStyle w:val="TableParagraph"/>
              <w:spacing w:line="276" w:lineRule="auto"/>
              <w:ind w:left="100" w:right="293"/>
              <w:rPr>
                <w:sz w:val="20"/>
              </w:rPr>
            </w:pPr>
            <w:r>
              <w:rPr>
                <w:sz w:val="20"/>
              </w:rPr>
              <w:t>The</w:t>
            </w:r>
            <w:r>
              <w:rPr>
                <w:spacing w:val="-7"/>
                <w:sz w:val="20"/>
              </w:rPr>
              <w:t xml:space="preserve"> </w:t>
            </w:r>
            <w:r>
              <w:rPr>
                <w:sz w:val="20"/>
              </w:rPr>
              <w:t>contracting</w:t>
            </w:r>
            <w:r>
              <w:rPr>
                <w:spacing w:val="-3"/>
                <w:sz w:val="20"/>
              </w:rPr>
              <w:t xml:space="preserve"> </w:t>
            </w:r>
            <w:r>
              <w:rPr>
                <w:sz w:val="20"/>
              </w:rPr>
              <w:t>authority</w:t>
            </w:r>
            <w:r>
              <w:rPr>
                <w:spacing w:val="-5"/>
                <w:sz w:val="20"/>
              </w:rPr>
              <w:t xml:space="preserve"> </w:t>
            </w:r>
            <w:r>
              <w:rPr>
                <w:sz w:val="20"/>
              </w:rPr>
              <w:t>ordering</w:t>
            </w:r>
            <w:r>
              <w:rPr>
                <w:spacing w:val="-6"/>
                <w:sz w:val="20"/>
              </w:rPr>
              <w:t xml:space="preserve"> </w:t>
            </w:r>
            <w:r>
              <w:rPr>
                <w:sz w:val="20"/>
              </w:rPr>
              <w:t>services</w:t>
            </w:r>
            <w:r>
              <w:rPr>
                <w:spacing w:val="-5"/>
                <w:sz w:val="20"/>
              </w:rPr>
              <w:t xml:space="preserve"> </w:t>
            </w:r>
            <w:r>
              <w:rPr>
                <w:sz w:val="20"/>
              </w:rPr>
              <w:t>as</w:t>
            </w:r>
            <w:r>
              <w:rPr>
                <w:spacing w:val="-5"/>
                <w:sz w:val="20"/>
              </w:rPr>
              <w:t xml:space="preserve"> </w:t>
            </w:r>
            <w:r>
              <w:rPr>
                <w:sz w:val="20"/>
              </w:rPr>
              <w:t>set</w:t>
            </w:r>
            <w:r>
              <w:rPr>
                <w:spacing w:val="-7"/>
                <w:sz w:val="20"/>
              </w:rPr>
              <w:t xml:space="preserve"> </w:t>
            </w:r>
            <w:r>
              <w:rPr>
                <w:sz w:val="20"/>
              </w:rPr>
              <w:t>out</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z w:val="20"/>
              </w:rPr>
              <w:t xml:space="preserve">Order </w:t>
            </w:r>
            <w:r>
              <w:rPr>
                <w:spacing w:val="-2"/>
                <w:sz w:val="20"/>
              </w:rPr>
              <w:t>Form.</w:t>
            </w:r>
          </w:p>
        </w:tc>
      </w:tr>
      <w:tr w:rsidR="000E308F" w14:paraId="6434BC33" w14:textId="77777777">
        <w:trPr>
          <w:trHeight w:val="968"/>
        </w:trPr>
        <w:tc>
          <w:tcPr>
            <w:tcW w:w="2626" w:type="dxa"/>
          </w:tcPr>
          <w:p w14:paraId="6434BC2F" w14:textId="77777777" w:rsidR="000E308F" w:rsidRDefault="000E308F">
            <w:pPr>
              <w:pStyle w:val="TableParagraph"/>
              <w:spacing w:before="6"/>
              <w:rPr>
                <w:sz w:val="29"/>
              </w:rPr>
            </w:pPr>
          </w:p>
          <w:p w14:paraId="6434BC30" w14:textId="77777777" w:rsidR="000E308F" w:rsidRDefault="00C800EC">
            <w:pPr>
              <w:pStyle w:val="TableParagraph"/>
              <w:ind w:left="100"/>
              <w:rPr>
                <w:b/>
                <w:sz w:val="20"/>
              </w:rPr>
            </w:pPr>
            <w:r>
              <w:rPr>
                <w:b/>
                <w:sz w:val="20"/>
              </w:rPr>
              <w:t>Buyer</w:t>
            </w:r>
            <w:r>
              <w:rPr>
                <w:b/>
                <w:spacing w:val="-7"/>
                <w:sz w:val="20"/>
              </w:rPr>
              <w:t xml:space="preserve"> </w:t>
            </w:r>
            <w:r>
              <w:rPr>
                <w:b/>
                <w:spacing w:val="-4"/>
                <w:sz w:val="20"/>
              </w:rPr>
              <w:t>Data</w:t>
            </w:r>
          </w:p>
        </w:tc>
        <w:tc>
          <w:tcPr>
            <w:tcW w:w="6270" w:type="dxa"/>
          </w:tcPr>
          <w:p w14:paraId="6434BC31" w14:textId="77777777" w:rsidR="000E308F" w:rsidRDefault="000E308F">
            <w:pPr>
              <w:pStyle w:val="TableParagraph"/>
              <w:spacing w:before="6"/>
              <w:rPr>
                <w:sz w:val="29"/>
              </w:rPr>
            </w:pPr>
          </w:p>
          <w:p w14:paraId="6434BC32" w14:textId="77777777" w:rsidR="000E308F" w:rsidRDefault="00C800EC">
            <w:pPr>
              <w:pStyle w:val="TableParagraph"/>
              <w:spacing w:line="276" w:lineRule="auto"/>
              <w:ind w:left="100" w:right="293"/>
              <w:rPr>
                <w:sz w:val="20"/>
              </w:rPr>
            </w:pPr>
            <w:r>
              <w:rPr>
                <w:sz w:val="20"/>
              </w:rPr>
              <w:t>All data supplied by the Buyer to the Supplier including Personal Data</w:t>
            </w:r>
            <w:r>
              <w:rPr>
                <w:spacing w:val="-4"/>
                <w:sz w:val="20"/>
              </w:rPr>
              <w:t xml:space="preserve"> </w:t>
            </w:r>
            <w:r>
              <w:rPr>
                <w:sz w:val="20"/>
              </w:rPr>
              <w:t>and</w:t>
            </w:r>
            <w:r>
              <w:rPr>
                <w:spacing w:val="-4"/>
                <w:sz w:val="20"/>
              </w:rPr>
              <w:t xml:space="preserve"> </w:t>
            </w:r>
            <w:r>
              <w:rPr>
                <w:sz w:val="20"/>
              </w:rPr>
              <w:t>Service</w:t>
            </w:r>
            <w:r>
              <w:rPr>
                <w:spacing w:val="-4"/>
                <w:sz w:val="20"/>
              </w:rPr>
              <w:t xml:space="preserve"> </w:t>
            </w:r>
            <w:r>
              <w:rPr>
                <w:sz w:val="20"/>
              </w:rPr>
              <w:t>Data</w:t>
            </w:r>
            <w:r>
              <w:rPr>
                <w:spacing w:val="-4"/>
                <w:sz w:val="20"/>
              </w:rPr>
              <w:t xml:space="preserve"> </w:t>
            </w:r>
            <w:r>
              <w:rPr>
                <w:sz w:val="20"/>
              </w:rPr>
              <w:t>that</w:t>
            </w:r>
            <w:r>
              <w:rPr>
                <w:spacing w:val="-4"/>
                <w:sz w:val="20"/>
              </w:rPr>
              <w:t xml:space="preserve"> </w:t>
            </w:r>
            <w:r>
              <w:rPr>
                <w:sz w:val="20"/>
              </w:rPr>
              <w:t>is</w:t>
            </w:r>
            <w:r>
              <w:rPr>
                <w:spacing w:val="-5"/>
                <w:sz w:val="20"/>
              </w:rPr>
              <w:t xml:space="preserve"> </w:t>
            </w:r>
            <w:r>
              <w:rPr>
                <w:sz w:val="20"/>
              </w:rPr>
              <w:t>owned</w:t>
            </w:r>
            <w:r>
              <w:rPr>
                <w:spacing w:val="-5"/>
                <w:sz w:val="20"/>
              </w:rPr>
              <w:t xml:space="preserve"> </w:t>
            </w:r>
            <w:r>
              <w:rPr>
                <w:sz w:val="20"/>
              </w:rPr>
              <w:t>and</w:t>
            </w:r>
            <w:r>
              <w:rPr>
                <w:spacing w:val="-4"/>
                <w:sz w:val="20"/>
              </w:rPr>
              <w:t xml:space="preserve"> </w:t>
            </w:r>
            <w:r>
              <w:rPr>
                <w:sz w:val="20"/>
              </w:rPr>
              <w:t>managed</w:t>
            </w:r>
            <w:r>
              <w:rPr>
                <w:spacing w:val="-7"/>
                <w:sz w:val="20"/>
              </w:rPr>
              <w:t xml:space="preserve"> </w:t>
            </w:r>
            <w:r>
              <w:rPr>
                <w:sz w:val="20"/>
              </w:rPr>
              <w:t>by</w:t>
            </w:r>
            <w:r>
              <w:rPr>
                <w:spacing w:val="-3"/>
                <w:sz w:val="20"/>
              </w:rPr>
              <w:t xml:space="preserve"> </w:t>
            </w:r>
            <w:r>
              <w:rPr>
                <w:sz w:val="20"/>
              </w:rPr>
              <w:t>the</w:t>
            </w:r>
            <w:r>
              <w:rPr>
                <w:spacing w:val="-4"/>
                <w:sz w:val="20"/>
              </w:rPr>
              <w:t xml:space="preserve"> </w:t>
            </w:r>
            <w:r>
              <w:rPr>
                <w:sz w:val="20"/>
              </w:rPr>
              <w:t>Buyer.</w:t>
            </w:r>
          </w:p>
        </w:tc>
      </w:tr>
      <w:tr w:rsidR="000E308F" w14:paraId="6434BC38" w14:textId="77777777">
        <w:trPr>
          <w:trHeight w:val="968"/>
        </w:trPr>
        <w:tc>
          <w:tcPr>
            <w:tcW w:w="2626" w:type="dxa"/>
          </w:tcPr>
          <w:p w14:paraId="6434BC34" w14:textId="77777777" w:rsidR="000E308F" w:rsidRDefault="000E308F">
            <w:pPr>
              <w:pStyle w:val="TableParagraph"/>
              <w:spacing w:before="6"/>
              <w:rPr>
                <w:sz w:val="29"/>
              </w:rPr>
            </w:pPr>
          </w:p>
          <w:p w14:paraId="6434BC35" w14:textId="77777777" w:rsidR="000E308F" w:rsidRDefault="00C800EC">
            <w:pPr>
              <w:pStyle w:val="TableParagraph"/>
              <w:ind w:left="100"/>
              <w:rPr>
                <w:b/>
                <w:sz w:val="20"/>
              </w:rPr>
            </w:pPr>
            <w:r>
              <w:rPr>
                <w:b/>
                <w:sz w:val="20"/>
              </w:rPr>
              <w:t>Buyer</w:t>
            </w:r>
            <w:r>
              <w:rPr>
                <w:b/>
                <w:spacing w:val="-10"/>
                <w:sz w:val="20"/>
              </w:rPr>
              <w:t xml:space="preserve"> </w:t>
            </w:r>
            <w:r>
              <w:rPr>
                <w:b/>
                <w:sz w:val="20"/>
              </w:rPr>
              <w:t>Personal</w:t>
            </w:r>
            <w:r>
              <w:rPr>
                <w:b/>
                <w:spacing w:val="-9"/>
                <w:sz w:val="20"/>
              </w:rPr>
              <w:t xml:space="preserve"> </w:t>
            </w:r>
            <w:r>
              <w:rPr>
                <w:b/>
                <w:spacing w:val="-4"/>
                <w:sz w:val="20"/>
              </w:rPr>
              <w:t>Data</w:t>
            </w:r>
          </w:p>
        </w:tc>
        <w:tc>
          <w:tcPr>
            <w:tcW w:w="6270" w:type="dxa"/>
          </w:tcPr>
          <w:p w14:paraId="6434BC36" w14:textId="77777777" w:rsidR="000E308F" w:rsidRDefault="000E308F">
            <w:pPr>
              <w:pStyle w:val="TableParagraph"/>
              <w:spacing w:before="6"/>
              <w:rPr>
                <w:sz w:val="29"/>
              </w:rPr>
            </w:pPr>
          </w:p>
          <w:p w14:paraId="6434BC37" w14:textId="77777777" w:rsidR="000E308F" w:rsidRDefault="00C800EC">
            <w:pPr>
              <w:pStyle w:val="TableParagraph"/>
              <w:spacing w:line="276" w:lineRule="auto"/>
              <w:ind w:left="100" w:right="293"/>
              <w:rPr>
                <w:sz w:val="20"/>
              </w:rPr>
            </w:pPr>
            <w:r>
              <w:rPr>
                <w:sz w:val="20"/>
              </w:rPr>
              <w:t>The</w:t>
            </w:r>
            <w:r>
              <w:rPr>
                <w:spacing w:val="-6"/>
                <w:sz w:val="20"/>
              </w:rPr>
              <w:t xml:space="preserve"> </w:t>
            </w:r>
            <w:r>
              <w:rPr>
                <w:sz w:val="20"/>
              </w:rPr>
              <w:t>Personal</w:t>
            </w:r>
            <w:r>
              <w:rPr>
                <w:spacing w:val="-6"/>
                <w:sz w:val="20"/>
              </w:rPr>
              <w:t xml:space="preserve"> </w:t>
            </w:r>
            <w:r>
              <w:rPr>
                <w:sz w:val="20"/>
              </w:rPr>
              <w:t>Data</w:t>
            </w:r>
            <w:r>
              <w:rPr>
                <w:spacing w:val="-5"/>
                <w:sz w:val="20"/>
              </w:rPr>
              <w:t xml:space="preserve"> </w:t>
            </w:r>
            <w:r>
              <w:rPr>
                <w:sz w:val="20"/>
              </w:rPr>
              <w:t>supplied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Buyer</w:t>
            </w:r>
            <w:r>
              <w:rPr>
                <w:spacing w:val="-5"/>
                <w:sz w:val="20"/>
              </w:rPr>
              <w:t xml:space="preserve"> </w:t>
            </w:r>
            <w:r>
              <w:rPr>
                <w:sz w:val="20"/>
              </w:rPr>
              <w:t>to</w:t>
            </w:r>
            <w:r>
              <w:rPr>
                <w:spacing w:val="-5"/>
                <w:sz w:val="20"/>
              </w:rPr>
              <w:t xml:space="preserve"> </w:t>
            </w:r>
            <w:r>
              <w:rPr>
                <w:sz w:val="20"/>
              </w:rPr>
              <w:t>the</w:t>
            </w:r>
            <w:r>
              <w:rPr>
                <w:spacing w:val="-4"/>
                <w:sz w:val="20"/>
              </w:rPr>
              <w:t xml:space="preserve"> </w:t>
            </w:r>
            <w:r>
              <w:rPr>
                <w:sz w:val="20"/>
              </w:rPr>
              <w:t>Supplier</w:t>
            </w:r>
            <w:r>
              <w:rPr>
                <w:spacing w:val="-5"/>
                <w:sz w:val="20"/>
              </w:rPr>
              <w:t xml:space="preserve"> </w:t>
            </w:r>
            <w:r>
              <w:rPr>
                <w:sz w:val="20"/>
              </w:rPr>
              <w:t>for purposes of, or in connection with, this Call-Off Contract.</w:t>
            </w:r>
          </w:p>
        </w:tc>
      </w:tr>
      <w:tr w:rsidR="000E308F" w14:paraId="6434BC3D" w14:textId="77777777">
        <w:trPr>
          <w:trHeight w:val="971"/>
        </w:trPr>
        <w:tc>
          <w:tcPr>
            <w:tcW w:w="2626" w:type="dxa"/>
          </w:tcPr>
          <w:p w14:paraId="6434BC39" w14:textId="77777777" w:rsidR="000E308F" w:rsidRDefault="000E308F">
            <w:pPr>
              <w:pStyle w:val="TableParagraph"/>
              <w:spacing w:before="6"/>
              <w:rPr>
                <w:sz w:val="29"/>
              </w:rPr>
            </w:pPr>
          </w:p>
          <w:p w14:paraId="6434BC3A" w14:textId="77777777" w:rsidR="000E308F" w:rsidRDefault="00C800EC">
            <w:pPr>
              <w:pStyle w:val="TableParagraph"/>
              <w:spacing w:before="1"/>
              <w:ind w:left="100"/>
              <w:rPr>
                <w:b/>
                <w:sz w:val="20"/>
              </w:rPr>
            </w:pPr>
            <w:r>
              <w:rPr>
                <w:b/>
                <w:sz w:val="20"/>
              </w:rPr>
              <w:t>Buyer</w:t>
            </w:r>
            <w:r>
              <w:rPr>
                <w:b/>
                <w:spacing w:val="-7"/>
                <w:sz w:val="20"/>
              </w:rPr>
              <w:t xml:space="preserve"> </w:t>
            </w:r>
            <w:r>
              <w:rPr>
                <w:b/>
                <w:spacing w:val="-2"/>
                <w:sz w:val="20"/>
              </w:rPr>
              <w:t>Representative</w:t>
            </w:r>
          </w:p>
        </w:tc>
        <w:tc>
          <w:tcPr>
            <w:tcW w:w="6270" w:type="dxa"/>
          </w:tcPr>
          <w:p w14:paraId="6434BC3B" w14:textId="77777777" w:rsidR="000E308F" w:rsidRDefault="000E308F">
            <w:pPr>
              <w:pStyle w:val="TableParagraph"/>
              <w:spacing w:before="6"/>
              <w:rPr>
                <w:sz w:val="29"/>
              </w:rPr>
            </w:pPr>
          </w:p>
          <w:p w14:paraId="6434BC3C" w14:textId="77777777" w:rsidR="000E308F" w:rsidRDefault="00C800EC">
            <w:pPr>
              <w:pStyle w:val="TableParagraph"/>
              <w:spacing w:before="1" w:line="278" w:lineRule="auto"/>
              <w:ind w:left="100" w:right="293"/>
              <w:rPr>
                <w:sz w:val="20"/>
              </w:rPr>
            </w:pPr>
            <w:r>
              <w:rPr>
                <w:sz w:val="20"/>
              </w:rPr>
              <w:t>The</w:t>
            </w:r>
            <w:r>
              <w:rPr>
                <w:spacing w:val="-6"/>
                <w:sz w:val="20"/>
              </w:rPr>
              <w:t xml:space="preserve"> </w:t>
            </w:r>
            <w:r>
              <w:rPr>
                <w:sz w:val="20"/>
              </w:rPr>
              <w:t>representative</w:t>
            </w:r>
            <w:r>
              <w:rPr>
                <w:spacing w:val="-6"/>
                <w:sz w:val="20"/>
              </w:rPr>
              <w:t xml:space="preserve"> </w:t>
            </w:r>
            <w:r>
              <w:rPr>
                <w:sz w:val="20"/>
              </w:rPr>
              <w:t>appointed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Buyer</w:t>
            </w:r>
            <w:r>
              <w:rPr>
                <w:spacing w:val="-6"/>
                <w:sz w:val="20"/>
              </w:rPr>
              <w:t xml:space="preserve"> </w:t>
            </w:r>
            <w:r>
              <w:rPr>
                <w:sz w:val="20"/>
              </w:rPr>
              <w:t>under</w:t>
            </w:r>
            <w:r>
              <w:rPr>
                <w:spacing w:val="-6"/>
                <w:sz w:val="20"/>
              </w:rPr>
              <w:t xml:space="preserve"> </w:t>
            </w:r>
            <w:r>
              <w:rPr>
                <w:sz w:val="20"/>
              </w:rPr>
              <w:t>this</w:t>
            </w:r>
            <w:r>
              <w:rPr>
                <w:spacing w:val="-3"/>
                <w:sz w:val="20"/>
              </w:rPr>
              <w:t xml:space="preserve"> </w:t>
            </w:r>
            <w:r>
              <w:rPr>
                <w:sz w:val="20"/>
              </w:rPr>
              <w:t xml:space="preserve">Call-Off </w:t>
            </w:r>
            <w:r>
              <w:rPr>
                <w:spacing w:val="-2"/>
                <w:sz w:val="20"/>
              </w:rPr>
              <w:t>Contract.</w:t>
            </w:r>
          </w:p>
        </w:tc>
      </w:tr>
    </w:tbl>
    <w:p w14:paraId="6434BC3E" w14:textId="77777777" w:rsidR="000E308F" w:rsidRDefault="000E308F">
      <w:pPr>
        <w:spacing w:line="278" w:lineRule="auto"/>
        <w:rPr>
          <w:sz w:val="20"/>
        </w:rPr>
        <w:sectPr w:rsidR="000E308F">
          <w:pgSz w:w="11910" w:h="16840"/>
          <w:pgMar w:top="620" w:right="280" w:bottom="1220" w:left="880" w:header="182" w:footer="990" w:gutter="0"/>
          <w:cols w:space="720"/>
        </w:sectPr>
      </w:pPr>
    </w:p>
    <w:p w14:paraId="6434BC3F"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C44" w14:textId="77777777">
        <w:trPr>
          <w:trHeight w:val="1233"/>
        </w:trPr>
        <w:tc>
          <w:tcPr>
            <w:tcW w:w="2626" w:type="dxa"/>
          </w:tcPr>
          <w:p w14:paraId="6434BC40" w14:textId="77777777" w:rsidR="000E308F" w:rsidRDefault="000E308F">
            <w:pPr>
              <w:pStyle w:val="TableParagraph"/>
              <w:spacing w:before="6"/>
              <w:rPr>
                <w:sz w:val="29"/>
              </w:rPr>
            </w:pPr>
          </w:p>
          <w:p w14:paraId="6434BC41" w14:textId="77777777" w:rsidR="000E308F" w:rsidRDefault="00C800EC">
            <w:pPr>
              <w:pStyle w:val="TableParagraph"/>
              <w:ind w:left="100"/>
              <w:rPr>
                <w:b/>
                <w:sz w:val="20"/>
              </w:rPr>
            </w:pPr>
            <w:r>
              <w:rPr>
                <w:b/>
                <w:sz w:val="20"/>
              </w:rPr>
              <w:t>Buyer</w:t>
            </w:r>
            <w:r>
              <w:rPr>
                <w:b/>
                <w:spacing w:val="-7"/>
                <w:sz w:val="20"/>
              </w:rPr>
              <w:t xml:space="preserve"> </w:t>
            </w:r>
            <w:r>
              <w:rPr>
                <w:b/>
                <w:spacing w:val="-2"/>
                <w:sz w:val="20"/>
              </w:rPr>
              <w:t>Software</w:t>
            </w:r>
          </w:p>
        </w:tc>
        <w:tc>
          <w:tcPr>
            <w:tcW w:w="6270" w:type="dxa"/>
          </w:tcPr>
          <w:p w14:paraId="6434BC42" w14:textId="77777777" w:rsidR="000E308F" w:rsidRDefault="000E308F">
            <w:pPr>
              <w:pStyle w:val="TableParagraph"/>
              <w:spacing w:before="6"/>
              <w:rPr>
                <w:sz w:val="29"/>
              </w:rPr>
            </w:pPr>
          </w:p>
          <w:p w14:paraId="6434BC43" w14:textId="77777777" w:rsidR="000E308F" w:rsidRDefault="00C800EC">
            <w:pPr>
              <w:pStyle w:val="TableParagraph"/>
              <w:spacing w:line="276" w:lineRule="auto"/>
              <w:ind w:left="100" w:right="294"/>
              <w:jc w:val="both"/>
              <w:rPr>
                <w:sz w:val="20"/>
              </w:rPr>
            </w:pPr>
            <w:r>
              <w:rPr>
                <w:sz w:val="20"/>
              </w:rPr>
              <w:t>Software</w:t>
            </w:r>
            <w:r>
              <w:rPr>
                <w:spacing w:val="-1"/>
                <w:sz w:val="20"/>
              </w:rPr>
              <w:t xml:space="preserve"> </w:t>
            </w:r>
            <w:r>
              <w:rPr>
                <w:sz w:val="20"/>
              </w:rPr>
              <w:t>owned</w:t>
            </w:r>
            <w:r>
              <w:rPr>
                <w:spacing w:val="-1"/>
                <w:sz w:val="20"/>
              </w:rPr>
              <w:t xml:space="preserve"> </w:t>
            </w:r>
            <w:r>
              <w:rPr>
                <w:sz w:val="20"/>
              </w:rPr>
              <w:t>by or licensed</w:t>
            </w:r>
            <w:r>
              <w:rPr>
                <w:spacing w:val="-2"/>
                <w:sz w:val="20"/>
              </w:rPr>
              <w:t xml:space="preserve"> </w:t>
            </w:r>
            <w:r>
              <w:rPr>
                <w:sz w:val="20"/>
              </w:rPr>
              <w:t>to</w:t>
            </w:r>
            <w:r>
              <w:rPr>
                <w:spacing w:val="-1"/>
                <w:sz w:val="20"/>
              </w:rPr>
              <w:t xml:space="preserve"> </w:t>
            </w:r>
            <w:r>
              <w:rPr>
                <w:sz w:val="20"/>
              </w:rPr>
              <w:t>the Buyer</w:t>
            </w:r>
            <w:r>
              <w:rPr>
                <w:spacing w:val="-1"/>
                <w:sz w:val="20"/>
              </w:rPr>
              <w:t xml:space="preserve"> </w:t>
            </w:r>
            <w:r>
              <w:rPr>
                <w:sz w:val="20"/>
              </w:rPr>
              <w:t>(other than</w:t>
            </w:r>
            <w:r>
              <w:rPr>
                <w:spacing w:val="-1"/>
                <w:sz w:val="20"/>
              </w:rPr>
              <w:t xml:space="preserve"> </w:t>
            </w:r>
            <w:r>
              <w:rPr>
                <w:sz w:val="20"/>
              </w:rPr>
              <w:t>under this Agreement),</w:t>
            </w:r>
            <w:r>
              <w:rPr>
                <w:spacing w:val="-5"/>
                <w:sz w:val="20"/>
              </w:rPr>
              <w:t xml:space="preserve"> </w:t>
            </w:r>
            <w:r>
              <w:rPr>
                <w:sz w:val="20"/>
              </w:rPr>
              <w:t>which</w:t>
            </w:r>
            <w:r>
              <w:rPr>
                <w:spacing w:val="-5"/>
                <w:sz w:val="20"/>
              </w:rPr>
              <w:t xml:space="preserve"> </w:t>
            </w:r>
            <w:r>
              <w:rPr>
                <w:sz w:val="20"/>
              </w:rPr>
              <w:t>is</w:t>
            </w:r>
            <w:r>
              <w:rPr>
                <w:spacing w:val="-2"/>
                <w:sz w:val="20"/>
              </w:rPr>
              <w:t xml:space="preserve"> </w:t>
            </w:r>
            <w:r>
              <w:rPr>
                <w:sz w:val="20"/>
              </w:rPr>
              <w:t>or</w:t>
            </w:r>
            <w:r>
              <w:rPr>
                <w:spacing w:val="-5"/>
                <w:sz w:val="20"/>
              </w:rPr>
              <w:t xml:space="preserve"> </w:t>
            </w:r>
            <w:r>
              <w:rPr>
                <w:sz w:val="20"/>
              </w:rPr>
              <w:t>will</w:t>
            </w:r>
            <w:r>
              <w:rPr>
                <w:spacing w:val="-4"/>
                <w:sz w:val="20"/>
              </w:rPr>
              <w:t xml:space="preserve"> </w:t>
            </w:r>
            <w:r>
              <w:rPr>
                <w:sz w:val="20"/>
              </w:rPr>
              <w:t>be</w:t>
            </w:r>
            <w:r>
              <w:rPr>
                <w:spacing w:val="-6"/>
                <w:sz w:val="20"/>
              </w:rPr>
              <w:t xml:space="preserve"> </w:t>
            </w:r>
            <w:r>
              <w:rPr>
                <w:sz w:val="20"/>
              </w:rPr>
              <w:t>used</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Supplier</w:t>
            </w:r>
            <w:r>
              <w:rPr>
                <w:spacing w:val="-5"/>
                <w:sz w:val="20"/>
              </w:rPr>
              <w:t xml:space="preserve"> </w:t>
            </w:r>
            <w:r>
              <w:rPr>
                <w:sz w:val="20"/>
              </w:rPr>
              <w:t>to</w:t>
            </w:r>
            <w:r>
              <w:rPr>
                <w:spacing w:val="-1"/>
                <w:sz w:val="20"/>
              </w:rPr>
              <w:t xml:space="preserve"> </w:t>
            </w:r>
            <w:r>
              <w:rPr>
                <w:sz w:val="20"/>
              </w:rPr>
              <w:t>provide</w:t>
            </w:r>
            <w:r>
              <w:rPr>
                <w:spacing w:val="-4"/>
                <w:sz w:val="20"/>
              </w:rPr>
              <w:t xml:space="preserve"> </w:t>
            </w:r>
            <w:r>
              <w:rPr>
                <w:sz w:val="20"/>
              </w:rPr>
              <w:t xml:space="preserve">the </w:t>
            </w:r>
            <w:r>
              <w:rPr>
                <w:spacing w:val="-2"/>
                <w:sz w:val="20"/>
              </w:rPr>
              <w:t>Services.</w:t>
            </w:r>
          </w:p>
        </w:tc>
      </w:tr>
      <w:tr w:rsidR="000E308F" w14:paraId="6434BC49" w14:textId="77777777">
        <w:trPr>
          <w:trHeight w:val="1763"/>
        </w:trPr>
        <w:tc>
          <w:tcPr>
            <w:tcW w:w="2626" w:type="dxa"/>
          </w:tcPr>
          <w:p w14:paraId="6434BC45" w14:textId="77777777" w:rsidR="000E308F" w:rsidRDefault="000E308F">
            <w:pPr>
              <w:pStyle w:val="TableParagraph"/>
              <w:spacing w:before="6"/>
              <w:rPr>
                <w:sz w:val="29"/>
              </w:rPr>
            </w:pPr>
          </w:p>
          <w:p w14:paraId="6434BC46" w14:textId="77777777" w:rsidR="000E308F" w:rsidRDefault="00C800EC">
            <w:pPr>
              <w:pStyle w:val="TableParagraph"/>
              <w:ind w:left="100"/>
              <w:rPr>
                <w:b/>
                <w:sz w:val="20"/>
              </w:rPr>
            </w:pPr>
            <w:r>
              <w:rPr>
                <w:b/>
                <w:sz w:val="20"/>
              </w:rPr>
              <w:t>Call-Off</w:t>
            </w:r>
            <w:r>
              <w:rPr>
                <w:b/>
                <w:spacing w:val="-9"/>
                <w:sz w:val="20"/>
              </w:rPr>
              <w:t xml:space="preserve"> </w:t>
            </w:r>
            <w:r>
              <w:rPr>
                <w:b/>
                <w:spacing w:val="-2"/>
                <w:sz w:val="20"/>
              </w:rPr>
              <w:t>Contract</w:t>
            </w:r>
          </w:p>
        </w:tc>
        <w:tc>
          <w:tcPr>
            <w:tcW w:w="6270" w:type="dxa"/>
          </w:tcPr>
          <w:p w14:paraId="6434BC47" w14:textId="77777777" w:rsidR="000E308F" w:rsidRDefault="000E308F">
            <w:pPr>
              <w:pStyle w:val="TableParagraph"/>
              <w:spacing w:before="6"/>
              <w:rPr>
                <w:sz w:val="29"/>
              </w:rPr>
            </w:pPr>
          </w:p>
          <w:p w14:paraId="6434BC48" w14:textId="77777777" w:rsidR="000E308F" w:rsidRDefault="00C800EC">
            <w:pPr>
              <w:pStyle w:val="TableParagraph"/>
              <w:spacing w:line="276" w:lineRule="auto"/>
              <w:ind w:left="100"/>
              <w:rPr>
                <w:sz w:val="20"/>
              </w:rPr>
            </w:pPr>
            <w:r>
              <w:rPr>
                <w:sz w:val="20"/>
              </w:rPr>
              <w:t>This call-off contract entered into following the provisions of the Framework</w:t>
            </w:r>
            <w:r>
              <w:rPr>
                <w:spacing w:val="-3"/>
                <w:sz w:val="20"/>
              </w:rPr>
              <w:t xml:space="preserve"> </w:t>
            </w:r>
            <w:r>
              <w:rPr>
                <w:sz w:val="20"/>
              </w:rPr>
              <w:t>Agreement</w:t>
            </w:r>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provision</w:t>
            </w:r>
            <w:r>
              <w:rPr>
                <w:spacing w:val="-3"/>
                <w:sz w:val="20"/>
              </w:rPr>
              <w:t xml:space="preserve"> </w:t>
            </w:r>
            <w:r>
              <w:rPr>
                <w:sz w:val="20"/>
              </w:rPr>
              <w:t>of</w:t>
            </w:r>
            <w:r>
              <w:rPr>
                <w:spacing w:val="-4"/>
                <w:sz w:val="20"/>
              </w:rPr>
              <w:t xml:space="preserve"> </w:t>
            </w:r>
            <w:r>
              <w:rPr>
                <w:sz w:val="20"/>
              </w:rPr>
              <w:t>Services</w:t>
            </w:r>
            <w:r>
              <w:rPr>
                <w:spacing w:val="-4"/>
                <w:sz w:val="20"/>
              </w:rPr>
              <w:t xml:space="preserve"> </w:t>
            </w:r>
            <w:r>
              <w:rPr>
                <w:sz w:val="20"/>
              </w:rPr>
              <w:t>made</w:t>
            </w:r>
            <w:r>
              <w:rPr>
                <w:spacing w:val="-3"/>
                <w:sz w:val="20"/>
              </w:rPr>
              <w:t xml:space="preserve"> </w:t>
            </w:r>
            <w:r>
              <w:rPr>
                <w:sz w:val="20"/>
              </w:rPr>
              <w:t>between the</w:t>
            </w:r>
            <w:r>
              <w:rPr>
                <w:spacing w:val="-3"/>
                <w:sz w:val="20"/>
              </w:rPr>
              <w:t xml:space="preserve"> </w:t>
            </w:r>
            <w:r>
              <w:rPr>
                <w:sz w:val="20"/>
              </w:rPr>
              <w:t>Buyer</w:t>
            </w:r>
            <w:r>
              <w:rPr>
                <w:spacing w:val="-5"/>
                <w:sz w:val="20"/>
              </w:rPr>
              <w:t xml:space="preserve"> </w:t>
            </w:r>
            <w:r>
              <w:rPr>
                <w:sz w:val="20"/>
              </w:rPr>
              <w:t>and</w:t>
            </w:r>
            <w:r>
              <w:rPr>
                <w:spacing w:val="-6"/>
                <w:sz w:val="20"/>
              </w:rPr>
              <w:t xml:space="preserve"> </w:t>
            </w:r>
            <w:r>
              <w:rPr>
                <w:sz w:val="20"/>
              </w:rPr>
              <w:t>the</w:t>
            </w:r>
            <w:r>
              <w:rPr>
                <w:spacing w:val="-4"/>
                <w:sz w:val="20"/>
              </w:rPr>
              <w:t xml:space="preserve"> </w:t>
            </w:r>
            <w:r>
              <w:rPr>
                <w:sz w:val="20"/>
              </w:rPr>
              <w:t>Supplier</w:t>
            </w:r>
            <w:r>
              <w:rPr>
                <w:spacing w:val="-2"/>
                <w:sz w:val="20"/>
              </w:rPr>
              <w:t xml:space="preserve"> </w:t>
            </w:r>
            <w:r>
              <w:rPr>
                <w:sz w:val="20"/>
              </w:rPr>
              <w:t>comprising</w:t>
            </w:r>
            <w:r>
              <w:rPr>
                <w:spacing w:val="-6"/>
                <w:sz w:val="20"/>
              </w:rPr>
              <w:t xml:space="preserve"> </w:t>
            </w:r>
            <w:r>
              <w:rPr>
                <w:sz w:val="20"/>
              </w:rPr>
              <w:t>the</w:t>
            </w:r>
            <w:r>
              <w:rPr>
                <w:spacing w:val="-6"/>
                <w:sz w:val="20"/>
              </w:rPr>
              <w:t xml:space="preserve"> </w:t>
            </w:r>
            <w:r>
              <w:rPr>
                <w:sz w:val="20"/>
              </w:rPr>
              <w:t>Order</w:t>
            </w:r>
            <w:r>
              <w:rPr>
                <w:spacing w:val="-4"/>
                <w:sz w:val="20"/>
              </w:rPr>
              <w:t xml:space="preserve"> </w:t>
            </w:r>
            <w:r>
              <w:rPr>
                <w:sz w:val="20"/>
              </w:rPr>
              <w:t>Form,</w:t>
            </w:r>
            <w:r>
              <w:rPr>
                <w:spacing w:val="-3"/>
                <w:sz w:val="20"/>
              </w:rPr>
              <w:t xml:space="preserve"> </w:t>
            </w:r>
            <w:r>
              <w:rPr>
                <w:sz w:val="20"/>
              </w:rPr>
              <w:t>the</w:t>
            </w:r>
            <w:r>
              <w:rPr>
                <w:spacing w:val="-5"/>
                <w:sz w:val="20"/>
              </w:rPr>
              <w:t xml:space="preserve"> </w:t>
            </w:r>
            <w:r>
              <w:rPr>
                <w:sz w:val="20"/>
              </w:rPr>
              <w:t xml:space="preserve">Call-Off terms and conditions, the Call-Off schedules and the Collaboration </w:t>
            </w:r>
            <w:r>
              <w:rPr>
                <w:spacing w:val="-2"/>
                <w:sz w:val="20"/>
              </w:rPr>
              <w:t>Agreement.</w:t>
            </w:r>
          </w:p>
        </w:tc>
      </w:tr>
      <w:tr w:rsidR="000E308F" w14:paraId="6434BC4E" w14:textId="77777777">
        <w:trPr>
          <w:trHeight w:val="969"/>
        </w:trPr>
        <w:tc>
          <w:tcPr>
            <w:tcW w:w="2626" w:type="dxa"/>
          </w:tcPr>
          <w:p w14:paraId="6434BC4A" w14:textId="77777777" w:rsidR="000E308F" w:rsidRDefault="000E308F">
            <w:pPr>
              <w:pStyle w:val="TableParagraph"/>
              <w:spacing w:before="6"/>
              <w:rPr>
                <w:sz w:val="29"/>
              </w:rPr>
            </w:pPr>
          </w:p>
          <w:p w14:paraId="6434BC4B" w14:textId="77777777" w:rsidR="000E308F" w:rsidRDefault="00C800EC">
            <w:pPr>
              <w:pStyle w:val="TableParagraph"/>
              <w:ind w:left="100"/>
              <w:rPr>
                <w:b/>
                <w:sz w:val="20"/>
              </w:rPr>
            </w:pPr>
            <w:r>
              <w:rPr>
                <w:b/>
                <w:spacing w:val="-2"/>
                <w:sz w:val="20"/>
              </w:rPr>
              <w:t>Charges</w:t>
            </w:r>
          </w:p>
        </w:tc>
        <w:tc>
          <w:tcPr>
            <w:tcW w:w="6270" w:type="dxa"/>
          </w:tcPr>
          <w:p w14:paraId="6434BC4C" w14:textId="77777777" w:rsidR="000E308F" w:rsidRDefault="000E308F">
            <w:pPr>
              <w:pStyle w:val="TableParagraph"/>
              <w:spacing w:before="6"/>
              <w:rPr>
                <w:sz w:val="29"/>
              </w:rPr>
            </w:pPr>
          </w:p>
          <w:p w14:paraId="6434BC4D" w14:textId="77777777" w:rsidR="000E308F" w:rsidRDefault="00C800EC">
            <w:pPr>
              <w:pStyle w:val="TableParagraph"/>
              <w:spacing w:line="276" w:lineRule="auto"/>
              <w:ind w:left="100" w:right="172"/>
              <w:rPr>
                <w:sz w:val="20"/>
              </w:rPr>
            </w:pPr>
            <w:r>
              <w:rPr>
                <w:sz w:val="20"/>
              </w:rPr>
              <w:t>The</w:t>
            </w:r>
            <w:r>
              <w:rPr>
                <w:spacing w:val="-7"/>
                <w:sz w:val="20"/>
              </w:rPr>
              <w:t xml:space="preserve"> </w:t>
            </w:r>
            <w:r>
              <w:rPr>
                <w:sz w:val="20"/>
              </w:rPr>
              <w:t>prices</w:t>
            </w:r>
            <w:r>
              <w:rPr>
                <w:spacing w:val="-5"/>
                <w:sz w:val="20"/>
              </w:rPr>
              <w:t xml:space="preserve"> </w:t>
            </w:r>
            <w:r>
              <w:rPr>
                <w:sz w:val="20"/>
              </w:rPr>
              <w:t>(excluding</w:t>
            </w:r>
            <w:r>
              <w:rPr>
                <w:spacing w:val="-5"/>
                <w:sz w:val="20"/>
              </w:rPr>
              <w:t xml:space="preserve"> </w:t>
            </w:r>
            <w:r>
              <w:rPr>
                <w:sz w:val="20"/>
              </w:rPr>
              <w:t>any</w:t>
            </w:r>
            <w:r>
              <w:rPr>
                <w:spacing w:val="-5"/>
                <w:sz w:val="20"/>
              </w:rPr>
              <w:t xml:space="preserve"> </w:t>
            </w:r>
            <w:r>
              <w:rPr>
                <w:sz w:val="20"/>
              </w:rPr>
              <w:t>applicable</w:t>
            </w:r>
            <w:r>
              <w:rPr>
                <w:spacing w:val="-4"/>
                <w:sz w:val="20"/>
              </w:rPr>
              <w:t xml:space="preserve"> </w:t>
            </w:r>
            <w:r>
              <w:rPr>
                <w:sz w:val="20"/>
              </w:rPr>
              <w:t>VAT),</w:t>
            </w:r>
            <w:r>
              <w:rPr>
                <w:spacing w:val="-4"/>
                <w:sz w:val="20"/>
              </w:rPr>
              <w:t xml:space="preserve"> </w:t>
            </w:r>
            <w:r>
              <w:rPr>
                <w:sz w:val="20"/>
              </w:rPr>
              <w:t>payable</w:t>
            </w:r>
            <w:r>
              <w:rPr>
                <w:spacing w:val="-4"/>
                <w:sz w:val="20"/>
              </w:rPr>
              <w:t xml:space="preserve"> </w:t>
            </w:r>
            <w:r>
              <w:rPr>
                <w:sz w:val="20"/>
              </w:rPr>
              <w:t>to</w:t>
            </w:r>
            <w:r>
              <w:rPr>
                <w:spacing w:val="-6"/>
                <w:sz w:val="20"/>
              </w:rPr>
              <w:t xml:space="preserve"> </w:t>
            </w:r>
            <w:r>
              <w:rPr>
                <w:sz w:val="20"/>
              </w:rPr>
              <w:t>the</w:t>
            </w:r>
            <w:r>
              <w:rPr>
                <w:spacing w:val="-7"/>
                <w:sz w:val="20"/>
              </w:rPr>
              <w:t xml:space="preserve"> </w:t>
            </w:r>
            <w:r>
              <w:rPr>
                <w:sz w:val="20"/>
              </w:rPr>
              <w:t>Supplier by the Buyer under this Call-Off Contract.</w:t>
            </w:r>
          </w:p>
        </w:tc>
      </w:tr>
      <w:tr w:rsidR="000E308F" w14:paraId="6434BC53" w14:textId="77777777">
        <w:trPr>
          <w:trHeight w:val="1763"/>
        </w:trPr>
        <w:tc>
          <w:tcPr>
            <w:tcW w:w="2626" w:type="dxa"/>
          </w:tcPr>
          <w:p w14:paraId="6434BC4F" w14:textId="77777777" w:rsidR="000E308F" w:rsidRDefault="000E308F">
            <w:pPr>
              <w:pStyle w:val="TableParagraph"/>
              <w:spacing w:before="6"/>
              <w:rPr>
                <w:sz w:val="29"/>
              </w:rPr>
            </w:pPr>
          </w:p>
          <w:p w14:paraId="6434BC50" w14:textId="77777777" w:rsidR="000E308F" w:rsidRDefault="00C800EC">
            <w:pPr>
              <w:pStyle w:val="TableParagraph"/>
              <w:ind w:left="100"/>
              <w:rPr>
                <w:b/>
                <w:sz w:val="20"/>
              </w:rPr>
            </w:pPr>
            <w:r>
              <w:rPr>
                <w:b/>
                <w:spacing w:val="-2"/>
                <w:sz w:val="20"/>
              </w:rPr>
              <w:t>Collaboration</w:t>
            </w:r>
            <w:r>
              <w:rPr>
                <w:b/>
                <w:spacing w:val="8"/>
                <w:sz w:val="20"/>
              </w:rPr>
              <w:t xml:space="preserve"> </w:t>
            </w:r>
            <w:r>
              <w:rPr>
                <w:b/>
                <w:spacing w:val="-2"/>
                <w:sz w:val="20"/>
              </w:rPr>
              <w:t>Agreement</w:t>
            </w:r>
          </w:p>
        </w:tc>
        <w:tc>
          <w:tcPr>
            <w:tcW w:w="6270" w:type="dxa"/>
          </w:tcPr>
          <w:p w14:paraId="6434BC51" w14:textId="77777777" w:rsidR="000E308F" w:rsidRDefault="000E308F">
            <w:pPr>
              <w:pStyle w:val="TableParagraph"/>
              <w:spacing w:before="6"/>
              <w:rPr>
                <w:sz w:val="29"/>
              </w:rPr>
            </w:pPr>
          </w:p>
          <w:p w14:paraId="6434BC52" w14:textId="77777777" w:rsidR="000E308F" w:rsidRDefault="00C800EC">
            <w:pPr>
              <w:pStyle w:val="TableParagraph"/>
              <w:spacing w:line="276" w:lineRule="auto"/>
              <w:ind w:left="100"/>
              <w:rPr>
                <w:sz w:val="20"/>
              </w:rPr>
            </w:pPr>
            <w:r>
              <w:rPr>
                <w:sz w:val="20"/>
              </w:rPr>
              <w:t>An agreement, substantially in the form set out at Schedule 3, between the Buyer and any combination of the Supplier and contractors, to ensure collaborative working in their delivery of the Buyer’s</w:t>
            </w:r>
            <w:r>
              <w:rPr>
                <w:spacing w:val="-3"/>
                <w:sz w:val="20"/>
              </w:rPr>
              <w:t xml:space="preserve"> </w:t>
            </w:r>
            <w:r>
              <w:rPr>
                <w:sz w:val="20"/>
              </w:rPr>
              <w:t>Services</w:t>
            </w:r>
            <w:r>
              <w:rPr>
                <w:spacing w:val="-5"/>
                <w:sz w:val="20"/>
              </w:rPr>
              <w:t xml:space="preserve"> </w:t>
            </w:r>
            <w:r>
              <w:rPr>
                <w:sz w:val="20"/>
              </w:rPr>
              <w:t>and</w:t>
            </w:r>
            <w:r>
              <w:rPr>
                <w:spacing w:val="-6"/>
                <w:sz w:val="20"/>
              </w:rPr>
              <w:t xml:space="preserve"> </w:t>
            </w:r>
            <w:r>
              <w:rPr>
                <w:sz w:val="20"/>
              </w:rPr>
              <w:t>to</w:t>
            </w:r>
            <w:r>
              <w:rPr>
                <w:spacing w:val="-4"/>
                <w:sz w:val="20"/>
              </w:rPr>
              <w:t xml:space="preserve"> </w:t>
            </w:r>
            <w:r>
              <w:rPr>
                <w:sz w:val="20"/>
              </w:rPr>
              <w:t>ensure</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Buyer</w:t>
            </w:r>
            <w:r>
              <w:rPr>
                <w:spacing w:val="-6"/>
                <w:sz w:val="20"/>
              </w:rPr>
              <w:t xml:space="preserve"> </w:t>
            </w:r>
            <w:r>
              <w:rPr>
                <w:sz w:val="20"/>
              </w:rPr>
              <w:t>receives</w:t>
            </w:r>
            <w:r>
              <w:rPr>
                <w:spacing w:val="-5"/>
                <w:sz w:val="20"/>
              </w:rPr>
              <w:t xml:space="preserve"> </w:t>
            </w:r>
            <w:r>
              <w:rPr>
                <w:sz w:val="20"/>
              </w:rPr>
              <w:t>end-to-end services across its IT estate.</w:t>
            </w:r>
          </w:p>
        </w:tc>
      </w:tr>
      <w:tr w:rsidR="000E308F" w14:paraId="6434BC58" w14:textId="77777777">
        <w:trPr>
          <w:trHeight w:val="1233"/>
        </w:trPr>
        <w:tc>
          <w:tcPr>
            <w:tcW w:w="2626" w:type="dxa"/>
          </w:tcPr>
          <w:p w14:paraId="6434BC54" w14:textId="77777777" w:rsidR="000E308F" w:rsidRDefault="000E308F">
            <w:pPr>
              <w:pStyle w:val="TableParagraph"/>
              <w:spacing w:before="6"/>
              <w:rPr>
                <w:sz w:val="29"/>
              </w:rPr>
            </w:pPr>
          </w:p>
          <w:p w14:paraId="6434BC55" w14:textId="77777777" w:rsidR="000E308F" w:rsidRDefault="00C800EC">
            <w:pPr>
              <w:pStyle w:val="TableParagraph"/>
              <w:spacing w:line="276" w:lineRule="auto"/>
              <w:ind w:left="100" w:right="254"/>
              <w:rPr>
                <w:b/>
                <w:sz w:val="20"/>
              </w:rPr>
            </w:pPr>
            <w:r>
              <w:rPr>
                <w:b/>
                <w:sz w:val="20"/>
              </w:rPr>
              <w:t>Commercially</w:t>
            </w:r>
            <w:r>
              <w:rPr>
                <w:b/>
                <w:spacing w:val="-14"/>
                <w:sz w:val="20"/>
              </w:rPr>
              <w:t xml:space="preserve"> </w:t>
            </w:r>
            <w:r>
              <w:rPr>
                <w:b/>
                <w:sz w:val="20"/>
              </w:rPr>
              <w:t xml:space="preserve">Sensitive </w:t>
            </w:r>
            <w:r>
              <w:rPr>
                <w:b/>
                <w:spacing w:val="-2"/>
                <w:sz w:val="20"/>
              </w:rPr>
              <w:t>Information</w:t>
            </w:r>
          </w:p>
        </w:tc>
        <w:tc>
          <w:tcPr>
            <w:tcW w:w="6270" w:type="dxa"/>
          </w:tcPr>
          <w:p w14:paraId="6434BC56" w14:textId="77777777" w:rsidR="000E308F" w:rsidRDefault="000E308F">
            <w:pPr>
              <w:pStyle w:val="TableParagraph"/>
              <w:spacing w:before="6"/>
              <w:rPr>
                <w:sz w:val="29"/>
              </w:rPr>
            </w:pPr>
          </w:p>
          <w:p w14:paraId="6434BC57" w14:textId="77777777" w:rsidR="000E308F" w:rsidRDefault="00C800EC">
            <w:pPr>
              <w:pStyle w:val="TableParagraph"/>
              <w:spacing w:line="276" w:lineRule="auto"/>
              <w:ind w:left="100" w:right="89"/>
              <w:jc w:val="both"/>
              <w:rPr>
                <w:sz w:val="20"/>
              </w:rPr>
            </w:pPr>
            <w:r>
              <w:rPr>
                <w:sz w:val="20"/>
              </w:rPr>
              <w:t>Information,</w:t>
            </w:r>
            <w:r>
              <w:rPr>
                <w:spacing w:val="-6"/>
                <w:sz w:val="20"/>
              </w:rPr>
              <w:t xml:space="preserve"> </w:t>
            </w:r>
            <w:r>
              <w:rPr>
                <w:sz w:val="20"/>
              </w:rPr>
              <w:t>which</w:t>
            </w:r>
            <w:r>
              <w:rPr>
                <w:spacing w:val="-4"/>
                <w:sz w:val="20"/>
              </w:rPr>
              <w:t xml:space="preserve"> </w:t>
            </w:r>
            <w:r>
              <w:rPr>
                <w:sz w:val="20"/>
              </w:rPr>
              <w:t>the</w:t>
            </w:r>
            <w:r>
              <w:rPr>
                <w:spacing w:val="-4"/>
                <w:sz w:val="20"/>
              </w:rPr>
              <w:t xml:space="preserve"> </w:t>
            </w:r>
            <w:r>
              <w:rPr>
                <w:sz w:val="20"/>
              </w:rPr>
              <w:t>Buyer</w:t>
            </w:r>
            <w:r>
              <w:rPr>
                <w:spacing w:val="-6"/>
                <w:sz w:val="20"/>
              </w:rPr>
              <w:t xml:space="preserve"> </w:t>
            </w:r>
            <w:r>
              <w:rPr>
                <w:sz w:val="20"/>
              </w:rPr>
              <w:t>has</w:t>
            </w:r>
            <w:r>
              <w:rPr>
                <w:spacing w:val="-5"/>
                <w:sz w:val="20"/>
              </w:rPr>
              <w:t xml:space="preserve"> </w:t>
            </w:r>
            <w:r>
              <w:rPr>
                <w:sz w:val="20"/>
              </w:rPr>
              <w:t>been</w:t>
            </w:r>
            <w:r>
              <w:rPr>
                <w:spacing w:val="-5"/>
                <w:sz w:val="20"/>
              </w:rPr>
              <w:t xml:space="preserve"> </w:t>
            </w:r>
            <w:r>
              <w:rPr>
                <w:sz w:val="20"/>
              </w:rPr>
              <w:t>notified</w:t>
            </w:r>
            <w:r>
              <w:rPr>
                <w:spacing w:val="-5"/>
                <w:sz w:val="20"/>
              </w:rPr>
              <w:t xml:space="preserve"> </w:t>
            </w:r>
            <w:r>
              <w:rPr>
                <w:sz w:val="20"/>
              </w:rPr>
              <w:t>about</w:t>
            </w:r>
            <w:r>
              <w:rPr>
                <w:spacing w:val="-4"/>
                <w:sz w:val="20"/>
              </w:rPr>
              <w:t xml:space="preserve"> </w:t>
            </w:r>
            <w:r>
              <w:rPr>
                <w:sz w:val="20"/>
              </w:rPr>
              <w:t>by</w:t>
            </w:r>
            <w:r>
              <w:rPr>
                <w:spacing w:val="-5"/>
                <w:sz w:val="20"/>
              </w:rPr>
              <w:t xml:space="preserve"> </w:t>
            </w:r>
            <w:r>
              <w:rPr>
                <w:sz w:val="20"/>
              </w:rPr>
              <w:t>the Supplier in</w:t>
            </w:r>
            <w:r>
              <w:rPr>
                <w:spacing w:val="-3"/>
                <w:sz w:val="20"/>
              </w:rPr>
              <w:t xml:space="preserve"> </w:t>
            </w:r>
            <w:r>
              <w:rPr>
                <w:sz w:val="20"/>
              </w:rPr>
              <w:t>writing</w:t>
            </w:r>
            <w:r>
              <w:rPr>
                <w:spacing w:val="-3"/>
                <w:sz w:val="20"/>
              </w:rPr>
              <w:t xml:space="preserve"> </w:t>
            </w:r>
            <w:r>
              <w:rPr>
                <w:sz w:val="20"/>
              </w:rPr>
              <w:t>before</w:t>
            </w:r>
            <w:r>
              <w:rPr>
                <w:spacing w:val="-1"/>
                <w:sz w:val="20"/>
              </w:rPr>
              <w:t xml:space="preserve"> </w:t>
            </w:r>
            <w:r>
              <w:rPr>
                <w:sz w:val="20"/>
              </w:rPr>
              <w:t>the</w:t>
            </w:r>
            <w:r>
              <w:rPr>
                <w:spacing w:val="-1"/>
                <w:sz w:val="20"/>
              </w:rPr>
              <w:t xml:space="preserve"> </w:t>
            </w:r>
            <w:r>
              <w:rPr>
                <w:sz w:val="20"/>
              </w:rPr>
              <w:t>Start</w:t>
            </w:r>
            <w:r>
              <w:rPr>
                <w:spacing w:val="-3"/>
                <w:sz w:val="20"/>
              </w:rPr>
              <w:t xml:space="preserve"> </w:t>
            </w:r>
            <w:r>
              <w:rPr>
                <w:sz w:val="20"/>
              </w:rPr>
              <w:t>date</w:t>
            </w:r>
            <w:r>
              <w:rPr>
                <w:spacing w:val="-4"/>
                <w:sz w:val="20"/>
              </w:rPr>
              <w:t xml:space="preserve"> </w:t>
            </w:r>
            <w:r>
              <w:rPr>
                <w:sz w:val="20"/>
              </w:rPr>
              <w:t>with</w:t>
            </w:r>
            <w:r>
              <w:rPr>
                <w:spacing w:val="-1"/>
                <w:sz w:val="20"/>
              </w:rPr>
              <w:t xml:space="preserve"> </w:t>
            </w:r>
            <w:r>
              <w:rPr>
                <w:sz w:val="20"/>
              </w:rPr>
              <w:t>full</w:t>
            </w:r>
            <w:r>
              <w:rPr>
                <w:spacing w:val="-4"/>
                <w:sz w:val="20"/>
              </w:rPr>
              <w:t xml:space="preserve"> </w:t>
            </w:r>
            <w:r>
              <w:rPr>
                <w:sz w:val="20"/>
              </w:rPr>
              <w:t>details</w:t>
            </w:r>
            <w:r>
              <w:rPr>
                <w:spacing w:val="-2"/>
                <w:sz w:val="20"/>
              </w:rPr>
              <w:t xml:space="preserve"> </w:t>
            </w:r>
            <w:r>
              <w:rPr>
                <w:sz w:val="20"/>
              </w:rPr>
              <w:t>of</w:t>
            </w:r>
            <w:r>
              <w:rPr>
                <w:spacing w:val="-3"/>
                <w:sz w:val="20"/>
              </w:rPr>
              <w:t xml:space="preserve"> </w:t>
            </w:r>
            <w:r>
              <w:rPr>
                <w:sz w:val="20"/>
              </w:rPr>
              <w:t>why</w:t>
            </w:r>
            <w:r>
              <w:rPr>
                <w:spacing w:val="-2"/>
                <w:sz w:val="20"/>
              </w:rPr>
              <w:t xml:space="preserve"> </w:t>
            </w:r>
            <w:r>
              <w:rPr>
                <w:sz w:val="20"/>
              </w:rPr>
              <w:t>the</w:t>
            </w:r>
            <w:r>
              <w:rPr>
                <w:spacing w:val="-4"/>
                <w:sz w:val="20"/>
              </w:rPr>
              <w:t xml:space="preserve"> </w:t>
            </w:r>
            <w:r>
              <w:rPr>
                <w:sz w:val="20"/>
              </w:rPr>
              <w:t>Information is deemed to be commercially sens</w:t>
            </w:r>
            <w:r>
              <w:rPr>
                <w:sz w:val="20"/>
              </w:rPr>
              <w:t>itive.</w:t>
            </w:r>
          </w:p>
        </w:tc>
      </w:tr>
      <w:tr w:rsidR="000E308F" w14:paraId="6434BC5F" w14:textId="77777777">
        <w:trPr>
          <w:trHeight w:val="2848"/>
        </w:trPr>
        <w:tc>
          <w:tcPr>
            <w:tcW w:w="2626" w:type="dxa"/>
          </w:tcPr>
          <w:p w14:paraId="6434BC59" w14:textId="77777777" w:rsidR="000E308F" w:rsidRDefault="000E308F">
            <w:pPr>
              <w:pStyle w:val="TableParagraph"/>
              <w:spacing w:before="6"/>
              <w:rPr>
                <w:sz w:val="29"/>
              </w:rPr>
            </w:pPr>
          </w:p>
          <w:p w14:paraId="6434BC5A" w14:textId="77777777" w:rsidR="000E308F" w:rsidRDefault="00C800EC">
            <w:pPr>
              <w:pStyle w:val="TableParagraph"/>
              <w:ind w:left="100"/>
              <w:rPr>
                <w:b/>
                <w:sz w:val="20"/>
              </w:rPr>
            </w:pPr>
            <w:r>
              <w:rPr>
                <w:b/>
                <w:sz w:val="20"/>
              </w:rPr>
              <w:t>Confidential</w:t>
            </w:r>
            <w:r>
              <w:rPr>
                <w:b/>
                <w:spacing w:val="-13"/>
                <w:sz w:val="20"/>
              </w:rPr>
              <w:t xml:space="preserve"> </w:t>
            </w:r>
            <w:r>
              <w:rPr>
                <w:b/>
                <w:spacing w:val="-2"/>
                <w:sz w:val="20"/>
              </w:rPr>
              <w:t>Information</w:t>
            </w:r>
          </w:p>
        </w:tc>
        <w:tc>
          <w:tcPr>
            <w:tcW w:w="6270" w:type="dxa"/>
          </w:tcPr>
          <w:p w14:paraId="6434BC5B" w14:textId="77777777" w:rsidR="000E308F" w:rsidRDefault="000E308F">
            <w:pPr>
              <w:pStyle w:val="TableParagraph"/>
              <w:spacing w:before="6"/>
              <w:rPr>
                <w:sz w:val="29"/>
              </w:rPr>
            </w:pPr>
          </w:p>
          <w:p w14:paraId="6434BC5C" w14:textId="77777777" w:rsidR="000E308F" w:rsidRDefault="00C800EC">
            <w:pPr>
              <w:pStyle w:val="TableParagraph"/>
              <w:spacing w:line="276" w:lineRule="auto"/>
              <w:ind w:left="100" w:right="293"/>
              <w:rPr>
                <w:sz w:val="20"/>
              </w:rPr>
            </w:pPr>
            <w:r>
              <w:rPr>
                <w:sz w:val="20"/>
              </w:rPr>
              <w:t>Data,</w:t>
            </w:r>
            <w:r>
              <w:rPr>
                <w:spacing w:val="-4"/>
                <w:sz w:val="20"/>
              </w:rPr>
              <w:t xml:space="preserve"> </w:t>
            </w:r>
            <w:r>
              <w:rPr>
                <w:sz w:val="20"/>
              </w:rPr>
              <w:t>Personal</w:t>
            </w:r>
            <w:r>
              <w:rPr>
                <w:spacing w:val="-5"/>
                <w:sz w:val="20"/>
              </w:rPr>
              <w:t xml:space="preserve"> </w:t>
            </w:r>
            <w:r>
              <w:rPr>
                <w:sz w:val="20"/>
              </w:rPr>
              <w:t>Data</w:t>
            </w:r>
            <w:r>
              <w:rPr>
                <w:spacing w:val="-3"/>
                <w:sz w:val="20"/>
              </w:rPr>
              <w:t xml:space="preserve"> </w:t>
            </w:r>
            <w:r>
              <w:rPr>
                <w:sz w:val="20"/>
              </w:rPr>
              <w:t>and</w:t>
            </w:r>
            <w:r>
              <w:rPr>
                <w:spacing w:val="-6"/>
                <w:sz w:val="20"/>
              </w:rPr>
              <w:t xml:space="preserve"> </w:t>
            </w:r>
            <w:r>
              <w:rPr>
                <w:sz w:val="20"/>
              </w:rPr>
              <w:t>any</w:t>
            </w:r>
            <w:r>
              <w:rPr>
                <w:spacing w:val="-5"/>
                <w:sz w:val="20"/>
              </w:rPr>
              <w:t xml:space="preserve"> </w:t>
            </w:r>
            <w:r>
              <w:rPr>
                <w:sz w:val="20"/>
              </w:rPr>
              <w:t>information,</w:t>
            </w:r>
            <w:r>
              <w:rPr>
                <w:spacing w:val="-6"/>
                <w:sz w:val="20"/>
              </w:rPr>
              <w:t xml:space="preserve"> </w:t>
            </w:r>
            <w:r>
              <w:rPr>
                <w:sz w:val="20"/>
              </w:rPr>
              <w:t>which</w:t>
            </w:r>
            <w:r>
              <w:rPr>
                <w:spacing w:val="-6"/>
                <w:sz w:val="20"/>
              </w:rPr>
              <w:t xml:space="preserve"> </w:t>
            </w:r>
            <w:r>
              <w:rPr>
                <w:sz w:val="20"/>
              </w:rPr>
              <w:t>may</w:t>
            </w:r>
            <w:r>
              <w:rPr>
                <w:spacing w:val="-5"/>
                <w:sz w:val="20"/>
              </w:rPr>
              <w:t xml:space="preserve"> </w:t>
            </w:r>
            <w:r>
              <w:rPr>
                <w:sz w:val="20"/>
              </w:rPr>
              <w:t>include</w:t>
            </w:r>
            <w:r>
              <w:rPr>
                <w:spacing w:val="-6"/>
                <w:sz w:val="20"/>
              </w:rPr>
              <w:t xml:space="preserve"> </w:t>
            </w:r>
            <w:r>
              <w:rPr>
                <w:sz w:val="20"/>
              </w:rPr>
              <w:t>(but isn’t limited to) any:</w:t>
            </w:r>
          </w:p>
          <w:p w14:paraId="6434BC5D" w14:textId="77777777" w:rsidR="000E308F" w:rsidRDefault="00C800EC">
            <w:pPr>
              <w:pStyle w:val="TableParagraph"/>
              <w:numPr>
                <w:ilvl w:val="0"/>
                <w:numId w:val="18"/>
              </w:numPr>
              <w:tabs>
                <w:tab w:val="left" w:pos="820"/>
                <w:tab w:val="left" w:pos="821"/>
              </w:tabs>
              <w:spacing w:line="276" w:lineRule="auto"/>
              <w:ind w:right="85"/>
              <w:rPr>
                <w:sz w:val="20"/>
              </w:rPr>
            </w:pPr>
            <w:r>
              <w:rPr>
                <w:sz w:val="20"/>
              </w:rPr>
              <w:t>information about business, affairs, developments, trade secrets,</w:t>
            </w:r>
            <w:r>
              <w:rPr>
                <w:spacing w:val="-7"/>
                <w:sz w:val="20"/>
              </w:rPr>
              <w:t xml:space="preserve"> </w:t>
            </w:r>
            <w:r>
              <w:rPr>
                <w:sz w:val="20"/>
              </w:rPr>
              <w:t>know-how,</w:t>
            </w:r>
            <w:r>
              <w:rPr>
                <w:spacing w:val="-6"/>
                <w:sz w:val="20"/>
              </w:rPr>
              <w:t xml:space="preserve"> </w:t>
            </w:r>
            <w:r>
              <w:rPr>
                <w:sz w:val="20"/>
              </w:rPr>
              <w:t>personnel,</w:t>
            </w:r>
            <w:r>
              <w:rPr>
                <w:spacing w:val="-6"/>
                <w:sz w:val="20"/>
              </w:rPr>
              <w:t xml:space="preserve"> </w:t>
            </w:r>
            <w:r>
              <w:rPr>
                <w:sz w:val="20"/>
              </w:rPr>
              <w:t>and</w:t>
            </w:r>
            <w:r>
              <w:rPr>
                <w:spacing w:val="-7"/>
                <w:sz w:val="20"/>
              </w:rPr>
              <w:t xml:space="preserve"> </w:t>
            </w:r>
            <w:r>
              <w:rPr>
                <w:sz w:val="20"/>
              </w:rPr>
              <w:t>third</w:t>
            </w:r>
            <w:r>
              <w:rPr>
                <w:spacing w:val="-7"/>
                <w:sz w:val="20"/>
              </w:rPr>
              <w:t xml:space="preserve"> </w:t>
            </w:r>
            <w:r>
              <w:rPr>
                <w:sz w:val="20"/>
              </w:rPr>
              <w:t>parties,</w:t>
            </w:r>
            <w:r>
              <w:rPr>
                <w:spacing w:val="-6"/>
                <w:sz w:val="20"/>
              </w:rPr>
              <w:t xml:space="preserve"> </w:t>
            </w:r>
            <w:r>
              <w:rPr>
                <w:sz w:val="20"/>
              </w:rPr>
              <w:t>including</w:t>
            </w:r>
            <w:r>
              <w:rPr>
                <w:spacing w:val="-7"/>
                <w:sz w:val="20"/>
              </w:rPr>
              <w:t xml:space="preserve"> </w:t>
            </w:r>
            <w:r>
              <w:rPr>
                <w:sz w:val="20"/>
              </w:rPr>
              <w:t>all Intellectual Property Rights (IPRs), together with all information derived from any of the above</w:t>
            </w:r>
          </w:p>
          <w:p w14:paraId="6434BC5E" w14:textId="77777777" w:rsidR="000E308F" w:rsidRDefault="00C800EC">
            <w:pPr>
              <w:pStyle w:val="TableParagraph"/>
              <w:numPr>
                <w:ilvl w:val="0"/>
                <w:numId w:val="18"/>
              </w:numPr>
              <w:tabs>
                <w:tab w:val="left" w:pos="820"/>
                <w:tab w:val="left" w:pos="821"/>
              </w:tabs>
              <w:spacing w:line="273" w:lineRule="auto"/>
              <w:ind w:right="152"/>
              <w:rPr>
                <w:sz w:val="20"/>
              </w:rPr>
            </w:pPr>
            <w:r>
              <w:rPr>
                <w:sz w:val="20"/>
              </w:rPr>
              <w:t>other</w:t>
            </w:r>
            <w:r>
              <w:rPr>
                <w:spacing w:val="-5"/>
                <w:sz w:val="20"/>
              </w:rPr>
              <w:t xml:space="preserve"> </w:t>
            </w:r>
            <w:r>
              <w:rPr>
                <w:sz w:val="20"/>
              </w:rPr>
              <w:t>information</w:t>
            </w:r>
            <w:r>
              <w:rPr>
                <w:spacing w:val="-6"/>
                <w:sz w:val="20"/>
              </w:rPr>
              <w:t xml:space="preserve"> </w:t>
            </w:r>
            <w:r>
              <w:rPr>
                <w:sz w:val="20"/>
              </w:rPr>
              <w:t>clearly</w:t>
            </w:r>
            <w:r>
              <w:rPr>
                <w:spacing w:val="-7"/>
                <w:sz w:val="20"/>
              </w:rPr>
              <w:t xml:space="preserve"> </w:t>
            </w:r>
            <w:r>
              <w:rPr>
                <w:sz w:val="20"/>
              </w:rPr>
              <w:t>designated</w:t>
            </w:r>
            <w:r>
              <w:rPr>
                <w:spacing w:val="-7"/>
                <w:sz w:val="20"/>
              </w:rPr>
              <w:t xml:space="preserve"> </w:t>
            </w:r>
            <w:r>
              <w:rPr>
                <w:sz w:val="20"/>
              </w:rPr>
              <w:t>as</w:t>
            </w:r>
            <w:r>
              <w:rPr>
                <w:spacing w:val="-7"/>
                <w:sz w:val="20"/>
              </w:rPr>
              <w:t xml:space="preserve"> </w:t>
            </w:r>
            <w:r>
              <w:rPr>
                <w:sz w:val="20"/>
              </w:rPr>
              <w:t>being</w:t>
            </w:r>
            <w:r>
              <w:rPr>
                <w:spacing w:val="-9"/>
                <w:sz w:val="20"/>
              </w:rPr>
              <w:t xml:space="preserve"> </w:t>
            </w:r>
            <w:r>
              <w:rPr>
                <w:sz w:val="20"/>
              </w:rPr>
              <w:t>confidential</w:t>
            </w:r>
            <w:r>
              <w:rPr>
                <w:spacing w:val="-7"/>
                <w:sz w:val="20"/>
              </w:rPr>
              <w:t xml:space="preserve"> </w:t>
            </w:r>
            <w:r>
              <w:rPr>
                <w:sz w:val="20"/>
              </w:rPr>
              <w:t>or which ought reasonably be considered to be confidential (whether or not it is marked 'confide</w:t>
            </w:r>
            <w:r>
              <w:rPr>
                <w:sz w:val="20"/>
              </w:rPr>
              <w:t>ntial').</w:t>
            </w:r>
          </w:p>
        </w:tc>
      </w:tr>
      <w:tr w:rsidR="000E308F" w14:paraId="6434BC63" w14:textId="77777777">
        <w:trPr>
          <w:trHeight w:val="1209"/>
        </w:trPr>
        <w:tc>
          <w:tcPr>
            <w:tcW w:w="2626" w:type="dxa"/>
          </w:tcPr>
          <w:p w14:paraId="6434BC60" w14:textId="77777777" w:rsidR="000E308F" w:rsidRDefault="000E308F">
            <w:pPr>
              <w:pStyle w:val="TableParagraph"/>
              <w:spacing w:before="7"/>
              <w:rPr>
                <w:sz w:val="29"/>
              </w:rPr>
            </w:pPr>
          </w:p>
          <w:p w14:paraId="6434BC61" w14:textId="77777777" w:rsidR="000E308F" w:rsidRDefault="00C800EC">
            <w:pPr>
              <w:pStyle w:val="TableParagraph"/>
              <w:ind w:left="100"/>
              <w:rPr>
                <w:b/>
                <w:sz w:val="20"/>
              </w:rPr>
            </w:pPr>
            <w:r>
              <w:rPr>
                <w:b/>
                <w:spacing w:val="-2"/>
                <w:sz w:val="20"/>
              </w:rPr>
              <w:t>Control</w:t>
            </w:r>
          </w:p>
        </w:tc>
        <w:tc>
          <w:tcPr>
            <w:tcW w:w="6270" w:type="dxa"/>
          </w:tcPr>
          <w:p w14:paraId="6434BC62" w14:textId="77777777" w:rsidR="000E308F" w:rsidRDefault="00C800EC">
            <w:pPr>
              <w:pStyle w:val="TableParagraph"/>
              <w:spacing w:before="70" w:line="500" w:lineRule="atLeast"/>
              <w:ind w:left="100"/>
              <w:rPr>
                <w:sz w:val="20"/>
              </w:rPr>
            </w:pPr>
            <w:r>
              <w:rPr>
                <w:sz w:val="20"/>
              </w:rPr>
              <w:t>‘Control’</w:t>
            </w:r>
            <w:r>
              <w:rPr>
                <w:spacing w:val="-6"/>
                <w:sz w:val="20"/>
              </w:rPr>
              <w:t xml:space="preserve"> </w:t>
            </w:r>
            <w:r>
              <w:rPr>
                <w:sz w:val="20"/>
              </w:rPr>
              <w:t>as</w:t>
            </w:r>
            <w:r>
              <w:rPr>
                <w:spacing w:val="-4"/>
                <w:sz w:val="20"/>
              </w:rPr>
              <w:t xml:space="preserve"> </w:t>
            </w:r>
            <w:r>
              <w:rPr>
                <w:sz w:val="20"/>
              </w:rPr>
              <w:t>defined</w:t>
            </w:r>
            <w:r>
              <w:rPr>
                <w:spacing w:val="-3"/>
                <w:sz w:val="20"/>
              </w:rPr>
              <w:t xml:space="preserve"> </w:t>
            </w:r>
            <w:r>
              <w:rPr>
                <w:sz w:val="20"/>
              </w:rPr>
              <w:t>in</w:t>
            </w:r>
            <w:r>
              <w:rPr>
                <w:spacing w:val="-3"/>
                <w:sz w:val="20"/>
              </w:rPr>
              <w:t xml:space="preserve"> </w:t>
            </w:r>
            <w:r>
              <w:rPr>
                <w:sz w:val="20"/>
              </w:rPr>
              <w:t>section</w:t>
            </w:r>
            <w:r>
              <w:rPr>
                <w:spacing w:val="-6"/>
                <w:sz w:val="20"/>
              </w:rPr>
              <w:t xml:space="preserve"> </w:t>
            </w:r>
            <w:r>
              <w:rPr>
                <w:sz w:val="20"/>
              </w:rPr>
              <w:t>1124</w:t>
            </w:r>
            <w:r>
              <w:rPr>
                <w:spacing w:val="-3"/>
                <w:sz w:val="20"/>
              </w:rPr>
              <w:t xml:space="preserve"> </w:t>
            </w:r>
            <w:r>
              <w:rPr>
                <w:sz w:val="20"/>
              </w:rPr>
              <w:t>and</w:t>
            </w:r>
            <w:r>
              <w:rPr>
                <w:spacing w:val="-3"/>
                <w:sz w:val="20"/>
              </w:rPr>
              <w:t xml:space="preserve"> </w:t>
            </w:r>
            <w:r>
              <w:rPr>
                <w:sz w:val="20"/>
              </w:rPr>
              <w:t>450</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Corporation</w:t>
            </w:r>
            <w:r>
              <w:rPr>
                <w:spacing w:val="-6"/>
                <w:sz w:val="20"/>
              </w:rPr>
              <w:t xml:space="preserve"> </w:t>
            </w:r>
            <w:r>
              <w:rPr>
                <w:sz w:val="20"/>
              </w:rPr>
              <w:t>Tax Act</w:t>
            </w:r>
            <w:r>
              <w:rPr>
                <w:spacing w:val="-8"/>
                <w:sz w:val="20"/>
              </w:rPr>
              <w:t xml:space="preserve"> </w:t>
            </w:r>
            <w:r>
              <w:rPr>
                <w:sz w:val="20"/>
              </w:rPr>
              <w:t>2010.</w:t>
            </w:r>
            <w:r>
              <w:rPr>
                <w:spacing w:val="-8"/>
                <w:sz w:val="20"/>
              </w:rPr>
              <w:t xml:space="preserve"> </w:t>
            </w:r>
            <w:r>
              <w:rPr>
                <w:sz w:val="20"/>
              </w:rPr>
              <w:t>'Controls'</w:t>
            </w:r>
            <w:r>
              <w:rPr>
                <w:spacing w:val="-7"/>
                <w:sz w:val="20"/>
              </w:rPr>
              <w:t xml:space="preserve"> </w:t>
            </w:r>
            <w:r>
              <w:rPr>
                <w:sz w:val="20"/>
              </w:rPr>
              <w:t>and</w:t>
            </w:r>
            <w:r>
              <w:rPr>
                <w:spacing w:val="-8"/>
                <w:sz w:val="20"/>
              </w:rPr>
              <w:t xml:space="preserve"> </w:t>
            </w:r>
            <w:r>
              <w:rPr>
                <w:sz w:val="20"/>
              </w:rPr>
              <w:t>'Controlled'</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interpreted</w:t>
            </w:r>
            <w:r>
              <w:rPr>
                <w:spacing w:val="-5"/>
                <w:sz w:val="20"/>
              </w:rPr>
              <w:t xml:space="preserve"> </w:t>
            </w:r>
            <w:r>
              <w:rPr>
                <w:spacing w:val="-2"/>
                <w:sz w:val="20"/>
              </w:rPr>
              <w:t>accordingly.</w:t>
            </w:r>
          </w:p>
        </w:tc>
      </w:tr>
      <w:tr w:rsidR="000E308F" w14:paraId="6434BC68" w14:textId="77777777">
        <w:trPr>
          <w:trHeight w:val="704"/>
        </w:trPr>
        <w:tc>
          <w:tcPr>
            <w:tcW w:w="2626" w:type="dxa"/>
          </w:tcPr>
          <w:p w14:paraId="6434BC64" w14:textId="77777777" w:rsidR="000E308F" w:rsidRDefault="000E308F">
            <w:pPr>
              <w:pStyle w:val="TableParagraph"/>
              <w:spacing w:before="6"/>
              <w:rPr>
                <w:sz w:val="29"/>
              </w:rPr>
            </w:pPr>
          </w:p>
          <w:p w14:paraId="6434BC65" w14:textId="77777777" w:rsidR="000E308F" w:rsidRDefault="00C800EC">
            <w:pPr>
              <w:pStyle w:val="TableParagraph"/>
              <w:ind w:left="100"/>
              <w:rPr>
                <w:b/>
                <w:sz w:val="20"/>
              </w:rPr>
            </w:pPr>
            <w:r>
              <w:rPr>
                <w:b/>
                <w:spacing w:val="-2"/>
                <w:sz w:val="20"/>
              </w:rPr>
              <w:t>Controller</w:t>
            </w:r>
          </w:p>
        </w:tc>
        <w:tc>
          <w:tcPr>
            <w:tcW w:w="6270" w:type="dxa"/>
          </w:tcPr>
          <w:p w14:paraId="6434BC66" w14:textId="77777777" w:rsidR="000E308F" w:rsidRDefault="000E308F">
            <w:pPr>
              <w:pStyle w:val="TableParagraph"/>
              <w:spacing w:before="6"/>
              <w:rPr>
                <w:sz w:val="29"/>
              </w:rPr>
            </w:pPr>
          </w:p>
          <w:p w14:paraId="6434BC67" w14:textId="77777777" w:rsidR="000E308F" w:rsidRDefault="00C800EC">
            <w:pPr>
              <w:pStyle w:val="TableParagraph"/>
              <w:ind w:left="100"/>
              <w:rPr>
                <w:sz w:val="20"/>
              </w:rPr>
            </w:pPr>
            <w:r>
              <w:rPr>
                <w:sz w:val="20"/>
              </w:rPr>
              <w:t>Takes</w:t>
            </w:r>
            <w:r>
              <w:rPr>
                <w:spacing w:val="-6"/>
                <w:sz w:val="20"/>
              </w:rPr>
              <w:t xml:space="preserve"> </w:t>
            </w:r>
            <w:r>
              <w:rPr>
                <w:sz w:val="20"/>
              </w:rPr>
              <w:t>the</w:t>
            </w:r>
            <w:r>
              <w:rPr>
                <w:spacing w:val="-5"/>
                <w:sz w:val="20"/>
              </w:rPr>
              <w:t xml:space="preserve"> </w:t>
            </w:r>
            <w:r>
              <w:rPr>
                <w:sz w:val="20"/>
              </w:rPr>
              <w:t>meaning</w:t>
            </w:r>
            <w:r>
              <w:rPr>
                <w:spacing w:val="-6"/>
                <w:sz w:val="20"/>
              </w:rPr>
              <w:t xml:space="preserve"> </w:t>
            </w:r>
            <w:r>
              <w:rPr>
                <w:sz w:val="20"/>
              </w:rPr>
              <w:t>given</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4"/>
                <w:sz w:val="20"/>
              </w:rPr>
              <w:t>GDPR.</w:t>
            </w:r>
          </w:p>
        </w:tc>
      </w:tr>
      <w:tr w:rsidR="000E308F" w14:paraId="6434BC6D" w14:textId="77777777">
        <w:trPr>
          <w:trHeight w:val="2027"/>
        </w:trPr>
        <w:tc>
          <w:tcPr>
            <w:tcW w:w="2626" w:type="dxa"/>
          </w:tcPr>
          <w:p w14:paraId="6434BC69" w14:textId="77777777" w:rsidR="000E308F" w:rsidRDefault="000E308F">
            <w:pPr>
              <w:pStyle w:val="TableParagraph"/>
              <w:spacing w:before="6"/>
              <w:rPr>
                <w:sz w:val="29"/>
              </w:rPr>
            </w:pPr>
          </w:p>
          <w:p w14:paraId="6434BC6A" w14:textId="77777777" w:rsidR="000E308F" w:rsidRDefault="00C800EC">
            <w:pPr>
              <w:pStyle w:val="TableParagraph"/>
              <w:ind w:left="100"/>
              <w:rPr>
                <w:b/>
                <w:sz w:val="20"/>
              </w:rPr>
            </w:pPr>
            <w:r>
              <w:rPr>
                <w:b/>
                <w:spacing w:val="-2"/>
                <w:sz w:val="20"/>
              </w:rPr>
              <w:t>Crown</w:t>
            </w:r>
          </w:p>
        </w:tc>
        <w:tc>
          <w:tcPr>
            <w:tcW w:w="6270" w:type="dxa"/>
          </w:tcPr>
          <w:p w14:paraId="6434BC6B" w14:textId="77777777" w:rsidR="000E308F" w:rsidRDefault="000E308F">
            <w:pPr>
              <w:pStyle w:val="TableParagraph"/>
              <w:spacing w:before="6"/>
              <w:rPr>
                <w:sz w:val="29"/>
              </w:rPr>
            </w:pPr>
          </w:p>
          <w:p w14:paraId="6434BC6C" w14:textId="77777777" w:rsidR="000E308F" w:rsidRDefault="00C800EC">
            <w:pPr>
              <w:pStyle w:val="TableParagraph"/>
              <w:spacing w:line="276" w:lineRule="auto"/>
              <w:ind w:left="100" w:right="89"/>
              <w:rPr>
                <w:sz w:val="20"/>
              </w:rPr>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sz w:val="20"/>
              </w:rPr>
              <w:t>r bodies,</w:t>
            </w:r>
            <w:r>
              <w:rPr>
                <w:spacing w:val="-6"/>
                <w:sz w:val="20"/>
              </w:rPr>
              <w:t xml:space="preserve"> </w:t>
            </w:r>
            <w:r>
              <w:rPr>
                <w:sz w:val="20"/>
              </w:rPr>
              <w:t>persons,</w:t>
            </w:r>
            <w:r>
              <w:rPr>
                <w:spacing w:val="-6"/>
                <w:sz w:val="20"/>
              </w:rPr>
              <w:t xml:space="preserve"> </w:t>
            </w:r>
            <w:r>
              <w:rPr>
                <w:sz w:val="20"/>
              </w:rPr>
              <w:t>commissions</w:t>
            </w:r>
            <w:r>
              <w:rPr>
                <w:spacing w:val="-5"/>
                <w:sz w:val="20"/>
              </w:rPr>
              <w:t xml:space="preserve"> </w:t>
            </w:r>
            <w:r>
              <w:rPr>
                <w:sz w:val="20"/>
              </w:rPr>
              <w:t>or</w:t>
            </w:r>
            <w:r>
              <w:rPr>
                <w:spacing w:val="-6"/>
                <w:sz w:val="20"/>
              </w:rPr>
              <w:t xml:space="preserve"> </w:t>
            </w:r>
            <w:r>
              <w:rPr>
                <w:sz w:val="20"/>
              </w:rPr>
              <w:t>agencies</w:t>
            </w:r>
            <w:r>
              <w:rPr>
                <w:spacing w:val="-5"/>
                <w:sz w:val="20"/>
              </w:rPr>
              <w:t xml:space="preserve"> </w:t>
            </w:r>
            <w:r>
              <w:rPr>
                <w:sz w:val="20"/>
              </w:rPr>
              <w:t>carrying</w:t>
            </w:r>
            <w:r>
              <w:rPr>
                <w:spacing w:val="-7"/>
                <w:sz w:val="20"/>
              </w:rPr>
              <w:t xml:space="preserve"> </w:t>
            </w:r>
            <w:r>
              <w:rPr>
                <w:sz w:val="20"/>
              </w:rPr>
              <w:t>out</w:t>
            </w:r>
            <w:r>
              <w:rPr>
                <w:spacing w:val="-7"/>
                <w:sz w:val="20"/>
              </w:rPr>
              <w:t xml:space="preserve"> </w:t>
            </w:r>
            <w:r>
              <w:rPr>
                <w:sz w:val="20"/>
              </w:rPr>
              <w:t>functions</w:t>
            </w:r>
            <w:r>
              <w:rPr>
                <w:spacing w:val="-5"/>
                <w:sz w:val="20"/>
              </w:rPr>
              <w:t xml:space="preserve"> </w:t>
            </w:r>
            <w:r>
              <w:rPr>
                <w:sz w:val="20"/>
              </w:rPr>
              <w:t>on its behalf.</w:t>
            </w:r>
          </w:p>
        </w:tc>
      </w:tr>
    </w:tbl>
    <w:p w14:paraId="6434BC6E" w14:textId="77777777" w:rsidR="000E308F" w:rsidRDefault="000E308F">
      <w:pPr>
        <w:spacing w:line="276" w:lineRule="auto"/>
        <w:rPr>
          <w:sz w:val="20"/>
        </w:rPr>
        <w:sectPr w:rsidR="000E308F">
          <w:pgSz w:w="11910" w:h="16840"/>
          <w:pgMar w:top="620" w:right="280" w:bottom="1220" w:left="880" w:header="182" w:footer="990" w:gutter="0"/>
          <w:cols w:space="720"/>
        </w:sectPr>
      </w:pPr>
    </w:p>
    <w:p w14:paraId="6434BC6F"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C74" w14:textId="77777777">
        <w:trPr>
          <w:trHeight w:val="1497"/>
        </w:trPr>
        <w:tc>
          <w:tcPr>
            <w:tcW w:w="2626" w:type="dxa"/>
          </w:tcPr>
          <w:p w14:paraId="6434BC70" w14:textId="77777777" w:rsidR="000E308F" w:rsidRDefault="000E308F">
            <w:pPr>
              <w:pStyle w:val="TableParagraph"/>
              <w:spacing w:before="6"/>
              <w:rPr>
                <w:sz w:val="29"/>
              </w:rPr>
            </w:pPr>
          </w:p>
          <w:p w14:paraId="6434BC71" w14:textId="77777777" w:rsidR="000E308F" w:rsidRDefault="00C800EC">
            <w:pPr>
              <w:pStyle w:val="TableParagraph"/>
              <w:ind w:left="100"/>
              <w:rPr>
                <w:b/>
                <w:sz w:val="20"/>
              </w:rPr>
            </w:pPr>
            <w:r>
              <w:rPr>
                <w:b/>
                <w:sz w:val="20"/>
              </w:rPr>
              <w:t>Data</w:t>
            </w:r>
            <w:r>
              <w:rPr>
                <w:b/>
                <w:spacing w:val="-8"/>
                <w:sz w:val="20"/>
              </w:rPr>
              <w:t xml:space="preserve"> </w:t>
            </w:r>
            <w:r>
              <w:rPr>
                <w:b/>
                <w:sz w:val="20"/>
              </w:rPr>
              <w:t>Loss</w:t>
            </w:r>
            <w:r>
              <w:rPr>
                <w:b/>
                <w:spacing w:val="-5"/>
                <w:sz w:val="20"/>
              </w:rPr>
              <w:t xml:space="preserve"> </w:t>
            </w:r>
            <w:r>
              <w:rPr>
                <w:b/>
                <w:spacing w:val="-2"/>
                <w:sz w:val="20"/>
              </w:rPr>
              <w:t>Event</w:t>
            </w:r>
          </w:p>
        </w:tc>
        <w:tc>
          <w:tcPr>
            <w:tcW w:w="6270" w:type="dxa"/>
          </w:tcPr>
          <w:p w14:paraId="6434BC72" w14:textId="77777777" w:rsidR="000E308F" w:rsidRDefault="000E308F">
            <w:pPr>
              <w:pStyle w:val="TableParagraph"/>
              <w:spacing w:before="6"/>
              <w:rPr>
                <w:sz w:val="29"/>
              </w:rPr>
            </w:pPr>
          </w:p>
          <w:p w14:paraId="6434BC73" w14:textId="77777777" w:rsidR="000E308F" w:rsidRDefault="00C800EC">
            <w:pPr>
              <w:pStyle w:val="TableParagraph"/>
              <w:spacing w:line="276" w:lineRule="auto"/>
              <w:ind w:left="100" w:right="114"/>
              <w:rPr>
                <w:sz w:val="20"/>
              </w:rPr>
            </w:pPr>
            <w:r>
              <w:rPr>
                <w:sz w:val="20"/>
              </w:rPr>
              <w:t>Event</w:t>
            </w:r>
            <w:r>
              <w:rPr>
                <w:spacing w:val="-3"/>
                <w:sz w:val="20"/>
              </w:rPr>
              <w:t xml:space="preserve"> </w:t>
            </w:r>
            <w:r>
              <w:rPr>
                <w:sz w:val="20"/>
              </w:rPr>
              <w:t>that</w:t>
            </w:r>
            <w:r>
              <w:rPr>
                <w:spacing w:val="-3"/>
                <w:sz w:val="20"/>
              </w:rPr>
              <w:t xml:space="preserve"> </w:t>
            </w:r>
            <w:r>
              <w:rPr>
                <w:sz w:val="20"/>
              </w:rPr>
              <w:t>results,</w:t>
            </w:r>
            <w:r>
              <w:rPr>
                <w:spacing w:val="-1"/>
                <w:sz w:val="20"/>
              </w:rPr>
              <w:t xml:space="preserve"> </w:t>
            </w:r>
            <w:r>
              <w:rPr>
                <w:sz w:val="20"/>
              </w:rPr>
              <w:t>or</w:t>
            </w:r>
            <w:r>
              <w:rPr>
                <w:spacing w:val="-3"/>
                <w:sz w:val="20"/>
              </w:rPr>
              <w:t xml:space="preserve"> </w:t>
            </w:r>
            <w:r>
              <w:rPr>
                <w:sz w:val="20"/>
              </w:rPr>
              <w:t>may</w:t>
            </w:r>
            <w:r>
              <w:rPr>
                <w:spacing w:val="-2"/>
                <w:sz w:val="20"/>
              </w:rPr>
              <w:t xml:space="preserve"> </w:t>
            </w:r>
            <w:r>
              <w:rPr>
                <w:sz w:val="20"/>
              </w:rPr>
              <w:t>result,</w:t>
            </w:r>
            <w:r>
              <w:rPr>
                <w:spacing w:val="-1"/>
                <w:sz w:val="20"/>
              </w:rPr>
              <w:t xml:space="preserve"> </w:t>
            </w:r>
            <w:r>
              <w:rPr>
                <w:sz w:val="20"/>
              </w:rPr>
              <w:t>in</w:t>
            </w:r>
            <w:r>
              <w:rPr>
                <w:spacing w:val="-1"/>
                <w:sz w:val="20"/>
              </w:rPr>
              <w:t xml:space="preserve"> </w:t>
            </w:r>
            <w:r>
              <w:rPr>
                <w:sz w:val="20"/>
              </w:rPr>
              <w:t>unauthorised</w:t>
            </w:r>
            <w:r>
              <w:rPr>
                <w:spacing w:val="-2"/>
                <w:sz w:val="20"/>
              </w:rPr>
              <w:t xml:space="preserve"> </w:t>
            </w:r>
            <w:r>
              <w:rPr>
                <w:sz w:val="20"/>
              </w:rPr>
              <w:t>access</w:t>
            </w:r>
            <w:r>
              <w:rPr>
                <w:spacing w:val="-2"/>
                <w:sz w:val="20"/>
              </w:rPr>
              <w:t xml:space="preserve"> </w:t>
            </w:r>
            <w:r>
              <w:rPr>
                <w:sz w:val="20"/>
              </w:rPr>
              <w:t>to</w:t>
            </w:r>
            <w:r>
              <w:rPr>
                <w:spacing w:val="-3"/>
                <w:sz w:val="20"/>
              </w:rPr>
              <w:t xml:space="preserve"> </w:t>
            </w:r>
            <w:r>
              <w:rPr>
                <w:sz w:val="20"/>
              </w:rPr>
              <w:t>Personal Data</w:t>
            </w:r>
            <w:r>
              <w:rPr>
                <w:spacing w:val="-4"/>
                <w:sz w:val="20"/>
              </w:rPr>
              <w:t xml:space="preserve"> </w:t>
            </w:r>
            <w:r>
              <w:rPr>
                <w:sz w:val="20"/>
              </w:rPr>
              <w:t>held</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Processor</w:t>
            </w:r>
            <w:r>
              <w:rPr>
                <w:spacing w:val="-6"/>
                <w:sz w:val="20"/>
              </w:rPr>
              <w:t xml:space="preserve"> </w:t>
            </w:r>
            <w:r>
              <w:rPr>
                <w:sz w:val="20"/>
              </w:rPr>
              <w:t>under</w:t>
            </w:r>
            <w:r>
              <w:rPr>
                <w:spacing w:val="-6"/>
                <w:sz w:val="20"/>
              </w:rPr>
              <w:t xml:space="preserve"> </w:t>
            </w:r>
            <w:r>
              <w:rPr>
                <w:sz w:val="20"/>
              </w:rPr>
              <w:t>this</w:t>
            </w:r>
            <w:r>
              <w:rPr>
                <w:spacing w:val="-5"/>
                <w:sz w:val="20"/>
              </w:rPr>
              <w:t xml:space="preserve"> </w:t>
            </w:r>
            <w:r>
              <w:rPr>
                <w:sz w:val="20"/>
              </w:rPr>
              <w:t>Framework</w:t>
            </w:r>
            <w:r>
              <w:rPr>
                <w:spacing w:val="-4"/>
                <w:sz w:val="20"/>
              </w:rPr>
              <w:t xml:space="preserve"> </w:t>
            </w:r>
            <w:r>
              <w:rPr>
                <w:sz w:val="20"/>
              </w:rPr>
              <w:t>Agreement</w:t>
            </w:r>
            <w:r>
              <w:rPr>
                <w:spacing w:val="-7"/>
                <w:sz w:val="20"/>
              </w:rPr>
              <w:t xml:space="preserve"> </w:t>
            </w:r>
            <w:r>
              <w:rPr>
                <w:sz w:val="20"/>
              </w:rPr>
              <w:t>and/or actual or potential loss and/or destruction of Personal Data in</w:t>
            </w:r>
            <w:r>
              <w:rPr>
                <w:spacing w:val="40"/>
                <w:sz w:val="20"/>
              </w:rPr>
              <w:t xml:space="preserve"> </w:t>
            </w:r>
            <w:r>
              <w:rPr>
                <w:sz w:val="20"/>
              </w:rPr>
              <w:t>breach of this Agreement, including any Personal Data Breach.</w:t>
            </w:r>
          </w:p>
        </w:tc>
      </w:tr>
      <w:tr w:rsidR="000E308F" w14:paraId="6434BC79" w14:textId="77777777">
        <w:trPr>
          <w:trHeight w:val="971"/>
        </w:trPr>
        <w:tc>
          <w:tcPr>
            <w:tcW w:w="2626" w:type="dxa"/>
          </w:tcPr>
          <w:p w14:paraId="6434BC75" w14:textId="77777777" w:rsidR="000E308F" w:rsidRDefault="000E308F">
            <w:pPr>
              <w:pStyle w:val="TableParagraph"/>
              <w:spacing w:before="6"/>
              <w:rPr>
                <w:sz w:val="29"/>
              </w:rPr>
            </w:pPr>
          </w:p>
          <w:p w14:paraId="6434BC76" w14:textId="77777777" w:rsidR="000E308F" w:rsidRDefault="00C800EC">
            <w:pPr>
              <w:pStyle w:val="TableParagraph"/>
              <w:spacing w:line="278" w:lineRule="auto"/>
              <w:ind w:left="100"/>
              <w:rPr>
                <w:b/>
                <w:sz w:val="20"/>
              </w:rPr>
            </w:pPr>
            <w:r>
              <w:rPr>
                <w:b/>
                <w:sz w:val="20"/>
              </w:rPr>
              <w:t>Data</w:t>
            </w:r>
            <w:r>
              <w:rPr>
                <w:b/>
                <w:spacing w:val="-14"/>
                <w:sz w:val="20"/>
              </w:rPr>
              <w:t xml:space="preserve"> </w:t>
            </w:r>
            <w:r>
              <w:rPr>
                <w:b/>
                <w:sz w:val="20"/>
              </w:rPr>
              <w:t>Protection</w:t>
            </w:r>
            <w:r>
              <w:rPr>
                <w:b/>
                <w:spacing w:val="-14"/>
                <w:sz w:val="20"/>
              </w:rPr>
              <w:t xml:space="preserve"> </w:t>
            </w:r>
            <w:r>
              <w:rPr>
                <w:b/>
                <w:sz w:val="20"/>
              </w:rPr>
              <w:t>Impact Assessment (DPIA)</w:t>
            </w:r>
          </w:p>
        </w:tc>
        <w:tc>
          <w:tcPr>
            <w:tcW w:w="6270" w:type="dxa"/>
          </w:tcPr>
          <w:p w14:paraId="6434BC77" w14:textId="77777777" w:rsidR="000E308F" w:rsidRDefault="000E308F">
            <w:pPr>
              <w:pStyle w:val="TableParagraph"/>
              <w:spacing w:before="6"/>
              <w:rPr>
                <w:sz w:val="29"/>
              </w:rPr>
            </w:pPr>
          </w:p>
          <w:p w14:paraId="6434BC78" w14:textId="77777777" w:rsidR="000E308F" w:rsidRDefault="00C800EC">
            <w:pPr>
              <w:pStyle w:val="TableParagraph"/>
              <w:spacing w:line="278" w:lineRule="auto"/>
              <w:ind w:left="100" w:right="293"/>
              <w:rPr>
                <w:sz w:val="20"/>
              </w:rPr>
            </w:pPr>
            <w:r>
              <w:rPr>
                <w:sz w:val="20"/>
              </w:rPr>
              <w:t>An</w:t>
            </w:r>
            <w:r>
              <w:rPr>
                <w:spacing w:val="-5"/>
                <w:sz w:val="20"/>
              </w:rPr>
              <w:t xml:space="preserve"> </w:t>
            </w:r>
            <w:r>
              <w:rPr>
                <w:sz w:val="20"/>
              </w:rPr>
              <w:t>assessment</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Controller</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z w:val="20"/>
              </w:rPr>
              <w:t>impact</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envisaged Processing on the protection of Personal Data.</w:t>
            </w:r>
          </w:p>
        </w:tc>
      </w:tr>
      <w:tr w:rsidR="000E308F" w14:paraId="6434BC81" w14:textId="77777777">
        <w:trPr>
          <w:trHeight w:val="2555"/>
        </w:trPr>
        <w:tc>
          <w:tcPr>
            <w:tcW w:w="2626" w:type="dxa"/>
          </w:tcPr>
          <w:p w14:paraId="6434BC7A" w14:textId="77777777" w:rsidR="000E308F" w:rsidRDefault="000E308F">
            <w:pPr>
              <w:pStyle w:val="TableParagraph"/>
              <w:spacing w:before="6"/>
              <w:rPr>
                <w:sz w:val="29"/>
              </w:rPr>
            </w:pPr>
          </w:p>
          <w:p w14:paraId="6434BC7B" w14:textId="77777777" w:rsidR="000E308F" w:rsidRDefault="00C800EC">
            <w:pPr>
              <w:pStyle w:val="TableParagraph"/>
              <w:spacing w:line="276" w:lineRule="auto"/>
              <w:ind w:left="100" w:right="855"/>
              <w:rPr>
                <w:b/>
                <w:sz w:val="20"/>
              </w:rPr>
            </w:pPr>
            <w:r>
              <w:rPr>
                <w:b/>
                <w:sz w:val="20"/>
              </w:rPr>
              <w:t>Data Protection Legislation</w:t>
            </w:r>
            <w:r>
              <w:rPr>
                <w:b/>
                <w:spacing w:val="-14"/>
                <w:sz w:val="20"/>
              </w:rPr>
              <w:t xml:space="preserve"> </w:t>
            </w:r>
            <w:r>
              <w:rPr>
                <w:b/>
                <w:sz w:val="20"/>
              </w:rPr>
              <w:t>(DPL)</w:t>
            </w:r>
          </w:p>
        </w:tc>
        <w:tc>
          <w:tcPr>
            <w:tcW w:w="6270" w:type="dxa"/>
          </w:tcPr>
          <w:p w14:paraId="6434BC7C" w14:textId="77777777" w:rsidR="000E308F" w:rsidRDefault="000E308F">
            <w:pPr>
              <w:pStyle w:val="TableParagraph"/>
              <w:spacing w:before="6"/>
              <w:rPr>
                <w:sz w:val="29"/>
              </w:rPr>
            </w:pPr>
          </w:p>
          <w:p w14:paraId="6434BC7D" w14:textId="77777777" w:rsidR="000E308F" w:rsidRDefault="00C800EC">
            <w:pPr>
              <w:pStyle w:val="TableParagraph"/>
              <w:ind w:left="100"/>
              <w:rPr>
                <w:sz w:val="20"/>
              </w:rPr>
            </w:pPr>
            <w:r>
              <w:rPr>
                <w:sz w:val="20"/>
              </w:rPr>
              <w:t>Data</w:t>
            </w:r>
            <w:r>
              <w:rPr>
                <w:spacing w:val="-9"/>
                <w:sz w:val="20"/>
              </w:rPr>
              <w:t xml:space="preserve"> </w:t>
            </w:r>
            <w:r>
              <w:rPr>
                <w:sz w:val="20"/>
              </w:rPr>
              <w:t>Protection</w:t>
            </w:r>
            <w:r>
              <w:rPr>
                <w:spacing w:val="-9"/>
                <w:sz w:val="20"/>
              </w:rPr>
              <w:t xml:space="preserve"> </w:t>
            </w:r>
            <w:r>
              <w:rPr>
                <w:sz w:val="20"/>
              </w:rPr>
              <w:t>Legislation</w:t>
            </w:r>
            <w:r>
              <w:rPr>
                <w:spacing w:val="-10"/>
                <w:sz w:val="20"/>
              </w:rPr>
              <w:t xml:space="preserve"> </w:t>
            </w:r>
            <w:r>
              <w:rPr>
                <w:spacing w:val="-2"/>
                <w:sz w:val="20"/>
              </w:rPr>
              <w:t>means:</w:t>
            </w:r>
          </w:p>
          <w:p w14:paraId="6434BC7E" w14:textId="77777777" w:rsidR="000E308F" w:rsidRDefault="00C800EC">
            <w:pPr>
              <w:pStyle w:val="TableParagraph"/>
              <w:numPr>
                <w:ilvl w:val="0"/>
                <w:numId w:val="17"/>
              </w:numPr>
              <w:tabs>
                <w:tab w:val="left" w:pos="333"/>
              </w:tabs>
              <w:spacing w:before="34" w:line="276" w:lineRule="auto"/>
              <w:ind w:right="451" w:firstLine="0"/>
              <w:rPr>
                <w:sz w:val="20"/>
              </w:rPr>
            </w:pPr>
            <w:r>
              <w:rPr>
                <w:sz w:val="20"/>
              </w:rPr>
              <w:t>the</w:t>
            </w:r>
            <w:r>
              <w:rPr>
                <w:spacing w:val="-7"/>
                <w:sz w:val="20"/>
              </w:rPr>
              <w:t xml:space="preserve"> </w:t>
            </w:r>
            <w:r>
              <w:rPr>
                <w:sz w:val="20"/>
              </w:rPr>
              <w:t>GDPR,</w:t>
            </w:r>
            <w:r>
              <w:rPr>
                <w:spacing w:val="-7"/>
                <w:sz w:val="20"/>
              </w:rPr>
              <w:t xml:space="preserve"> </w:t>
            </w:r>
            <w:r>
              <w:rPr>
                <w:sz w:val="20"/>
              </w:rPr>
              <w:t>the</w:t>
            </w:r>
            <w:r>
              <w:rPr>
                <w:spacing w:val="-6"/>
                <w:sz w:val="20"/>
              </w:rPr>
              <w:t xml:space="preserve"> </w:t>
            </w:r>
            <w:r>
              <w:rPr>
                <w:sz w:val="20"/>
              </w:rPr>
              <w:t>LED</w:t>
            </w:r>
            <w:r>
              <w:rPr>
                <w:spacing w:val="-4"/>
                <w:sz w:val="20"/>
              </w:rPr>
              <w:t xml:space="preserve"> </w:t>
            </w:r>
            <w:r>
              <w:rPr>
                <w:sz w:val="20"/>
              </w:rPr>
              <w:t>and</w:t>
            </w:r>
            <w:r>
              <w:rPr>
                <w:spacing w:val="-5"/>
                <w:sz w:val="20"/>
              </w:rPr>
              <w:t xml:space="preserve"> </w:t>
            </w:r>
            <w:r>
              <w:rPr>
                <w:sz w:val="20"/>
              </w:rPr>
              <w:t>any</w:t>
            </w:r>
            <w:r>
              <w:rPr>
                <w:spacing w:val="-6"/>
                <w:sz w:val="20"/>
              </w:rPr>
              <w:t xml:space="preserve"> </w:t>
            </w:r>
            <w:r>
              <w:rPr>
                <w:sz w:val="20"/>
              </w:rPr>
              <w:t>applicable</w:t>
            </w:r>
            <w:r>
              <w:rPr>
                <w:spacing w:val="-7"/>
                <w:sz w:val="20"/>
              </w:rPr>
              <w:t xml:space="preserve"> </w:t>
            </w:r>
            <w:r>
              <w:rPr>
                <w:sz w:val="20"/>
              </w:rPr>
              <w:t>national</w:t>
            </w:r>
            <w:r>
              <w:rPr>
                <w:spacing w:val="-6"/>
                <w:sz w:val="20"/>
              </w:rPr>
              <w:t xml:space="preserve"> </w:t>
            </w:r>
            <w:r>
              <w:rPr>
                <w:sz w:val="20"/>
              </w:rPr>
              <w:t>implementing Laws as amended from time to time</w:t>
            </w:r>
          </w:p>
          <w:p w14:paraId="6434BC7F" w14:textId="77777777" w:rsidR="000E308F" w:rsidRDefault="00C800EC">
            <w:pPr>
              <w:pStyle w:val="TableParagraph"/>
              <w:numPr>
                <w:ilvl w:val="0"/>
                <w:numId w:val="17"/>
              </w:numPr>
              <w:tabs>
                <w:tab w:val="left" w:pos="377"/>
              </w:tabs>
              <w:spacing w:line="276" w:lineRule="auto"/>
              <w:ind w:left="820" w:right="783" w:hanging="720"/>
              <w:rPr>
                <w:sz w:val="20"/>
              </w:rPr>
            </w:pPr>
            <w:r>
              <w:rPr>
                <w:sz w:val="20"/>
              </w:rPr>
              <w:t>the</w:t>
            </w:r>
            <w:r>
              <w:rPr>
                <w:spacing w:val="-5"/>
                <w:sz w:val="20"/>
              </w:rPr>
              <w:t xml:space="preserve"> </w:t>
            </w:r>
            <w:r>
              <w:rPr>
                <w:sz w:val="20"/>
              </w:rPr>
              <w:t>DPA</w:t>
            </w:r>
            <w:r>
              <w:rPr>
                <w:spacing w:val="-3"/>
                <w:sz w:val="20"/>
              </w:rPr>
              <w:t xml:space="preserve"> </w:t>
            </w:r>
            <w:r>
              <w:rPr>
                <w:sz w:val="20"/>
              </w:rPr>
              <w:t>2018</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5"/>
                <w:sz w:val="20"/>
              </w:rPr>
              <w:t xml:space="preserve"> </w:t>
            </w:r>
            <w:r>
              <w:rPr>
                <w:sz w:val="20"/>
              </w:rPr>
              <w:t>that</w:t>
            </w:r>
            <w:r>
              <w:rPr>
                <w:spacing w:val="-3"/>
                <w:sz w:val="20"/>
              </w:rPr>
              <w:t xml:space="preserve"> </w:t>
            </w:r>
            <w:r>
              <w:rPr>
                <w:sz w:val="20"/>
              </w:rPr>
              <w:t>it</w:t>
            </w:r>
            <w:r>
              <w:rPr>
                <w:spacing w:val="-5"/>
                <w:sz w:val="20"/>
              </w:rPr>
              <w:t xml:space="preserve"> </w:t>
            </w:r>
            <w:r>
              <w:rPr>
                <w:sz w:val="20"/>
              </w:rPr>
              <w:t>relates</w:t>
            </w:r>
            <w:r>
              <w:rPr>
                <w:spacing w:val="-4"/>
                <w:sz w:val="20"/>
              </w:rPr>
              <w:t xml:space="preserve"> </w:t>
            </w:r>
            <w:r>
              <w:rPr>
                <w:sz w:val="20"/>
              </w:rPr>
              <w:t>to</w:t>
            </w:r>
            <w:r>
              <w:rPr>
                <w:spacing w:val="-3"/>
                <w:sz w:val="20"/>
              </w:rPr>
              <w:t xml:space="preserve"> </w:t>
            </w:r>
            <w:r>
              <w:rPr>
                <w:sz w:val="20"/>
              </w:rPr>
              <w:t>Processing</w:t>
            </w:r>
            <w:r>
              <w:rPr>
                <w:spacing w:val="-6"/>
                <w:sz w:val="20"/>
              </w:rPr>
              <w:t xml:space="preserve"> </w:t>
            </w:r>
            <w:r>
              <w:rPr>
                <w:sz w:val="20"/>
              </w:rPr>
              <w:t>of Personal Data and privacy</w:t>
            </w:r>
          </w:p>
          <w:p w14:paraId="6434BC80" w14:textId="77777777" w:rsidR="000E308F" w:rsidRDefault="00C800EC">
            <w:pPr>
              <w:pStyle w:val="TableParagraph"/>
              <w:numPr>
                <w:ilvl w:val="0"/>
                <w:numId w:val="17"/>
              </w:numPr>
              <w:tabs>
                <w:tab w:val="left" w:pos="422"/>
              </w:tabs>
              <w:spacing w:before="1" w:line="276" w:lineRule="auto"/>
              <w:ind w:left="820" w:right="263" w:hanging="720"/>
              <w:rPr>
                <w:sz w:val="20"/>
              </w:rPr>
            </w:pPr>
            <w:r>
              <w:rPr>
                <w:sz w:val="20"/>
              </w:rPr>
              <w:t>all applicable Law about the Processing of Personal Data and privacy</w:t>
            </w:r>
            <w:r>
              <w:rPr>
                <w:spacing w:val="-7"/>
                <w:sz w:val="20"/>
              </w:rPr>
              <w:t xml:space="preserve"> </w:t>
            </w:r>
            <w:r>
              <w:rPr>
                <w:sz w:val="20"/>
              </w:rPr>
              <w:t>including</w:t>
            </w:r>
            <w:r>
              <w:rPr>
                <w:spacing w:val="-7"/>
                <w:sz w:val="20"/>
              </w:rPr>
              <w:t xml:space="preserve"> </w:t>
            </w:r>
            <w:r>
              <w:rPr>
                <w:sz w:val="20"/>
              </w:rPr>
              <w:t>if</w:t>
            </w:r>
            <w:r>
              <w:rPr>
                <w:spacing w:val="-8"/>
                <w:sz w:val="20"/>
              </w:rPr>
              <w:t xml:space="preserve"> </w:t>
            </w:r>
            <w:r>
              <w:rPr>
                <w:sz w:val="20"/>
              </w:rPr>
              <w:t>applicable</w:t>
            </w:r>
            <w:r>
              <w:rPr>
                <w:spacing w:val="-6"/>
                <w:sz w:val="20"/>
              </w:rPr>
              <w:t xml:space="preserve"> </w:t>
            </w:r>
            <w:r>
              <w:rPr>
                <w:sz w:val="20"/>
              </w:rPr>
              <w:t>legally</w:t>
            </w:r>
            <w:r>
              <w:rPr>
                <w:spacing w:val="-7"/>
                <w:sz w:val="20"/>
              </w:rPr>
              <w:t xml:space="preserve"> </w:t>
            </w:r>
            <w:r>
              <w:rPr>
                <w:sz w:val="20"/>
              </w:rPr>
              <w:t>binding</w:t>
            </w:r>
            <w:r>
              <w:rPr>
                <w:spacing w:val="-7"/>
                <w:sz w:val="20"/>
              </w:rPr>
              <w:t xml:space="preserve"> </w:t>
            </w:r>
            <w:r>
              <w:rPr>
                <w:sz w:val="20"/>
              </w:rPr>
              <w:t>guidance</w:t>
            </w:r>
            <w:r>
              <w:rPr>
                <w:spacing w:val="-6"/>
                <w:sz w:val="20"/>
              </w:rPr>
              <w:t xml:space="preserve"> </w:t>
            </w:r>
            <w:r>
              <w:rPr>
                <w:sz w:val="20"/>
              </w:rPr>
              <w:t>and codes</w:t>
            </w:r>
            <w:r>
              <w:rPr>
                <w:spacing w:val="-2"/>
                <w:sz w:val="20"/>
              </w:rPr>
              <w:t xml:space="preserve"> </w:t>
            </w:r>
            <w:r>
              <w:rPr>
                <w:sz w:val="20"/>
              </w:rPr>
              <w:t>of</w:t>
            </w:r>
            <w:r>
              <w:rPr>
                <w:spacing w:val="-2"/>
                <w:sz w:val="20"/>
              </w:rPr>
              <w:t xml:space="preserve"> </w:t>
            </w:r>
            <w:r>
              <w:rPr>
                <w:sz w:val="20"/>
              </w:rPr>
              <w:t>practice</w:t>
            </w:r>
            <w:r>
              <w:rPr>
                <w:spacing w:val="-1"/>
                <w:sz w:val="20"/>
              </w:rPr>
              <w:t xml:space="preserve"> </w:t>
            </w:r>
            <w:r>
              <w:rPr>
                <w:sz w:val="20"/>
              </w:rPr>
              <w:t>issued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Information</w:t>
            </w:r>
            <w:r>
              <w:rPr>
                <w:spacing w:val="-4"/>
                <w:sz w:val="20"/>
              </w:rPr>
              <w:t xml:space="preserve"> </w:t>
            </w:r>
            <w:r>
              <w:rPr>
                <w:sz w:val="20"/>
              </w:rPr>
              <w:t>Commissioner</w:t>
            </w:r>
          </w:p>
        </w:tc>
      </w:tr>
      <w:tr w:rsidR="000E308F" w14:paraId="6434BC86" w14:textId="77777777">
        <w:trPr>
          <w:trHeight w:val="704"/>
        </w:trPr>
        <w:tc>
          <w:tcPr>
            <w:tcW w:w="2626" w:type="dxa"/>
          </w:tcPr>
          <w:p w14:paraId="6434BC82" w14:textId="77777777" w:rsidR="000E308F" w:rsidRDefault="000E308F">
            <w:pPr>
              <w:pStyle w:val="TableParagraph"/>
              <w:spacing w:before="6"/>
              <w:rPr>
                <w:sz w:val="29"/>
              </w:rPr>
            </w:pPr>
          </w:p>
          <w:p w14:paraId="6434BC83" w14:textId="77777777" w:rsidR="000E308F" w:rsidRDefault="00C800EC">
            <w:pPr>
              <w:pStyle w:val="TableParagraph"/>
              <w:ind w:left="100"/>
              <w:rPr>
                <w:b/>
                <w:sz w:val="20"/>
              </w:rPr>
            </w:pPr>
            <w:r>
              <w:rPr>
                <w:b/>
                <w:sz w:val="20"/>
              </w:rPr>
              <w:t>Data</w:t>
            </w:r>
            <w:r>
              <w:rPr>
                <w:b/>
                <w:spacing w:val="-6"/>
                <w:sz w:val="20"/>
              </w:rPr>
              <w:t xml:space="preserve"> </w:t>
            </w:r>
            <w:r>
              <w:rPr>
                <w:b/>
                <w:spacing w:val="-2"/>
                <w:sz w:val="20"/>
              </w:rPr>
              <w:t>Subject</w:t>
            </w:r>
          </w:p>
        </w:tc>
        <w:tc>
          <w:tcPr>
            <w:tcW w:w="6270" w:type="dxa"/>
          </w:tcPr>
          <w:p w14:paraId="6434BC84" w14:textId="77777777" w:rsidR="000E308F" w:rsidRDefault="000E308F">
            <w:pPr>
              <w:pStyle w:val="TableParagraph"/>
              <w:spacing w:before="6"/>
              <w:rPr>
                <w:sz w:val="29"/>
              </w:rPr>
            </w:pPr>
          </w:p>
          <w:p w14:paraId="6434BC85" w14:textId="77777777" w:rsidR="000E308F" w:rsidRDefault="00C800EC">
            <w:pPr>
              <w:pStyle w:val="TableParagraph"/>
              <w:ind w:left="100"/>
              <w:rPr>
                <w:sz w:val="20"/>
              </w:rPr>
            </w:pPr>
            <w:r>
              <w:rPr>
                <w:sz w:val="20"/>
              </w:rPr>
              <w:t>Takes</w:t>
            </w:r>
            <w:r>
              <w:rPr>
                <w:spacing w:val="-6"/>
                <w:sz w:val="20"/>
              </w:rPr>
              <w:t xml:space="preserve"> </w:t>
            </w:r>
            <w:r>
              <w:rPr>
                <w:sz w:val="20"/>
              </w:rPr>
              <w:t>the</w:t>
            </w:r>
            <w:r>
              <w:rPr>
                <w:spacing w:val="-4"/>
                <w:sz w:val="20"/>
              </w:rPr>
              <w:t xml:space="preserve"> </w:t>
            </w:r>
            <w:r>
              <w:rPr>
                <w:sz w:val="20"/>
              </w:rPr>
              <w:t>meaning</w:t>
            </w:r>
            <w:r>
              <w:rPr>
                <w:spacing w:val="-7"/>
                <w:sz w:val="20"/>
              </w:rPr>
              <w:t xml:space="preserve"> </w:t>
            </w:r>
            <w:r>
              <w:rPr>
                <w:sz w:val="20"/>
              </w:rPr>
              <w:t>given</w:t>
            </w:r>
            <w:r>
              <w:rPr>
                <w:spacing w:val="-5"/>
                <w:sz w:val="20"/>
              </w:rPr>
              <w:t xml:space="preserve"> </w:t>
            </w:r>
            <w:r>
              <w:rPr>
                <w:sz w:val="20"/>
              </w:rPr>
              <w:t>in</w:t>
            </w:r>
            <w:r>
              <w:rPr>
                <w:spacing w:val="-2"/>
                <w:sz w:val="20"/>
              </w:rPr>
              <w:t xml:space="preserve"> </w:t>
            </w:r>
            <w:r>
              <w:rPr>
                <w:sz w:val="20"/>
              </w:rPr>
              <w:t>the</w:t>
            </w:r>
            <w:r>
              <w:rPr>
                <w:spacing w:val="-7"/>
                <w:sz w:val="20"/>
              </w:rPr>
              <w:t xml:space="preserve"> </w:t>
            </w:r>
            <w:r>
              <w:rPr>
                <w:spacing w:val="-4"/>
                <w:sz w:val="20"/>
              </w:rPr>
              <w:t>GDPR</w:t>
            </w:r>
          </w:p>
        </w:tc>
      </w:tr>
      <w:tr w:rsidR="000E308F" w14:paraId="6434BC8F" w14:textId="77777777">
        <w:trPr>
          <w:trHeight w:val="3616"/>
        </w:trPr>
        <w:tc>
          <w:tcPr>
            <w:tcW w:w="2626" w:type="dxa"/>
          </w:tcPr>
          <w:p w14:paraId="6434BC87" w14:textId="77777777" w:rsidR="000E308F" w:rsidRDefault="000E308F">
            <w:pPr>
              <w:pStyle w:val="TableParagraph"/>
              <w:spacing w:before="6"/>
              <w:rPr>
                <w:sz w:val="29"/>
              </w:rPr>
            </w:pPr>
          </w:p>
          <w:p w14:paraId="6434BC88" w14:textId="77777777" w:rsidR="000E308F" w:rsidRDefault="00C800EC">
            <w:pPr>
              <w:pStyle w:val="TableParagraph"/>
              <w:ind w:left="100"/>
              <w:rPr>
                <w:b/>
                <w:sz w:val="20"/>
              </w:rPr>
            </w:pPr>
            <w:r>
              <w:rPr>
                <w:b/>
                <w:spacing w:val="-2"/>
                <w:sz w:val="20"/>
              </w:rPr>
              <w:t>Default</w:t>
            </w:r>
          </w:p>
        </w:tc>
        <w:tc>
          <w:tcPr>
            <w:tcW w:w="6270" w:type="dxa"/>
          </w:tcPr>
          <w:p w14:paraId="6434BC89" w14:textId="77777777" w:rsidR="000E308F" w:rsidRDefault="000E308F">
            <w:pPr>
              <w:pStyle w:val="TableParagraph"/>
              <w:spacing w:before="6"/>
              <w:rPr>
                <w:sz w:val="29"/>
              </w:rPr>
            </w:pPr>
          </w:p>
          <w:p w14:paraId="6434BC8A" w14:textId="77777777" w:rsidR="000E308F" w:rsidRDefault="00C800EC">
            <w:pPr>
              <w:pStyle w:val="TableParagraph"/>
              <w:ind w:left="100"/>
              <w:rPr>
                <w:sz w:val="20"/>
              </w:rPr>
            </w:pPr>
            <w:r>
              <w:rPr>
                <w:sz w:val="20"/>
              </w:rPr>
              <w:t>Default</w:t>
            </w:r>
            <w:r>
              <w:rPr>
                <w:spacing w:val="-5"/>
                <w:sz w:val="20"/>
              </w:rPr>
              <w:t xml:space="preserve"> </w:t>
            </w:r>
            <w:r>
              <w:rPr>
                <w:sz w:val="20"/>
              </w:rPr>
              <w:t>is</w:t>
            </w:r>
            <w:r>
              <w:rPr>
                <w:spacing w:val="-6"/>
                <w:sz w:val="20"/>
              </w:rPr>
              <w:t xml:space="preserve"> </w:t>
            </w:r>
            <w:r>
              <w:rPr>
                <w:spacing w:val="-4"/>
                <w:sz w:val="20"/>
              </w:rPr>
              <w:t>any:</w:t>
            </w:r>
          </w:p>
          <w:p w14:paraId="6434BC8B" w14:textId="77777777" w:rsidR="000E308F" w:rsidRDefault="00C800EC">
            <w:pPr>
              <w:pStyle w:val="TableParagraph"/>
              <w:numPr>
                <w:ilvl w:val="0"/>
                <w:numId w:val="16"/>
              </w:numPr>
              <w:tabs>
                <w:tab w:val="left" w:pos="820"/>
                <w:tab w:val="left" w:pos="821"/>
              </w:tabs>
              <w:spacing w:before="35" w:line="271" w:lineRule="auto"/>
              <w:ind w:right="618"/>
              <w:rPr>
                <w:sz w:val="20"/>
              </w:rPr>
            </w:pPr>
            <w:r>
              <w:rPr>
                <w:sz w:val="20"/>
              </w:rPr>
              <w:t>breach</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obligations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Supplier</w:t>
            </w:r>
            <w:r>
              <w:rPr>
                <w:spacing w:val="-7"/>
                <w:sz w:val="20"/>
              </w:rPr>
              <w:t xml:space="preserve"> </w:t>
            </w:r>
            <w:r>
              <w:rPr>
                <w:sz w:val="20"/>
              </w:rPr>
              <w:t>(including</w:t>
            </w:r>
            <w:r>
              <w:rPr>
                <w:spacing w:val="-7"/>
                <w:sz w:val="20"/>
              </w:rPr>
              <w:t xml:space="preserve"> </w:t>
            </w:r>
            <w:r>
              <w:rPr>
                <w:sz w:val="20"/>
              </w:rPr>
              <w:t>any fundamental breach or breach of a fundamental term)</w:t>
            </w:r>
          </w:p>
          <w:p w14:paraId="6434BC8C" w14:textId="77777777" w:rsidR="000E308F" w:rsidRDefault="00C800EC">
            <w:pPr>
              <w:pStyle w:val="TableParagraph"/>
              <w:numPr>
                <w:ilvl w:val="0"/>
                <w:numId w:val="16"/>
              </w:numPr>
              <w:tabs>
                <w:tab w:val="left" w:pos="820"/>
                <w:tab w:val="left" w:pos="821"/>
              </w:tabs>
              <w:spacing w:before="6" w:line="273" w:lineRule="auto"/>
              <w:ind w:right="618"/>
              <w:rPr>
                <w:sz w:val="20"/>
              </w:rPr>
            </w:pPr>
            <w:r>
              <w:rPr>
                <w:sz w:val="20"/>
              </w:rPr>
              <w:t>other</w:t>
            </w:r>
            <w:r>
              <w:rPr>
                <w:spacing w:val="-7"/>
                <w:sz w:val="20"/>
              </w:rPr>
              <w:t xml:space="preserve"> </w:t>
            </w:r>
            <w:r>
              <w:rPr>
                <w:sz w:val="20"/>
              </w:rPr>
              <w:t>Default,</w:t>
            </w:r>
            <w:r>
              <w:rPr>
                <w:spacing w:val="-5"/>
                <w:sz w:val="20"/>
              </w:rPr>
              <w:t xml:space="preserve"> </w:t>
            </w:r>
            <w:r>
              <w:rPr>
                <w:sz w:val="20"/>
              </w:rPr>
              <w:t>negligence</w:t>
            </w:r>
            <w:r>
              <w:rPr>
                <w:spacing w:val="-7"/>
                <w:sz w:val="20"/>
              </w:rPr>
              <w:t xml:space="preserve"> </w:t>
            </w:r>
            <w:r>
              <w:rPr>
                <w:sz w:val="20"/>
              </w:rPr>
              <w:t>or</w:t>
            </w:r>
            <w:r>
              <w:rPr>
                <w:spacing w:val="-6"/>
                <w:sz w:val="20"/>
              </w:rPr>
              <w:t xml:space="preserve"> </w:t>
            </w:r>
            <w:r>
              <w:rPr>
                <w:sz w:val="20"/>
              </w:rPr>
              <w:t>negligent</w:t>
            </w:r>
            <w:r>
              <w:rPr>
                <w:spacing w:val="-7"/>
                <w:sz w:val="20"/>
              </w:rPr>
              <w:t xml:space="preserve"> </w:t>
            </w:r>
            <w:r>
              <w:rPr>
                <w:sz w:val="20"/>
              </w:rPr>
              <w:t>statement</w:t>
            </w:r>
            <w:r>
              <w:rPr>
                <w:spacing w:val="-5"/>
                <w:sz w:val="20"/>
              </w:rPr>
              <w:t xml:space="preserve"> </w:t>
            </w:r>
            <w:r>
              <w:rPr>
                <w:sz w:val="20"/>
              </w:rPr>
              <w:t>of</w:t>
            </w:r>
            <w:r>
              <w:rPr>
                <w:spacing w:val="-8"/>
                <w:sz w:val="20"/>
              </w:rPr>
              <w:t xml:space="preserve"> </w:t>
            </w:r>
            <w:r>
              <w:rPr>
                <w:sz w:val="20"/>
              </w:rPr>
              <w:t>the Supplier, of its Subcontractors or any Supplier Staff (whether by act or omission), in connection with or in relation to this Call-Off Contract</w:t>
            </w:r>
          </w:p>
          <w:p w14:paraId="6434BC8D" w14:textId="77777777" w:rsidR="000E308F" w:rsidRDefault="000E308F">
            <w:pPr>
              <w:pStyle w:val="TableParagraph"/>
              <w:spacing w:before="2"/>
              <w:rPr>
                <w:sz w:val="21"/>
              </w:rPr>
            </w:pPr>
          </w:p>
          <w:p w14:paraId="6434BC8E" w14:textId="77777777" w:rsidR="000E308F" w:rsidRDefault="00C800EC">
            <w:pPr>
              <w:pStyle w:val="TableParagraph"/>
              <w:spacing w:line="276" w:lineRule="auto"/>
              <w:ind w:left="100" w:right="172"/>
              <w:rPr>
                <w:sz w:val="20"/>
              </w:rPr>
            </w:pPr>
            <w:r>
              <w:rPr>
                <w:sz w:val="20"/>
              </w:rPr>
              <w:t>Unless otherwise specified in the Framework Agreement the Supplier</w:t>
            </w:r>
            <w:r>
              <w:rPr>
                <w:spacing w:val="-5"/>
                <w:sz w:val="20"/>
              </w:rPr>
              <w:t xml:space="preserve"> </w:t>
            </w:r>
            <w:r>
              <w:rPr>
                <w:sz w:val="20"/>
              </w:rPr>
              <w:t>is</w:t>
            </w:r>
            <w:r>
              <w:rPr>
                <w:spacing w:val="-2"/>
                <w:sz w:val="20"/>
              </w:rPr>
              <w:t xml:space="preserve"> </w:t>
            </w:r>
            <w:r>
              <w:rPr>
                <w:sz w:val="20"/>
              </w:rPr>
              <w:t>liable</w:t>
            </w:r>
            <w:r>
              <w:rPr>
                <w:spacing w:val="-5"/>
                <w:sz w:val="20"/>
              </w:rPr>
              <w:t xml:space="preserve"> </w:t>
            </w:r>
            <w:r>
              <w:rPr>
                <w:sz w:val="20"/>
              </w:rPr>
              <w:t>to</w:t>
            </w:r>
            <w:r>
              <w:rPr>
                <w:spacing w:val="-5"/>
                <w:sz w:val="20"/>
              </w:rPr>
              <w:t xml:space="preserve"> </w:t>
            </w:r>
            <w:r>
              <w:rPr>
                <w:sz w:val="20"/>
              </w:rPr>
              <w:t>CCS</w:t>
            </w:r>
            <w:r>
              <w:rPr>
                <w:spacing w:val="-5"/>
                <w:sz w:val="20"/>
              </w:rPr>
              <w:t xml:space="preserve"> </w:t>
            </w:r>
            <w:r>
              <w:rPr>
                <w:sz w:val="20"/>
              </w:rPr>
              <w:t>for</w:t>
            </w:r>
            <w:r>
              <w:rPr>
                <w:spacing w:val="-2"/>
                <w:sz w:val="20"/>
              </w:rPr>
              <w:t xml:space="preserve"> </w:t>
            </w:r>
            <w:r>
              <w:rPr>
                <w:sz w:val="20"/>
              </w:rPr>
              <w:t>a</w:t>
            </w:r>
            <w:r>
              <w:rPr>
                <w:spacing w:val="-6"/>
                <w:sz w:val="20"/>
              </w:rPr>
              <w:t xml:space="preserve"> </w:t>
            </w:r>
            <w:r>
              <w:rPr>
                <w:sz w:val="20"/>
              </w:rPr>
              <w:t>Default</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Fr</w:t>
            </w:r>
            <w:r>
              <w:rPr>
                <w:sz w:val="20"/>
              </w:rPr>
              <w:t>amework</w:t>
            </w:r>
            <w:r>
              <w:rPr>
                <w:spacing w:val="-4"/>
                <w:sz w:val="20"/>
              </w:rPr>
              <w:t xml:space="preserve"> </w:t>
            </w:r>
            <w:r>
              <w:rPr>
                <w:sz w:val="20"/>
              </w:rPr>
              <w:t>Agreement and in relation to a Default of the Call-Off Contract, the Supplier is liable to the Buyer.</w:t>
            </w:r>
          </w:p>
        </w:tc>
      </w:tr>
      <w:tr w:rsidR="000E308F" w14:paraId="6434BC94" w14:textId="77777777">
        <w:trPr>
          <w:trHeight w:val="969"/>
        </w:trPr>
        <w:tc>
          <w:tcPr>
            <w:tcW w:w="2626" w:type="dxa"/>
          </w:tcPr>
          <w:p w14:paraId="6434BC90" w14:textId="77777777" w:rsidR="000E308F" w:rsidRDefault="000E308F">
            <w:pPr>
              <w:pStyle w:val="TableParagraph"/>
              <w:spacing w:before="6"/>
              <w:rPr>
                <w:sz w:val="29"/>
              </w:rPr>
            </w:pPr>
          </w:p>
          <w:p w14:paraId="6434BC91" w14:textId="77777777" w:rsidR="000E308F" w:rsidRDefault="00C800EC">
            <w:pPr>
              <w:pStyle w:val="TableParagraph"/>
              <w:ind w:left="100"/>
              <w:rPr>
                <w:b/>
                <w:sz w:val="20"/>
              </w:rPr>
            </w:pPr>
            <w:r>
              <w:rPr>
                <w:b/>
                <w:spacing w:val="-2"/>
                <w:sz w:val="20"/>
              </w:rPr>
              <w:t>Deliverable(s)</w:t>
            </w:r>
          </w:p>
        </w:tc>
        <w:tc>
          <w:tcPr>
            <w:tcW w:w="6270" w:type="dxa"/>
          </w:tcPr>
          <w:p w14:paraId="6434BC92" w14:textId="77777777" w:rsidR="000E308F" w:rsidRDefault="000E308F">
            <w:pPr>
              <w:pStyle w:val="TableParagraph"/>
              <w:spacing w:before="6"/>
              <w:rPr>
                <w:sz w:val="29"/>
              </w:rPr>
            </w:pPr>
          </w:p>
          <w:p w14:paraId="6434BC93" w14:textId="77777777" w:rsidR="000E308F" w:rsidRDefault="00C800EC">
            <w:pPr>
              <w:pStyle w:val="TableParagraph"/>
              <w:spacing w:line="276" w:lineRule="auto"/>
              <w:ind w:left="100" w:right="293"/>
              <w:rPr>
                <w:sz w:val="20"/>
              </w:rPr>
            </w:pPr>
            <w:r>
              <w:rPr>
                <w:sz w:val="20"/>
              </w:rPr>
              <w:t>The</w:t>
            </w:r>
            <w:r>
              <w:rPr>
                <w:spacing w:val="-7"/>
                <w:sz w:val="20"/>
              </w:rPr>
              <w:t xml:space="preserve"> </w:t>
            </w:r>
            <w:r>
              <w:rPr>
                <w:sz w:val="20"/>
              </w:rPr>
              <w:t>G-Cloud</w:t>
            </w:r>
            <w:r>
              <w:rPr>
                <w:spacing w:val="-5"/>
                <w:sz w:val="20"/>
              </w:rPr>
              <w:t xml:space="preserve"> </w:t>
            </w:r>
            <w:r>
              <w:rPr>
                <w:sz w:val="20"/>
              </w:rPr>
              <w:t>Services</w:t>
            </w:r>
            <w:r>
              <w:rPr>
                <w:spacing w:val="-5"/>
                <w:sz w:val="20"/>
              </w:rPr>
              <w:t xml:space="preserve"> </w:t>
            </w:r>
            <w:r>
              <w:rPr>
                <w:sz w:val="20"/>
              </w:rPr>
              <w:t>the</w:t>
            </w:r>
            <w:r>
              <w:rPr>
                <w:spacing w:val="-4"/>
                <w:sz w:val="20"/>
              </w:rPr>
              <w:t xml:space="preserve"> </w:t>
            </w:r>
            <w:r>
              <w:rPr>
                <w:sz w:val="20"/>
              </w:rPr>
              <w:t>Buyer</w:t>
            </w:r>
            <w:r>
              <w:rPr>
                <w:spacing w:val="-6"/>
                <w:sz w:val="20"/>
              </w:rPr>
              <w:t xml:space="preserve"> </w:t>
            </w:r>
            <w:r>
              <w:rPr>
                <w:sz w:val="20"/>
              </w:rPr>
              <w:t>contracts</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to</w:t>
            </w:r>
            <w:r>
              <w:rPr>
                <w:spacing w:val="-6"/>
                <w:sz w:val="20"/>
              </w:rPr>
              <w:t xml:space="preserve"> </w:t>
            </w:r>
            <w:r>
              <w:rPr>
                <w:sz w:val="20"/>
              </w:rPr>
              <w:t>provide under this Call-Off Contract.</w:t>
            </w:r>
          </w:p>
        </w:tc>
      </w:tr>
      <w:tr w:rsidR="000E308F" w14:paraId="6434BC99" w14:textId="77777777">
        <w:trPr>
          <w:trHeight w:val="968"/>
        </w:trPr>
        <w:tc>
          <w:tcPr>
            <w:tcW w:w="2626" w:type="dxa"/>
          </w:tcPr>
          <w:p w14:paraId="6434BC95" w14:textId="77777777" w:rsidR="000E308F" w:rsidRDefault="000E308F">
            <w:pPr>
              <w:pStyle w:val="TableParagraph"/>
              <w:spacing w:before="6"/>
              <w:rPr>
                <w:sz w:val="29"/>
              </w:rPr>
            </w:pPr>
          </w:p>
          <w:p w14:paraId="6434BC96" w14:textId="77777777" w:rsidR="000E308F" w:rsidRDefault="00C800EC">
            <w:pPr>
              <w:pStyle w:val="TableParagraph"/>
              <w:ind w:left="100"/>
              <w:rPr>
                <w:b/>
                <w:sz w:val="20"/>
              </w:rPr>
            </w:pPr>
            <w:r>
              <w:rPr>
                <w:b/>
                <w:sz w:val="20"/>
              </w:rPr>
              <w:t>Digital</w:t>
            </w:r>
            <w:r>
              <w:rPr>
                <w:b/>
                <w:spacing w:val="-10"/>
                <w:sz w:val="20"/>
              </w:rPr>
              <w:t xml:space="preserve"> </w:t>
            </w:r>
            <w:r>
              <w:rPr>
                <w:b/>
                <w:spacing w:val="-2"/>
                <w:sz w:val="20"/>
              </w:rPr>
              <w:t>Marketplace</w:t>
            </w:r>
          </w:p>
        </w:tc>
        <w:tc>
          <w:tcPr>
            <w:tcW w:w="6270" w:type="dxa"/>
          </w:tcPr>
          <w:p w14:paraId="6434BC97" w14:textId="77777777" w:rsidR="000E308F" w:rsidRDefault="000E308F">
            <w:pPr>
              <w:pStyle w:val="TableParagraph"/>
              <w:spacing w:before="6"/>
              <w:rPr>
                <w:sz w:val="29"/>
              </w:rPr>
            </w:pPr>
          </w:p>
          <w:p w14:paraId="6434BC98" w14:textId="77777777" w:rsidR="000E308F" w:rsidRDefault="00C800EC">
            <w:pPr>
              <w:pStyle w:val="TableParagraph"/>
              <w:spacing w:line="276" w:lineRule="auto"/>
              <w:ind w:left="100" w:right="293"/>
              <w:rPr>
                <w:sz w:val="20"/>
              </w:rPr>
            </w:pPr>
            <w:r>
              <w:rPr>
                <w:sz w:val="20"/>
              </w:rPr>
              <w:t>The government marketplace where Services are available for Buyers</w:t>
            </w:r>
            <w:r>
              <w:rPr>
                <w:spacing w:val="-13"/>
                <w:sz w:val="20"/>
              </w:rPr>
              <w:t xml:space="preserve"> </w:t>
            </w:r>
            <w:r>
              <w:rPr>
                <w:sz w:val="20"/>
              </w:rPr>
              <w:t>to</w:t>
            </w:r>
            <w:r>
              <w:rPr>
                <w:spacing w:val="-13"/>
                <w:sz w:val="20"/>
              </w:rPr>
              <w:t xml:space="preserve"> </w:t>
            </w:r>
            <w:r>
              <w:rPr>
                <w:sz w:val="20"/>
              </w:rPr>
              <w:t>buy.</w:t>
            </w:r>
            <w:r>
              <w:rPr>
                <w:spacing w:val="-14"/>
                <w:sz w:val="20"/>
              </w:rPr>
              <w:t xml:space="preserve"> </w:t>
            </w:r>
            <w:r>
              <w:rPr>
                <w:sz w:val="20"/>
              </w:rPr>
              <w:t>(</w:t>
            </w:r>
            <w:hyperlink r:id="rId30">
              <w:r>
                <w:rPr>
                  <w:sz w:val="20"/>
                  <w:u w:val="single"/>
                </w:rPr>
                <w:t>https://www.digitalmarketplace.service.gov.uk</w:t>
              </w:r>
            </w:hyperlink>
            <w:r>
              <w:rPr>
                <w:sz w:val="20"/>
              </w:rPr>
              <w:t>/)</w:t>
            </w:r>
          </w:p>
        </w:tc>
      </w:tr>
      <w:tr w:rsidR="000E308F" w14:paraId="6434BC9E" w14:textId="77777777">
        <w:trPr>
          <w:trHeight w:val="704"/>
        </w:trPr>
        <w:tc>
          <w:tcPr>
            <w:tcW w:w="2626" w:type="dxa"/>
          </w:tcPr>
          <w:p w14:paraId="6434BC9A" w14:textId="77777777" w:rsidR="000E308F" w:rsidRDefault="000E308F">
            <w:pPr>
              <w:pStyle w:val="TableParagraph"/>
              <w:spacing w:before="6"/>
              <w:rPr>
                <w:sz w:val="29"/>
              </w:rPr>
            </w:pPr>
          </w:p>
          <w:p w14:paraId="6434BC9B" w14:textId="77777777" w:rsidR="000E308F" w:rsidRDefault="00C800EC">
            <w:pPr>
              <w:pStyle w:val="TableParagraph"/>
              <w:ind w:left="100"/>
              <w:rPr>
                <w:b/>
                <w:sz w:val="20"/>
              </w:rPr>
            </w:pPr>
            <w:r>
              <w:rPr>
                <w:b/>
                <w:sz w:val="20"/>
              </w:rPr>
              <w:t>DPA</w:t>
            </w:r>
            <w:r>
              <w:rPr>
                <w:b/>
                <w:spacing w:val="-7"/>
                <w:sz w:val="20"/>
              </w:rPr>
              <w:t xml:space="preserve"> </w:t>
            </w:r>
            <w:r>
              <w:rPr>
                <w:b/>
                <w:spacing w:val="-4"/>
                <w:sz w:val="20"/>
              </w:rPr>
              <w:t>2018</w:t>
            </w:r>
          </w:p>
        </w:tc>
        <w:tc>
          <w:tcPr>
            <w:tcW w:w="6270" w:type="dxa"/>
          </w:tcPr>
          <w:p w14:paraId="6434BC9C" w14:textId="77777777" w:rsidR="000E308F" w:rsidRDefault="000E308F">
            <w:pPr>
              <w:pStyle w:val="TableParagraph"/>
              <w:spacing w:before="6"/>
              <w:rPr>
                <w:sz w:val="29"/>
              </w:rPr>
            </w:pPr>
          </w:p>
          <w:p w14:paraId="6434BC9D" w14:textId="77777777" w:rsidR="000E308F" w:rsidRDefault="00C800EC">
            <w:pPr>
              <w:pStyle w:val="TableParagraph"/>
              <w:ind w:left="100"/>
              <w:rPr>
                <w:sz w:val="20"/>
              </w:rPr>
            </w:pPr>
            <w:r>
              <w:rPr>
                <w:sz w:val="20"/>
              </w:rPr>
              <w:t>Data</w:t>
            </w:r>
            <w:r>
              <w:rPr>
                <w:spacing w:val="-6"/>
                <w:sz w:val="20"/>
              </w:rPr>
              <w:t xml:space="preserve"> </w:t>
            </w:r>
            <w:r>
              <w:rPr>
                <w:sz w:val="20"/>
              </w:rPr>
              <w:t>Protection</w:t>
            </w:r>
            <w:r>
              <w:rPr>
                <w:spacing w:val="-6"/>
                <w:sz w:val="20"/>
              </w:rPr>
              <w:t xml:space="preserve"> </w:t>
            </w:r>
            <w:r>
              <w:rPr>
                <w:sz w:val="20"/>
              </w:rPr>
              <w:t>Act</w:t>
            </w:r>
            <w:r>
              <w:rPr>
                <w:spacing w:val="-8"/>
                <w:sz w:val="20"/>
              </w:rPr>
              <w:t xml:space="preserve"> </w:t>
            </w:r>
            <w:r>
              <w:rPr>
                <w:spacing w:val="-4"/>
                <w:sz w:val="20"/>
              </w:rPr>
              <w:t>2018.</w:t>
            </w:r>
          </w:p>
        </w:tc>
      </w:tr>
      <w:tr w:rsidR="000E308F" w14:paraId="6434BCA3" w14:textId="77777777">
        <w:trPr>
          <w:trHeight w:val="1233"/>
        </w:trPr>
        <w:tc>
          <w:tcPr>
            <w:tcW w:w="2626" w:type="dxa"/>
          </w:tcPr>
          <w:p w14:paraId="6434BC9F" w14:textId="77777777" w:rsidR="000E308F" w:rsidRDefault="000E308F">
            <w:pPr>
              <w:pStyle w:val="TableParagraph"/>
              <w:spacing w:before="6"/>
              <w:rPr>
                <w:sz w:val="29"/>
              </w:rPr>
            </w:pPr>
          </w:p>
          <w:p w14:paraId="6434BCA0" w14:textId="77777777" w:rsidR="000E308F" w:rsidRDefault="00C800EC">
            <w:pPr>
              <w:pStyle w:val="TableParagraph"/>
              <w:ind w:left="100"/>
              <w:rPr>
                <w:b/>
                <w:sz w:val="20"/>
              </w:rPr>
            </w:pPr>
            <w:r>
              <w:rPr>
                <w:b/>
                <w:spacing w:val="-2"/>
                <w:sz w:val="20"/>
              </w:rPr>
              <w:t>Employment</w:t>
            </w:r>
            <w:r>
              <w:rPr>
                <w:b/>
                <w:spacing w:val="2"/>
                <w:sz w:val="20"/>
              </w:rPr>
              <w:t xml:space="preserve"> </w:t>
            </w:r>
            <w:r>
              <w:rPr>
                <w:b/>
                <w:spacing w:val="-2"/>
                <w:sz w:val="20"/>
              </w:rPr>
              <w:t>Regulations</w:t>
            </w:r>
          </w:p>
        </w:tc>
        <w:tc>
          <w:tcPr>
            <w:tcW w:w="6270" w:type="dxa"/>
          </w:tcPr>
          <w:p w14:paraId="6434BCA1" w14:textId="77777777" w:rsidR="000E308F" w:rsidRDefault="000E308F">
            <w:pPr>
              <w:pStyle w:val="TableParagraph"/>
              <w:spacing w:before="6"/>
              <w:rPr>
                <w:sz w:val="29"/>
              </w:rPr>
            </w:pPr>
          </w:p>
          <w:p w14:paraId="6434BCA2" w14:textId="77777777" w:rsidR="000E308F" w:rsidRDefault="00C800EC">
            <w:pPr>
              <w:pStyle w:val="TableParagraph"/>
              <w:spacing w:line="276" w:lineRule="auto"/>
              <w:ind w:left="100" w:right="293"/>
              <w:rPr>
                <w:sz w:val="20"/>
              </w:rPr>
            </w:pPr>
            <w:r>
              <w:rPr>
                <w:sz w:val="20"/>
              </w:rPr>
              <w:t>The Transfer of Undertakings (Protection of Employment) Regulations</w:t>
            </w:r>
            <w:r>
              <w:rPr>
                <w:spacing w:val="-5"/>
                <w:sz w:val="20"/>
              </w:rPr>
              <w:t xml:space="preserve"> </w:t>
            </w:r>
            <w:r>
              <w:rPr>
                <w:sz w:val="20"/>
              </w:rPr>
              <w:t>2006</w:t>
            </w:r>
            <w:r>
              <w:rPr>
                <w:spacing w:val="-8"/>
                <w:sz w:val="20"/>
              </w:rPr>
              <w:t xml:space="preserve"> </w:t>
            </w:r>
            <w:r>
              <w:rPr>
                <w:sz w:val="20"/>
              </w:rPr>
              <w:t>(SI</w:t>
            </w:r>
            <w:r>
              <w:rPr>
                <w:spacing w:val="-5"/>
                <w:sz w:val="20"/>
              </w:rPr>
              <w:t xml:space="preserve"> </w:t>
            </w:r>
            <w:r>
              <w:rPr>
                <w:sz w:val="20"/>
              </w:rPr>
              <w:t>2006/246)</w:t>
            </w:r>
            <w:r>
              <w:rPr>
                <w:spacing w:val="-8"/>
                <w:sz w:val="20"/>
              </w:rPr>
              <w:t xml:space="preserve"> </w:t>
            </w:r>
            <w:r>
              <w:rPr>
                <w:sz w:val="20"/>
              </w:rPr>
              <w:t>(‘TUPE’)</w:t>
            </w:r>
            <w:r>
              <w:rPr>
                <w:spacing w:val="-7"/>
                <w:sz w:val="20"/>
              </w:rPr>
              <w:t xml:space="preserve"> </w:t>
            </w:r>
            <w:r>
              <w:rPr>
                <w:sz w:val="20"/>
              </w:rPr>
              <w:t>which</w:t>
            </w:r>
            <w:r>
              <w:rPr>
                <w:spacing w:val="-6"/>
                <w:sz w:val="20"/>
              </w:rPr>
              <w:t xml:space="preserve"> </w:t>
            </w:r>
            <w:r>
              <w:rPr>
                <w:sz w:val="20"/>
              </w:rPr>
              <w:t>implements</w:t>
            </w:r>
            <w:r>
              <w:rPr>
                <w:spacing w:val="-7"/>
                <w:sz w:val="20"/>
              </w:rPr>
              <w:t xml:space="preserve"> </w:t>
            </w:r>
            <w:r>
              <w:rPr>
                <w:sz w:val="20"/>
              </w:rPr>
              <w:t>the Acquired Rights Directive.</w:t>
            </w:r>
          </w:p>
        </w:tc>
      </w:tr>
      <w:tr w:rsidR="000E308F" w14:paraId="6434BCA8" w14:textId="77777777">
        <w:trPr>
          <w:trHeight w:val="968"/>
        </w:trPr>
        <w:tc>
          <w:tcPr>
            <w:tcW w:w="2626" w:type="dxa"/>
          </w:tcPr>
          <w:p w14:paraId="6434BCA4" w14:textId="77777777" w:rsidR="000E308F" w:rsidRDefault="000E308F">
            <w:pPr>
              <w:pStyle w:val="TableParagraph"/>
              <w:spacing w:before="6"/>
              <w:rPr>
                <w:sz w:val="29"/>
              </w:rPr>
            </w:pPr>
          </w:p>
          <w:p w14:paraId="6434BCA5" w14:textId="77777777" w:rsidR="000E308F" w:rsidRDefault="00C800EC">
            <w:pPr>
              <w:pStyle w:val="TableParagraph"/>
              <w:ind w:left="100"/>
              <w:rPr>
                <w:b/>
                <w:sz w:val="20"/>
              </w:rPr>
            </w:pPr>
            <w:r>
              <w:rPr>
                <w:b/>
                <w:spacing w:val="-5"/>
                <w:sz w:val="20"/>
              </w:rPr>
              <w:t>End</w:t>
            </w:r>
          </w:p>
        </w:tc>
        <w:tc>
          <w:tcPr>
            <w:tcW w:w="6270" w:type="dxa"/>
          </w:tcPr>
          <w:p w14:paraId="6434BCA6" w14:textId="77777777" w:rsidR="000E308F" w:rsidRDefault="000E308F">
            <w:pPr>
              <w:pStyle w:val="TableParagraph"/>
              <w:spacing w:before="6"/>
              <w:rPr>
                <w:sz w:val="29"/>
              </w:rPr>
            </w:pPr>
          </w:p>
          <w:p w14:paraId="6434BCA7" w14:textId="77777777" w:rsidR="000E308F" w:rsidRDefault="00C800EC">
            <w:pPr>
              <w:pStyle w:val="TableParagraph"/>
              <w:spacing w:line="276" w:lineRule="auto"/>
              <w:ind w:left="100" w:right="293"/>
              <w:rPr>
                <w:sz w:val="20"/>
              </w:rPr>
            </w:pPr>
            <w:r>
              <w:rPr>
                <w:sz w:val="20"/>
              </w:rPr>
              <w:t>Means</w:t>
            </w:r>
            <w:r>
              <w:rPr>
                <w:spacing w:val="-6"/>
                <w:sz w:val="20"/>
              </w:rPr>
              <w:t xml:space="preserve"> </w:t>
            </w:r>
            <w:r>
              <w:rPr>
                <w:sz w:val="20"/>
              </w:rPr>
              <w:t>to</w:t>
            </w:r>
            <w:r>
              <w:rPr>
                <w:spacing w:val="-6"/>
                <w:sz w:val="20"/>
              </w:rPr>
              <w:t xml:space="preserve"> </w:t>
            </w:r>
            <w:r>
              <w:rPr>
                <w:sz w:val="20"/>
              </w:rPr>
              <w:t>terminate;</w:t>
            </w:r>
            <w:r>
              <w:rPr>
                <w:spacing w:val="-6"/>
                <w:sz w:val="20"/>
              </w:rPr>
              <w:t xml:space="preserve"> </w:t>
            </w:r>
            <w:r>
              <w:rPr>
                <w:sz w:val="20"/>
              </w:rPr>
              <w:t>and</w:t>
            </w:r>
            <w:r>
              <w:rPr>
                <w:spacing w:val="-6"/>
                <w:sz w:val="20"/>
              </w:rPr>
              <w:t xml:space="preserve"> </w:t>
            </w:r>
            <w:r>
              <w:rPr>
                <w:sz w:val="20"/>
              </w:rPr>
              <w:t>Ended</w:t>
            </w:r>
            <w:r>
              <w:rPr>
                <w:spacing w:val="-5"/>
                <w:sz w:val="20"/>
              </w:rPr>
              <w:t xml:space="preserve"> </w:t>
            </w:r>
            <w:r>
              <w:rPr>
                <w:sz w:val="20"/>
              </w:rPr>
              <w:t>and</w:t>
            </w:r>
            <w:r>
              <w:rPr>
                <w:spacing w:val="-6"/>
                <w:sz w:val="20"/>
              </w:rPr>
              <w:t xml:space="preserve"> </w:t>
            </w:r>
            <w:r>
              <w:rPr>
                <w:sz w:val="20"/>
              </w:rPr>
              <w:t>Ending</w:t>
            </w:r>
            <w:r>
              <w:rPr>
                <w:spacing w:val="-6"/>
                <w:sz w:val="20"/>
              </w:rPr>
              <w:t xml:space="preserve"> </w:t>
            </w:r>
            <w:r>
              <w:rPr>
                <w:sz w:val="20"/>
              </w:rPr>
              <w:t>are</w:t>
            </w:r>
            <w:r>
              <w:rPr>
                <w:spacing w:val="-6"/>
                <w:sz w:val="20"/>
              </w:rPr>
              <w:t xml:space="preserve"> </w:t>
            </w:r>
            <w:r>
              <w:rPr>
                <w:sz w:val="20"/>
              </w:rPr>
              <w:t xml:space="preserve">construed </w:t>
            </w:r>
            <w:r>
              <w:rPr>
                <w:spacing w:val="-2"/>
                <w:sz w:val="20"/>
              </w:rPr>
              <w:t>accordingly.</w:t>
            </w:r>
          </w:p>
        </w:tc>
      </w:tr>
    </w:tbl>
    <w:p w14:paraId="6434BCA9" w14:textId="77777777" w:rsidR="000E308F" w:rsidRDefault="000E308F">
      <w:pPr>
        <w:spacing w:line="276" w:lineRule="auto"/>
        <w:rPr>
          <w:sz w:val="20"/>
        </w:rPr>
        <w:sectPr w:rsidR="000E308F">
          <w:pgSz w:w="11910" w:h="16840"/>
          <w:pgMar w:top="620" w:right="280" w:bottom="1220" w:left="880" w:header="182" w:footer="990" w:gutter="0"/>
          <w:cols w:space="720"/>
        </w:sectPr>
      </w:pPr>
    </w:p>
    <w:p w14:paraId="6434BCAA"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CAF" w14:textId="77777777">
        <w:trPr>
          <w:trHeight w:val="1497"/>
        </w:trPr>
        <w:tc>
          <w:tcPr>
            <w:tcW w:w="2626" w:type="dxa"/>
          </w:tcPr>
          <w:p w14:paraId="6434BCAB" w14:textId="77777777" w:rsidR="000E308F" w:rsidRDefault="000E308F">
            <w:pPr>
              <w:pStyle w:val="TableParagraph"/>
              <w:spacing w:before="6"/>
              <w:rPr>
                <w:sz w:val="29"/>
              </w:rPr>
            </w:pPr>
          </w:p>
          <w:p w14:paraId="6434BCAC" w14:textId="77777777" w:rsidR="000E308F" w:rsidRDefault="00C800EC">
            <w:pPr>
              <w:pStyle w:val="TableParagraph"/>
              <w:spacing w:line="276" w:lineRule="auto"/>
              <w:ind w:left="100" w:right="200"/>
              <w:rPr>
                <w:b/>
                <w:sz w:val="20"/>
              </w:rPr>
            </w:pPr>
            <w:r>
              <w:rPr>
                <w:b/>
                <w:spacing w:val="-2"/>
                <w:sz w:val="20"/>
              </w:rPr>
              <w:t xml:space="preserve">Environmental </w:t>
            </w:r>
            <w:r>
              <w:rPr>
                <w:b/>
                <w:sz w:val="20"/>
              </w:rPr>
              <w:t>Information</w:t>
            </w:r>
            <w:r>
              <w:rPr>
                <w:b/>
                <w:spacing w:val="-14"/>
                <w:sz w:val="20"/>
              </w:rPr>
              <w:t xml:space="preserve"> </w:t>
            </w:r>
            <w:r>
              <w:rPr>
                <w:b/>
                <w:sz w:val="20"/>
              </w:rPr>
              <w:t>Regulations or EIR</w:t>
            </w:r>
          </w:p>
        </w:tc>
        <w:tc>
          <w:tcPr>
            <w:tcW w:w="6270" w:type="dxa"/>
          </w:tcPr>
          <w:p w14:paraId="6434BCAD" w14:textId="77777777" w:rsidR="000E308F" w:rsidRDefault="000E308F">
            <w:pPr>
              <w:pStyle w:val="TableParagraph"/>
              <w:spacing w:before="6"/>
              <w:rPr>
                <w:sz w:val="29"/>
              </w:rPr>
            </w:pPr>
          </w:p>
          <w:p w14:paraId="6434BCAE" w14:textId="77777777" w:rsidR="000E308F" w:rsidRDefault="00C800EC">
            <w:pPr>
              <w:pStyle w:val="TableParagraph"/>
              <w:spacing w:line="276" w:lineRule="auto"/>
              <w:ind w:left="100"/>
              <w:rPr>
                <w:sz w:val="20"/>
              </w:rPr>
            </w:pPr>
            <w:r>
              <w:rPr>
                <w:sz w:val="20"/>
              </w:rPr>
              <w:t>The</w:t>
            </w:r>
            <w:r>
              <w:rPr>
                <w:spacing w:val="-8"/>
                <w:sz w:val="20"/>
              </w:rPr>
              <w:t xml:space="preserve"> </w:t>
            </w:r>
            <w:r>
              <w:rPr>
                <w:sz w:val="20"/>
              </w:rPr>
              <w:t>Environmental</w:t>
            </w:r>
            <w:r>
              <w:rPr>
                <w:spacing w:val="-6"/>
                <w:sz w:val="20"/>
              </w:rPr>
              <w:t xml:space="preserve"> </w:t>
            </w:r>
            <w:r>
              <w:rPr>
                <w:sz w:val="20"/>
              </w:rPr>
              <w:t>Information</w:t>
            </w:r>
            <w:r>
              <w:rPr>
                <w:spacing w:val="-6"/>
                <w:sz w:val="20"/>
              </w:rPr>
              <w:t xml:space="preserve"> </w:t>
            </w:r>
            <w:r>
              <w:rPr>
                <w:sz w:val="20"/>
              </w:rPr>
              <w:t>Regulations</w:t>
            </w:r>
            <w:r>
              <w:rPr>
                <w:spacing w:val="-6"/>
                <w:sz w:val="20"/>
              </w:rPr>
              <w:t xml:space="preserve"> </w:t>
            </w:r>
            <w:r>
              <w:rPr>
                <w:sz w:val="20"/>
              </w:rPr>
              <w:t>2004</w:t>
            </w:r>
            <w:r>
              <w:rPr>
                <w:spacing w:val="-6"/>
                <w:sz w:val="20"/>
              </w:rPr>
              <w:t xml:space="preserve"> </w:t>
            </w:r>
            <w:r>
              <w:rPr>
                <w:sz w:val="20"/>
              </w:rPr>
              <w:t>together</w:t>
            </w:r>
            <w:r>
              <w:rPr>
                <w:spacing w:val="-6"/>
                <w:sz w:val="20"/>
              </w:rPr>
              <w:t xml:space="preserve"> </w:t>
            </w:r>
            <w:r>
              <w:rPr>
                <w:sz w:val="20"/>
              </w:rPr>
              <w:t>with</w:t>
            </w:r>
            <w:r>
              <w:rPr>
                <w:spacing w:val="-7"/>
                <w:sz w:val="20"/>
              </w:rPr>
              <w:t xml:space="preserve"> </w:t>
            </w:r>
            <w:r>
              <w:rPr>
                <w:sz w:val="20"/>
              </w:rPr>
              <w:t xml:space="preserve">any guidance or codes of practice issued by the Information Commissioner or relevant government department about the </w:t>
            </w:r>
            <w:r>
              <w:rPr>
                <w:spacing w:val="-2"/>
                <w:sz w:val="20"/>
              </w:rPr>
              <w:t>regulations.</w:t>
            </w:r>
          </w:p>
        </w:tc>
      </w:tr>
      <w:tr w:rsidR="000E308F" w14:paraId="6434BCB4" w14:textId="77777777">
        <w:trPr>
          <w:trHeight w:val="1499"/>
        </w:trPr>
        <w:tc>
          <w:tcPr>
            <w:tcW w:w="2626" w:type="dxa"/>
          </w:tcPr>
          <w:p w14:paraId="6434BCB0" w14:textId="77777777" w:rsidR="000E308F" w:rsidRDefault="000E308F">
            <w:pPr>
              <w:pStyle w:val="TableParagraph"/>
              <w:spacing w:before="6"/>
              <w:rPr>
                <w:sz w:val="29"/>
              </w:rPr>
            </w:pPr>
          </w:p>
          <w:p w14:paraId="6434BCB1" w14:textId="77777777" w:rsidR="000E308F" w:rsidRDefault="00C800EC">
            <w:pPr>
              <w:pStyle w:val="TableParagraph"/>
              <w:ind w:left="100"/>
              <w:rPr>
                <w:b/>
                <w:sz w:val="20"/>
              </w:rPr>
            </w:pPr>
            <w:r>
              <w:rPr>
                <w:b/>
                <w:spacing w:val="-2"/>
                <w:sz w:val="20"/>
              </w:rPr>
              <w:t>Equipment</w:t>
            </w:r>
          </w:p>
        </w:tc>
        <w:tc>
          <w:tcPr>
            <w:tcW w:w="6270" w:type="dxa"/>
          </w:tcPr>
          <w:p w14:paraId="6434BCB2" w14:textId="77777777" w:rsidR="000E308F" w:rsidRDefault="000E308F">
            <w:pPr>
              <w:pStyle w:val="TableParagraph"/>
              <w:spacing w:before="6"/>
              <w:rPr>
                <w:sz w:val="29"/>
              </w:rPr>
            </w:pPr>
          </w:p>
          <w:p w14:paraId="6434BCB3" w14:textId="77777777" w:rsidR="000E308F" w:rsidRDefault="00C800EC">
            <w:pPr>
              <w:pStyle w:val="TableParagraph"/>
              <w:spacing w:line="276" w:lineRule="auto"/>
              <w:ind w:left="100" w:right="293"/>
              <w:rPr>
                <w:sz w:val="20"/>
              </w:rPr>
            </w:pPr>
            <w:r>
              <w:rPr>
                <w:sz w:val="20"/>
              </w:rPr>
              <w:t>The Supplier’s hardware, computer and telecoms devices, plant, materials</w:t>
            </w:r>
            <w:r>
              <w:rPr>
                <w:spacing w:val="-3"/>
                <w:sz w:val="20"/>
              </w:rPr>
              <w:t xml:space="preserve"> </w:t>
            </w:r>
            <w:r>
              <w:rPr>
                <w:sz w:val="20"/>
              </w:rPr>
              <w:t>and</w:t>
            </w:r>
            <w:r>
              <w:rPr>
                <w:spacing w:val="-6"/>
                <w:sz w:val="20"/>
              </w:rPr>
              <w:t xml:space="preserve"> </w:t>
            </w:r>
            <w:r>
              <w:rPr>
                <w:sz w:val="20"/>
              </w:rPr>
              <w:t>such</w:t>
            </w:r>
            <w:r>
              <w:rPr>
                <w:spacing w:val="-4"/>
                <w:sz w:val="20"/>
              </w:rPr>
              <w:t xml:space="preserve"> </w:t>
            </w:r>
            <w:r>
              <w:rPr>
                <w:sz w:val="20"/>
              </w:rPr>
              <w:t>other</w:t>
            </w:r>
            <w:r>
              <w:rPr>
                <w:spacing w:val="-6"/>
                <w:sz w:val="20"/>
              </w:rPr>
              <w:t xml:space="preserve"> </w:t>
            </w:r>
            <w:r>
              <w:rPr>
                <w:sz w:val="20"/>
              </w:rPr>
              <w:t>items</w:t>
            </w:r>
            <w:r>
              <w:rPr>
                <w:spacing w:val="-5"/>
                <w:sz w:val="20"/>
              </w:rPr>
              <w:t xml:space="preserve"> </w:t>
            </w:r>
            <w:r>
              <w:rPr>
                <w:sz w:val="20"/>
              </w:rPr>
              <w:t>supplied</w:t>
            </w:r>
            <w:r>
              <w:rPr>
                <w:spacing w:val="-5"/>
                <w:sz w:val="20"/>
              </w:rPr>
              <w:t xml:space="preserve"> </w:t>
            </w:r>
            <w:r>
              <w:rPr>
                <w:sz w:val="20"/>
              </w:rPr>
              <w:t>and</w:t>
            </w:r>
            <w:r>
              <w:rPr>
                <w:spacing w:val="-4"/>
                <w:sz w:val="20"/>
              </w:rPr>
              <w:t xml:space="preserve"> </w:t>
            </w:r>
            <w:r>
              <w:rPr>
                <w:sz w:val="20"/>
              </w:rPr>
              <w:t>used</w:t>
            </w:r>
            <w:r>
              <w:rPr>
                <w:spacing w:val="-5"/>
                <w:sz w:val="20"/>
              </w:rPr>
              <w:t xml:space="preserve"> </w:t>
            </w:r>
            <w:r>
              <w:rPr>
                <w:sz w:val="20"/>
              </w:rPr>
              <w:t>by</w:t>
            </w:r>
            <w:r>
              <w:rPr>
                <w:spacing w:val="-5"/>
                <w:sz w:val="20"/>
              </w:rPr>
              <w:t xml:space="preserve"> </w:t>
            </w:r>
            <w:r>
              <w:rPr>
                <w:sz w:val="20"/>
              </w:rPr>
              <w:t>the</w:t>
            </w:r>
            <w:r>
              <w:rPr>
                <w:spacing w:val="-1"/>
                <w:sz w:val="20"/>
              </w:rPr>
              <w:t xml:space="preserve"> </w:t>
            </w:r>
            <w:r>
              <w:rPr>
                <w:sz w:val="20"/>
              </w:rPr>
              <w:t>Supplier (but not hired, leased or loaned from CCS or the Buyer) in the performance of its obligations under this Call-Off Contract.</w:t>
            </w:r>
          </w:p>
        </w:tc>
      </w:tr>
      <w:tr w:rsidR="000E308F" w14:paraId="6434BCB9" w14:textId="77777777">
        <w:trPr>
          <w:trHeight w:val="969"/>
        </w:trPr>
        <w:tc>
          <w:tcPr>
            <w:tcW w:w="2626" w:type="dxa"/>
          </w:tcPr>
          <w:p w14:paraId="6434BCB5" w14:textId="77777777" w:rsidR="000E308F" w:rsidRDefault="000E308F">
            <w:pPr>
              <w:pStyle w:val="TableParagraph"/>
              <w:spacing w:before="6"/>
              <w:rPr>
                <w:sz w:val="29"/>
              </w:rPr>
            </w:pPr>
          </w:p>
          <w:p w14:paraId="6434BCB6" w14:textId="77777777" w:rsidR="000E308F" w:rsidRDefault="00C800EC">
            <w:pPr>
              <w:pStyle w:val="TableParagraph"/>
              <w:ind w:left="100"/>
              <w:rPr>
                <w:b/>
                <w:sz w:val="20"/>
              </w:rPr>
            </w:pPr>
            <w:r>
              <w:rPr>
                <w:b/>
                <w:sz w:val="20"/>
              </w:rPr>
              <w:t>ESI</w:t>
            </w:r>
            <w:r>
              <w:rPr>
                <w:b/>
                <w:spacing w:val="-7"/>
                <w:sz w:val="20"/>
              </w:rPr>
              <w:t xml:space="preserve"> </w:t>
            </w:r>
            <w:r>
              <w:rPr>
                <w:b/>
                <w:sz w:val="20"/>
              </w:rPr>
              <w:t>Reference</w:t>
            </w:r>
            <w:r>
              <w:rPr>
                <w:b/>
                <w:spacing w:val="-8"/>
                <w:sz w:val="20"/>
              </w:rPr>
              <w:t xml:space="preserve"> </w:t>
            </w:r>
            <w:r>
              <w:rPr>
                <w:b/>
                <w:spacing w:val="-2"/>
                <w:sz w:val="20"/>
              </w:rPr>
              <w:t>Number</w:t>
            </w:r>
          </w:p>
        </w:tc>
        <w:tc>
          <w:tcPr>
            <w:tcW w:w="6270" w:type="dxa"/>
          </w:tcPr>
          <w:p w14:paraId="6434BCB7" w14:textId="77777777" w:rsidR="000E308F" w:rsidRDefault="000E308F">
            <w:pPr>
              <w:pStyle w:val="TableParagraph"/>
              <w:spacing w:before="6"/>
              <w:rPr>
                <w:sz w:val="29"/>
              </w:rPr>
            </w:pPr>
          </w:p>
          <w:p w14:paraId="6434BCB8" w14:textId="77777777" w:rsidR="000E308F" w:rsidRDefault="00C800EC">
            <w:pPr>
              <w:pStyle w:val="TableParagraph"/>
              <w:spacing w:line="276" w:lineRule="auto"/>
              <w:ind w:left="100" w:right="293"/>
              <w:rPr>
                <w:sz w:val="20"/>
              </w:rPr>
            </w:pPr>
            <w:r>
              <w:rPr>
                <w:sz w:val="20"/>
              </w:rPr>
              <w:t>The</w:t>
            </w:r>
            <w:r>
              <w:rPr>
                <w:spacing w:val="-7"/>
                <w:sz w:val="20"/>
              </w:rPr>
              <w:t xml:space="preserve"> </w:t>
            </w:r>
            <w:r>
              <w:rPr>
                <w:sz w:val="20"/>
              </w:rPr>
              <w:t>14</w:t>
            </w:r>
            <w:r>
              <w:rPr>
                <w:spacing w:val="-4"/>
                <w:sz w:val="20"/>
              </w:rPr>
              <w:t xml:space="preserve"> </w:t>
            </w:r>
            <w:r>
              <w:rPr>
                <w:sz w:val="20"/>
              </w:rPr>
              <w:t>digit</w:t>
            </w:r>
            <w:r>
              <w:rPr>
                <w:spacing w:val="-4"/>
                <w:sz w:val="20"/>
              </w:rPr>
              <w:t xml:space="preserve"> </w:t>
            </w:r>
            <w:r>
              <w:rPr>
                <w:sz w:val="20"/>
              </w:rPr>
              <w:t>ESI</w:t>
            </w:r>
            <w:r>
              <w:rPr>
                <w:spacing w:val="-6"/>
                <w:sz w:val="20"/>
              </w:rPr>
              <w:t xml:space="preserve"> </w:t>
            </w:r>
            <w:r>
              <w:rPr>
                <w:sz w:val="20"/>
              </w:rPr>
              <w:t>reference</w:t>
            </w:r>
            <w:r>
              <w:rPr>
                <w:spacing w:val="-4"/>
                <w:sz w:val="20"/>
              </w:rPr>
              <w:t xml:space="preserve"> </w:t>
            </w:r>
            <w:r>
              <w:rPr>
                <w:sz w:val="20"/>
              </w:rPr>
              <w:t>number</w:t>
            </w:r>
            <w:r>
              <w:rPr>
                <w:spacing w:val="-6"/>
                <w:sz w:val="20"/>
              </w:rPr>
              <w:t xml:space="preserve"> </w:t>
            </w:r>
            <w:r>
              <w:rPr>
                <w:sz w:val="20"/>
              </w:rPr>
              <w:t>from</w:t>
            </w:r>
            <w:r>
              <w:rPr>
                <w:spacing w:val="-4"/>
                <w:sz w:val="20"/>
              </w:rPr>
              <w:t xml:space="preserve"> </w:t>
            </w:r>
            <w:r>
              <w:rPr>
                <w:sz w:val="20"/>
              </w:rPr>
              <w:t>the</w:t>
            </w:r>
            <w:r>
              <w:rPr>
                <w:spacing w:val="-4"/>
                <w:sz w:val="20"/>
              </w:rPr>
              <w:t xml:space="preserve"> </w:t>
            </w:r>
            <w:r>
              <w:rPr>
                <w:sz w:val="20"/>
              </w:rPr>
              <w:t>summary</w:t>
            </w:r>
            <w:r>
              <w:rPr>
                <w:spacing w:val="-4"/>
                <w:sz w:val="20"/>
              </w:rPr>
              <w:t xml:space="preserve"> </w:t>
            </w:r>
            <w:r>
              <w:rPr>
                <w:sz w:val="20"/>
              </w:rPr>
              <w:t>of</w:t>
            </w:r>
            <w:r>
              <w:rPr>
                <w:spacing w:val="-7"/>
                <w:sz w:val="20"/>
              </w:rPr>
              <w:t xml:space="preserve"> </w:t>
            </w:r>
            <w:r>
              <w:rPr>
                <w:sz w:val="20"/>
              </w:rPr>
              <w:t>the outcome screen of the ESI tool.</w:t>
            </w:r>
          </w:p>
        </w:tc>
      </w:tr>
      <w:tr w:rsidR="000E308F" w14:paraId="6434BCBF" w14:textId="77777777">
        <w:trPr>
          <w:trHeight w:val="1523"/>
        </w:trPr>
        <w:tc>
          <w:tcPr>
            <w:tcW w:w="2626" w:type="dxa"/>
          </w:tcPr>
          <w:p w14:paraId="6434BCBA" w14:textId="77777777" w:rsidR="000E308F" w:rsidRDefault="000E308F">
            <w:pPr>
              <w:pStyle w:val="TableParagraph"/>
              <w:spacing w:before="6"/>
              <w:rPr>
                <w:sz w:val="29"/>
              </w:rPr>
            </w:pPr>
          </w:p>
          <w:p w14:paraId="6434BCBB" w14:textId="77777777" w:rsidR="000E308F" w:rsidRDefault="00C800EC">
            <w:pPr>
              <w:pStyle w:val="TableParagraph"/>
              <w:spacing w:line="276" w:lineRule="auto"/>
              <w:ind w:left="100"/>
              <w:rPr>
                <w:b/>
                <w:sz w:val="20"/>
              </w:rPr>
            </w:pPr>
            <w:r>
              <w:rPr>
                <w:b/>
                <w:sz w:val="20"/>
              </w:rPr>
              <w:t>Employment Status Indicator</w:t>
            </w:r>
            <w:r>
              <w:rPr>
                <w:b/>
                <w:spacing w:val="-11"/>
                <w:sz w:val="20"/>
              </w:rPr>
              <w:t xml:space="preserve"> </w:t>
            </w:r>
            <w:r>
              <w:rPr>
                <w:b/>
                <w:sz w:val="20"/>
              </w:rPr>
              <w:t>test</w:t>
            </w:r>
            <w:r>
              <w:rPr>
                <w:b/>
                <w:spacing w:val="-11"/>
                <w:sz w:val="20"/>
              </w:rPr>
              <w:t xml:space="preserve"> </w:t>
            </w:r>
            <w:r>
              <w:rPr>
                <w:b/>
                <w:sz w:val="20"/>
              </w:rPr>
              <w:t>tool</w:t>
            </w:r>
            <w:r>
              <w:rPr>
                <w:b/>
                <w:spacing w:val="-11"/>
                <w:sz w:val="20"/>
              </w:rPr>
              <w:t xml:space="preserve"> </w:t>
            </w:r>
            <w:r>
              <w:rPr>
                <w:b/>
                <w:sz w:val="20"/>
              </w:rPr>
              <w:t>or</w:t>
            </w:r>
            <w:r>
              <w:rPr>
                <w:b/>
                <w:spacing w:val="-11"/>
                <w:sz w:val="20"/>
              </w:rPr>
              <w:t xml:space="preserve"> </w:t>
            </w:r>
            <w:r>
              <w:rPr>
                <w:b/>
                <w:sz w:val="20"/>
              </w:rPr>
              <w:t xml:space="preserve">ESI </w:t>
            </w:r>
            <w:r>
              <w:rPr>
                <w:b/>
                <w:spacing w:val="-4"/>
                <w:sz w:val="20"/>
              </w:rPr>
              <w:t>tool</w:t>
            </w:r>
          </w:p>
        </w:tc>
        <w:tc>
          <w:tcPr>
            <w:tcW w:w="6270" w:type="dxa"/>
          </w:tcPr>
          <w:p w14:paraId="6434BCBC" w14:textId="77777777" w:rsidR="000E308F" w:rsidRDefault="000E308F">
            <w:pPr>
              <w:pStyle w:val="TableParagraph"/>
              <w:spacing w:before="6"/>
              <w:rPr>
                <w:sz w:val="29"/>
              </w:rPr>
            </w:pPr>
          </w:p>
          <w:p w14:paraId="6434BCBD" w14:textId="77777777" w:rsidR="000E308F" w:rsidRDefault="00C800EC">
            <w:pPr>
              <w:pStyle w:val="TableParagraph"/>
              <w:spacing w:line="276" w:lineRule="auto"/>
              <w:ind w:left="100"/>
              <w:rPr>
                <w:sz w:val="20"/>
              </w:rPr>
            </w:pPr>
            <w:r>
              <w:rPr>
                <w:sz w:val="20"/>
              </w:rPr>
              <w:t>The</w:t>
            </w:r>
            <w:r>
              <w:rPr>
                <w:spacing w:val="-6"/>
                <w:sz w:val="20"/>
              </w:rPr>
              <w:t xml:space="preserve"> </w:t>
            </w:r>
            <w:r>
              <w:rPr>
                <w:sz w:val="20"/>
              </w:rPr>
              <w:t>HMRC</w:t>
            </w:r>
            <w:r>
              <w:rPr>
                <w:spacing w:val="-5"/>
                <w:sz w:val="20"/>
              </w:rPr>
              <w:t xml:space="preserve"> </w:t>
            </w:r>
            <w:r>
              <w:rPr>
                <w:sz w:val="20"/>
              </w:rPr>
              <w:t>Employment</w:t>
            </w:r>
            <w:r>
              <w:rPr>
                <w:spacing w:val="-4"/>
                <w:sz w:val="20"/>
              </w:rPr>
              <w:t xml:space="preserve"> </w:t>
            </w:r>
            <w:r>
              <w:rPr>
                <w:sz w:val="20"/>
              </w:rPr>
              <w:t>Status</w:t>
            </w:r>
            <w:r>
              <w:rPr>
                <w:spacing w:val="-4"/>
                <w:sz w:val="20"/>
              </w:rPr>
              <w:t xml:space="preserve"> </w:t>
            </w:r>
            <w:r>
              <w:rPr>
                <w:sz w:val="20"/>
              </w:rPr>
              <w:t>Indicator</w:t>
            </w:r>
            <w:r>
              <w:rPr>
                <w:spacing w:val="-5"/>
                <w:sz w:val="20"/>
              </w:rPr>
              <w:t xml:space="preserve"> </w:t>
            </w:r>
            <w:r>
              <w:rPr>
                <w:sz w:val="20"/>
              </w:rPr>
              <w:t>test</w:t>
            </w:r>
            <w:r>
              <w:rPr>
                <w:spacing w:val="-5"/>
                <w:sz w:val="20"/>
              </w:rPr>
              <w:t xml:space="preserve"> </w:t>
            </w:r>
            <w:r>
              <w:rPr>
                <w:sz w:val="20"/>
              </w:rPr>
              <w:t>tool.</w:t>
            </w:r>
            <w:r>
              <w:rPr>
                <w:spacing w:val="-4"/>
                <w:sz w:val="20"/>
              </w:rPr>
              <w:t xml:space="preserve"> </w:t>
            </w:r>
            <w:r>
              <w:rPr>
                <w:sz w:val="20"/>
              </w:rPr>
              <w:t>The</w:t>
            </w:r>
            <w:r>
              <w:rPr>
                <w:spacing w:val="-4"/>
                <w:sz w:val="20"/>
              </w:rPr>
              <w:t xml:space="preserve"> </w:t>
            </w:r>
            <w:r>
              <w:rPr>
                <w:sz w:val="20"/>
              </w:rPr>
              <w:t>most</w:t>
            </w:r>
            <w:r>
              <w:rPr>
                <w:spacing w:val="-5"/>
                <w:sz w:val="20"/>
              </w:rPr>
              <w:t xml:space="preserve"> </w:t>
            </w:r>
            <w:r>
              <w:rPr>
                <w:sz w:val="20"/>
              </w:rPr>
              <w:t>up-to- date version must be used. At the time of drafting the tool may be found here:</w:t>
            </w:r>
          </w:p>
          <w:p w14:paraId="6434BCBE" w14:textId="77777777" w:rsidR="000E308F" w:rsidRDefault="00C800EC">
            <w:pPr>
              <w:pStyle w:val="TableParagraph"/>
              <w:spacing w:before="2"/>
              <w:ind w:left="100"/>
            </w:pPr>
            <w:hyperlink r:id="rId31">
              <w:r>
                <w:rPr>
                  <w:spacing w:val="-2"/>
                  <w:u w:val="single"/>
                </w:rPr>
                <w:t>https://www.gov.uk/guidance/check-employment-status-for-</w:t>
              </w:r>
              <w:r>
                <w:rPr>
                  <w:spacing w:val="-5"/>
                  <w:u w:val="single"/>
                </w:rPr>
                <w:t>tax</w:t>
              </w:r>
            </w:hyperlink>
          </w:p>
        </w:tc>
      </w:tr>
      <w:tr w:rsidR="000E308F" w14:paraId="6434BCC4" w14:textId="77777777">
        <w:trPr>
          <w:trHeight w:val="704"/>
        </w:trPr>
        <w:tc>
          <w:tcPr>
            <w:tcW w:w="2626" w:type="dxa"/>
          </w:tcPr>
          <w:p w14:paraId="6434BCC0" w14:textId="77777777" w:rsidR="000E308F" w:rsidRDefault="000E308F">
            <w:pPr>
              <w:pStyle w:val="TableParagraph"/>
              <w:spacing w:before="6"/>
              <w:rPr>
                <w:sz w:val="29"/>
              </w:rPr>
            </w:pPr>
          </w:p>
          <w:p w14:paraId="6434BCC1" w14:textId="77777777" w:rsidR="000E308F" w:rsidRDefault="00C800EC">
            <w:pPr>
              <w:pStyle w:val="TableParagraph"/>
              <w:ind w:left="100"/>
              <w:rPr>
                <w:b/>
                <w:sz w:val="20"/>
              </w:rPr>
            </w:pPr>
            <w:r>
              <w:rPr>
                <w:b/>
                <w:sz w:val="20"/>
              </w:rPr>
              <w:t>Expiry</w:t>
            </w:r>
            <w:r>
              <w:rPr>
                <w:b/>
                <w:spacing w:val="-11"/>
                <w:sz w:val="20"/>
              </w:rPr>
              <w:t xml:space="preserve"> </w:t>
            </w:r>
            <w:r>
              <w:rPr>
                <w:b/>
                <w:spacing w:val="-4"/>
                <w:sz w:val="20"/>
              </w:rPr>
              <w:t>Date</w:t>
            </w:r>
          </w:p>
        </w:tc>
        <w:tc>
          <w:tcPr>
            <w:tcW w:w="6270" w:type="dxa"/>
          </w:tcPr>
          <w:p w14:paraId="6434BCC2" w14:textId="77777777" w:rsidR="000E308F" w:rsidRDefault="000E308F">
            <w:pPr>
              <w:pStyle w:val="TableParagraph"/>
              <w:spacing w:before="6"/>
              <w:rPr>
                <w:sz w:val="29"/>
              </w:rPr>
            </w:pPr>
          </w:p>
          <w:p w14:paraId="6434BCC3" w14:textId="77777777" w:rsidR="000E308F" w:rsidRDefault="00C800EC">
            <w:pPr>
              <w:pStyle w:val="TableParagraph"/>
              <w:ind w:left="100"/>
              <w:rPr>
                <w:sz w:val="20"/>
              </w:rPr>
            </w:pPr>
            <w:r>
              <w:rPr>
                <w:sz w:val="20"/>
              </w:rPr>
              <w:t>The</w:t>
            </w:r>
            <w:r>
              <w:rPr>
                <w:spacing w:val="-8"/>
                <w:sz w:val="20"/>
              </w:rPr>
              <w:t xml:space="preserve"> </w:t>
            </w:r>
            <w:r>
              <w:rPr>
                <w:sz w:val="20"/>
              </w:rPr>
              <w:t>expiry</w:t>
            </w:r>
            <w:r>
              <w:rPr>
                <w:spacing w:val="-5"/>
                <w:sz w:val="20"/>
              </w:rPr>
              <w:t xml:space="preserve"> </w:t>
            </w:r>
            <w:r>
              <w:rPr>
                <w:sz w:val="20"/>
              </w:rPr>
              <w:t>date</w:t>
            </w:r>
            <w:r>
              <w:rPr>
                <w:spacing w:val="-5"/>
                <w:sz w:val="20"/>
              </w:rPr>
              <w:t xml:space="preserve"> </w:t>
            </w:r>
            <w:r>
              <w:rPr>
                <w:sz w:val="20"/>
              </w:rPr>
              <w:t>of</w:t>
            </w:r>
            <w:r>
              <w:rPr>
                <w:spacing w:val="-7"/>
                <w:sz w:val="20"/>
              </w:rPr>
              <w:t xml:space="preserve"> </w:t>
            </w:r>
            <w:r>
              <w:rPr>
                <w:sz w:val="20"/>
              </w:rPr>
              <w:t>this</w:t>
            </w:r>
            <w:r>
              <w:rPr>
                <w:spacing w:val="-6"/>
                <w:sz w:val="20"/>
              </w:rPr>
              <w:t xml:space="preserve"> </w:t>
            </w:r>
            <w:r>
              <w:rPr>
                <w:sz w:val="20"/>
              </w:rPr>
              <w:t>Call-Off</w:t>
            </w:r>
            <w:r>
              <w:rPr>
                <w:spacing w:val="-6"/>
                <w:sz w:val="20"/>
              </w:rPr>
              <w:t xml:space="preserve"> </w:t>
            </w:r>
            <w:r>
              <w:rPr>
                <w:sz w:val="20"/>
              </w:rPr>
              <w:t>Contract</w:t>
            </w:r>
            <w:r>
              <w:rPr>
                <w:spacing w:val="-4"/>
                <w:sz w:val="20"/>
              </w:rPr>
              <w:t xml:space="preserve"> </w:t>
            </w:r>
            <w:r>
              <w:rPr>
                <w:sz w:val="20"/>
              </w:rPr>
              <w:t>in</w:t>
            </w:r>
            <w:r>
              <w:rPr>
                <w:spacing w:val="-5"/>
                <w:sz w:val="20"/>
              </w:rPr>
              <w:t xml:space="preserve"> </w:t>
            </w:r>
            <w:r>
              <w:rPr>
                <w:sz w:val="20"/>
              </w:rPr>
              <w:t>the</w:t>
            </w:r>
            <w:r>
              <w:rPr>
                <w:spacing w:val="-6"/>
                <w:sz w:val="20"/>
              </w:rPr>
              <w:t xml:space="preserve"> </w:t>
            </w:r>
            <w:r>
              <w:rPr>
                <w:sz w:val="20"/>
              </w:rPr>
              <w:t>Order</w:t>
            </w:r>
            <w:r>
              <w:rPr>
                <w:spacing w:val="-7"/>
                <w:sz w:val="20"/>
              </w:rPr>
              <w:t xml:space="preserve"> </w:t>
            </w:r>
            <w:r>
              <w:rPr>
                <w:spacing w:val="-2"/>
                <w:sz w:val="20"/>
              </w:rPr>
              <w:t>Form.</w:t>
            </w:r>
          </w:p>
        </w:tc>
      </w:tr>
      <w:tr w:rsidR="000E308F" w14:paraId="6434BCD5" w14:textId="77777777">
        <w:trPr>
          <w:trHeight w:val="6933"/>
        </w:trPr>
        <w:tc>
          <w:tcPr>
            <w:tcW w:w="2626" w:type="dxa"/>
          </w:tcPr>
          <w:p w14:paraId="6434BCC5" w14:textId="77777777" w:rsidR="000E308F" w:rsidRDefault="000E308F">
            <w:pPr>
              <w:pStyle w:val="TableParagraph"/>
              <w:spacing w:before="6"/>
              <w:rPr>
                <w:sz w:val="29"/>
              </w:rPr>
            </w:pPr>
          </w:p>
          <w:p w14:paraId="6434BCC6" w14:textId="77777777" w:rsidR="000E308F" w:rsidRDefault="00C800EC">
            <w:pPr>
              <w:pStyle w:val="TableParagraph"/>
              <w:ind w:left="100"/>
              <w:rPr>
                <w:b/>
                <w:sz w:val="20"/>
              </w:rPr>
            </w:pPr>
            <w:r>
              <w:rPr>
                <w:b/>
                <w:sz w:val="20"/>
              </w:rPr>
              <w:t>Force</w:t>
            </w:r>
            <w:r>
              <w:rPr>
                <w:b/>
                <w:spacing w:val="-8"/>
                <w:sz w:val="20"/>
              </w:rPr>
              <w:t xml:space="preserve"> </w:t>
            </w:r>
            <w:r>
              <w:rPr>
                <w:b/>
                <w:spacing w:val="-2"/>
                <w:sz w:val="20"/>
              </w:rPr>
              <w:t>Majeure</w:t>
            </w:r>
          </w:p>
        </w:tc>
        <w:tc>
          <w:tcPr>
            <w:tcW w:w="6270" w:type="dxa"/>
          </w:tcPr>
          <w:p w14:paraId="6434BCC7" w14:textId="77777777" w:rsidR="000E308F" w:rsidRDefault="000E308F">
            <w:pPr>
              <w:pStyle w:val="TableParagraph"/>
              <w:spacing w:before="6"/>
              <w:rPr>
                <w:sz w:val="29"/>
              </w:rPr>
            </w:pPr>
          </w:p>
          <w:p w14:paraId="6434BCC8" w14:textId="77777777" w:rsidR="000E308F" w:rsidRDefault="00C800EC">
            <w:pPr>
              <w:pStyle w:val="TableParagraph"/>
              <w:spacing w:line="278" w:lineRule="auto"/>
              <w:ind w:left="100" w:right="293"/>
              <w:rPr>
                <w:sz w:val="20"/>
              </w:rPr>
            </w:pPr>
            <w:r>
              <w:rPr>
                <w:sz w:val="20"/>
              </w:rPr>
              <w:t>A</w:t>
            </w:r>
            <w:r>
              <w:rPr>
                <w:spacing w:val="-7"/>
                <w:sz w:val="20"/>
              </w:rPr>
              <w:t xml:space="preserve"> </w:t>
            </w:r>
            <w:r>
              <w:rPr>
                <w:sz w:val="20"/>
              </w:rPr>
              <w:t>force</w:t>
            </w:r>
            <w:r>
              <w:rPr>
                <w:spacing w:val="-6"/>
                <w:sz w:val="20"/>
              </w:rPr>
              <w:t xml:space="preserve"> </w:t>
            </w:r>
            <w:r>
              <w:rPr>
                <w:sz w:val="20"/>
              </w:rPr>
              <w:t>Majeure</w:t>
            </w:r>
            <w:r>
              <w:rPr>
                <w:spacing w:val="-6"/>
                <w:sz w:val="20"/>
              </w:rPr>
              <w:t xml:space="preserve"> </w:t>
            </w:r>
            <w:r>
              <w:rPr>
                <w:sz w:val="20"/>
              </w:rPr>
              <w:t>event</w:t>
            </w:r>
            <w:r>
              <w:rPr>
                <w:spacing w:val="-6"/>
                <w:sz w:val="20"/>
              </w:rPr>
              <w:t xml:space="preserve"> </w:t>
            </w:r>
            <w:r>
              <w:rPr>
                <w:sz w:val="20"/>
              </w:rPr>
              <w:t>means</w:t>
            </w:r>
            <w:r>
              <w:rPr>
                <w:spacing w:val="-6"/>
                <w:sz w:val="20"/>
              </w:rPr>
              <w:t xml:space="preserve"> </w:t>
            </w:r>
            <w:r>
              <w:rPr>
                <w:sz w:val="20"/>
              </w:rPr>
              <w:t>anything</w:t>
            </w:r>
            <w:r>
              <w:rPr>
                <w:spacing w:val="-6"/>
                <w:sz w:val="20"/>
              </w:rPr>
              <w:t xml:space="preserve"> </w:t>
            </w:r>
            <w:r>
              <w:rPr>
                <w:sz w:val="20"/>
              </w:rPr>
              <w:t>affecting</w:t>
            </w:r>
            <w:r>
              <w:rPr>
                <w:spacing w:val="-6"/>
                <w:sz w:val="20"/>
              </w:rPr>
              <w:t xml:space="preserve"> </w:t>
            </w:r>
            <w:r>
              <w:rPr>
                <w:sz w:val="20"/>
              </w:rPr>
              <w:t>either</w:t>
            </w:r>
            <w:r>
              <w:rPr>
                <w:spacing w:val="-5"/>
                <w:sz w:val="20"/>
              </w:rPr>
              <w:t xml:space="preserve"> </w:t>
            </w:r>
            <w:r>
              <w:rPr>
                <w:sz w:val="20"/>
              </w:rPr>
              <w:t>Party's performance of their obligations arising from any:</w:t>
            </w:r>
          </w:p>
          <w:p w14:paraId="6434BCC9" w14:textId="77777777" w:rsidR="000E308F" w:rsidRDefault="00C800EC">
            <w:pPr>
              <w:pStyle w:val="TableParagraph"/>
              <w:numPr>
                <w:ilvl w:val="0"/>
                <w:numId w:val="15"/>
              </w:numPr>
              <w:tabs>
                <w:tab w:val="left" w:pos="460"/>
                <w:tab w:val="left" w:pos="461"/>
              </w:tabs>
              <w:spacing w:line="271" w:lineRule="auto"/>
              <w:ind w:right="246"/>
              <w:rPr>
                <w:rFonts w:ascii="Symbol" w:hAnsi="Symbol"/>
                <w:sz w:val="20"/>
              </w:rPr>
            </w:pPr>
            <w:r>
              <w:rPr>
                <w:sz w:val="20"/>
              </w:rPr>
              <w:t>acts,</w:t>
            </w:r>
            <w:r>
              <w:rPr>
                <w:spacing w:val="-5"/>
                <w:sz w:val="20"/>
              </w:rPr>
              <w:t xml:space="preserve"> </w:t>
            </w:r>
            <w:r>
              <w:rPr>
                <w:sz w:val="20"/>
              </w:rPr>
              <w:t>events</w:t>
            </w:r>
            <w:r>
              <w:rPr>
                <w:spacing w:val="-4"/>
                <w:sz w:val="20"/>
              </w:rPr>
              <w:t xml:space="preserve"> </w:t>
            </w:r>
            <w:r>
              <w:rPr>
                <w:sz w:val="20"/>
              </w:rPr>
              <w:t>or</w:t>
            </w:r>
            <w:r>
              <w:rPr>
                <w:spacing w:val="-5"/>
                <w:sz w:val="20"/>
              </w:rPr>
              <w:t xml:space="preserve"> </w:t>
            </w:r>
            <w:r>
              <w:rPr>
                <w:sz w:val="20"/>
              </w:rPr>
              <w:t>omissions</w:t>
            </w:r>
            <w:r>
              <w:rPr>
                <w:spacing w:val="-4"/>
                <w:sz w:val="20"/>
              </w:rPr>
              <w:t xml:space="preserve"> </w:t>
            </w:r>
            <w:r>
              <w:rPr>
                <w:sz w:val="20"/>
              </w:rPr>
              <w:t>beyond</w:t>
            </w:r>
            <w:r>
              <w:rPr>
                <w:spacing w:val="-5"/>
                <w:sz w:val="20"/>
              </w:rPr>
              <w:t xml:space="preserve"> </w:t>
            </w:r>
            <w:r>
              <w:rPr>
                <w:sz w:val="20"/>
              </w:rPr>
              <w:t>the</w:t>
            </w:r>
            <w:r>
              <w:rPr>
                <w:spacing w:val="-6"/>
                <w:sz w:val="20"/>
              </w:rPr>
              <w:t xml:space="preserve"> </w:t>
            </w:r>
            <w:r>
              <w:rPr>
                <w:sz w:val="20"/>
              </w:rPr>
              <w:t>reasonable</w:t>
            </w:r>
            <w:r>
              <w:rPr>
                <w:spacing w:val="-5"/>
                <w:sz w:val="20"/>
              </w:rPr>
              <w:t xml:space="preserve"> </w:t>
            </w:r>
            <w:r>
              <w:rPr>
                <w:sz w:val="20"/>
              </w:rPr>
              <w:t>control</w:t>
            </w:r>
            <w:r>
              <w:rPr>
                <w:spacing w:val="-6"/>
                <w:sz w:val="20"/>
              </w:rPr>
              <w:t xml:space="preserve"> </w:t>
            </w:r>
            <w:r>
              <w:rPr>
                <w:sz w:val="20"/>
              </w:rPr>
              <w:t>of</w:t>
            </w:r>
            <w:r>
              <w:rPr>
                <w:spacing w:val="-5"/>
                <w:sz w:val="20"/>
              </w:rPr>
              <w:t xml:space="preserve"> </w:t>
            </w:r>
            <w:r>
              <w:rPr>
                <w:sz w:val="20"/>
              </w:rPr>
              <w:t>the affected Party</w:t>
            </w:r>
          </w:p>
          <w:p w14:paraId="6434BCCA" w14:textId="77777777" w:rsidR="000E308F" w:rsidRDefault="00C800EC">
            <w:pPr>
              <w:pStyle w:val="TableParagraph"/>
              <w:numPr>
                <w:ilvl w:val="0"/>
                <w:numId w:val="15"/>
              </w:numPr>
              <w:tabs>
                <w:tab w:val="left" w:pos="460"/>
                <w:tab w:val="left" w:pos="461"/>
              </w:tabs>
              <w:spacing w:before="4" w:line="271" w:lineRule="auto"/>
              <w:ind w:right="194"/>
              <w:rPr>
                <w:rFonts w:ascii="Symbol" w:hAnsi="Symbol"/>
                <w:sz w:val="20"/>
              </w:rPr>
            </w:pPr>
            <w:r>
              <w:rPr>
                <w:sz w:val="20"/>
              </w:rPr>
              <w:t>riots,</w:t>
            </w:r>
            <w:r>
              <w:rPr>
                <w:spacing w:val="-6"/>
                <w:sz w:val="20"/>
              </w:rPr>
              <w:t xml:space="preserve"> </w:t>
            </w:r>
            <w:r>
              <w:rPr>
                <w:sz w:val="20"/>
              </w:rPr>
              <w:t>war</w:t>
            </w:r>
            <w:r>
              <w:rPr>
                <w:spacing w:val="-4"/>
                <w:sz w:val="20"/>
              </w:rPr>
              <w:t xml:space="preserve"> </w:t>
            </w:r>
            <w:r>
              <w:rPr>
                <w:sz w:val="20"/>
              </w:rPr>
              <w:t>or</w:t>
            </w:r>
            <w:r>
              <w:rPr>
                <w:spacing w:val="-6"/>
                <w:sz w:val="20"/>
              </w:rPr>
              <w:t xml:space="preserve"> </w:t>
            </w:r>
            <w:r>
              <w:rPr>
                <w:sz w:val="20"/>
              </w:rPr>
              <w:t>armed</w:t>
            </w:r>
            <w:r>
              <w:rPr>
                <w:spacing w:val="-6"/>
                <w:sz w:val="20"/>
              </w:rPr>
              <w:t xml:space="preserve"> </w:t>
            </w:r>
            <w:r>
              <w:rPr>
                <w:sz w:val="20"/>
              </w:rPr>
              <w:t>conflict,</w:t>
            </w:r>
            <w:r>
              <w:rPr>
                <w:spacing w:val="-5"/>
                <w:sz w:val="20"/>
              </w:rPr>
              <w:t xml:space="preserve"> </w:t>
            </w:r>
            <w:r>
              <w:rPr>
                <w:sz w:val="20"/>
              </w:rPr>
              <w:t>acts</w:t>
            </w:r>
            <w:r>
              <w:rPr>
                <w:spacing w:val="-5"/>
                <w:sz w:val="20"/>
              </w:rPr>
              <w:t xml:space="preserve"> </w:t>
            </w:r>
            <w:r>
              <w:rPr>
                <w:sz w:val="20"/>
              </w:rPr>
              <w:t>of</w:t>
            </w:r>
            <w:r>
              <w:rPr>
                <w:spacing w:val="-7"/>
                <w:sz w:val="20"/>
              </w:rPr>
              <w:t xml:space="preserve"> </w:t>
            </w:r>
            <w:r>
              <w:rPr>
                <w:sz w:val="20"/>
              </w:rPr>
              <w:t>terrorism,</w:t>
            </w:r>
            <w:r>
              <w:rPr>
                <w:spacing w:val="-6"/>
                <w:sz w:val="20"/>
              </w:rPr>
              <w:t xml:space="preserve"> </w:t>
            </w:r>
            <w:r>
              <w:rPr>
                <w:sz w:val="20"/>
              </w:rPr>
              <w:t>nuclear,</w:t>
            </w:r>
            <w:r>
              <w:rPr>
                <w:spacing w:val="-5"/>
                <w:sz w:val="20"/>
              </w:rPr>
              <w:t xml:space="preserve"> </w:t>
            </w:r>
            <w:r>
              <w:rPr>
                <w:sz w:val="20"/>
              </w:rPr>
              <w:t>biological or chemical warfare</w:t>
            </w:r>
          </w:p>
          <w:p w14:paraId="6434BCCB" w14:textId="77777777" w:rsidR="000E308F" w:rsidRDefault="00C800EC">
            <w:pPr>
              <w:pStyle w:val="TableParagraph"/>
              <w:numPr>
                <w:ilvl w:val="0"/>
                <w:numId w:val="15"/>
              </w:numPr>
              <w:tabs>
                <w:tab w:val="left" w:pos="460"/>
                <w:tab w:val="left" w:pos="461"/>
              </w:tabs>
              <w:spacing w:before="5"/>
              <w:ind w:hanging="361"/>
              <w:rPr>
                <w:rFonts w:ascii="Symbol" w:hAnsi="Symbol"/>
              </w:rPr>
            </w:pPr>
            <w:r>
              <w:t>acts</w:t>
            </w:r>
            <w:r>
              <w:rPr>
                <w:spacing w:val="-5"/>
              </w:rPr>
              <w:t xml:space="preserve"> </w:t>
            </w:r>
            <w:r>
              <w:t>of</w:t>
            </w:r>
            <w:r>
              <w:rPr>
                <w:spacing w:val="-3"/>
              </w:rPr>
              <w:t xml:space="preserve"> </w:t>
            </w:r>
            <w:r>
              <w:t>government,</w:t>
            </w:r>
            <w:r>
              <w:rPr>
                <w:spacing w:val="-4"/>
              </w:rPr>
              <w:t xml:space="preserve"> </w:t>
            </w:r>
            <w:r>
              <w:t>local</w:t>
            </w:r>
            <w:r>
              <w:rPr>
                <w:spacing w:val="-8"/>
              </w:rPr>
              <w:t xml:space="preserve"> </w:t>
            </w:r>
            <w:r>
              <w:t>government</w:t>
            </w:r>
            <w:r>
              <w:rPr>
                <w:spacing w:val="-6"/>
              </w:rPr>
              <w:t xml:space="preserve"> </w:t>
            </w:r>
            <w:r>
              <w:t>or</w:t>
            </w:r>
            <w:r>
              <w:rPr>
                <w:spacing w:val="-6"/>
              </w:rPr>
              <w:t xml:space="preserve"> </w:t>
            </w:r>
            <w:r>
              <w:rPr>
                <w:spacing w:val="-2"/>
              </w:rPr>
              <w:t>Regulatory</w:t>
            </w:r>
          </w:p>
          <w:p w14:paraId="6434BCCC" w14:textId="77777777" w:rsidR="000E308F" w:rsidRDefault="00C800EC">
            <w:pPr>
              <w:pStyle w:val="TableParagraph"/>
              <w:spacing w:before="35"/>
              <w:ind w:left="460"/>
              <w:rPr>
                <w:sz w:val="20"/>
              </w:rPr>
            </w:pPr>
            <w:r>
              <w:rPr>
                <w:spacing w:val="-2"/>
                <w:sz w:val="20"/>
              </w:rPr>
              <w:t>Bodies</w:t>
            </w:r>
          </w:p>
          <w:p w14:paraId="6434BCCD" w14:textId="77777777" w:rsidR="000E308F" w:rsidRDefault="00C800EC">
            <w:pPr>
              <w:pStyle w:val="TableParagraph"/>
              <w:numPr>
                <w:ilvl w:val="0"/>
                <w:numId w:val="15"/>
              </w:numPr>
              <w:tabs>
                <w:tab w:val="left" w:pos="498"/>
                <w:tab w:val="left" w:pos="499"/>
              </w:tabs>
              <w:spacing w:before="34" w:line="266" w:lineRule="auto"/>
              <w:ind w:right="452"/>
              <w:rPr>
                <w:rFonts w:ascii="Symbol" w:hAnsi="Symbol"/>
              </w:rPr>
            </w:pPr>
            <w:r>
              <w:rPr>
                <w:sz w:val="20"/>
              </w:rPr>
              <w:t>fire,</w:t>
            </w:r>
            <w:r>
              <w:rPr>
                <w:spacing w:val="-2"/>
                <w:sz w:val="20"/>
              </w:rPr>
              <w:t xml:space="preserve"> </w:t>
            </w:r>
            <w:r>
              <w:rPr>
                <w:sz w:val="20"/>
              </w:rPr>
              <w:t>flood</w:t>
            </w:r>
            <w:r>
              <w:rPr>
                <w:spacing w:val="-1"/>
                <w:sz w:val="20"/>
              </w:rPr>
              <w:t xml:space="preserve"> </w:t>
            </w:r>
            <w:r>
              <w:rPr>
                <w:sz w:val="20"/>
              </w:rPr>
              <w:t>or</w:t>
            </w:r>
            <w:r>
              <w:rPr>
                <w:spacing w:val="-2"/>
                <w:sz w:val="20"/>
              </w:rPr>
              <w:t xml:space="preserve"> </w:t>
            </w:r>
            <w:r>
              <w:rPr>
                <w:sz w:val="20"/>
              </w:rPr>
              <w:t>disaster and any</w:t>
            </w:r>
            <w:r>
              <w:rPr>
                <w:spacing w:val="-1"/>
                <w:sz w:val="20"/>
              </w:rPr>
              <w:t xml:space="preserve"> </w:t>
            </w:r>
            <w:r>
              <w:rPr>
                <w:sz w:val="20"/>
              </w:rPr>
              <w:t>failure or</w:t>
            </w:r>
            <w:r>
              <w:rPr>
                <w:spacing w:val="-2"/>
                <w:sz w:val="20"/>
              </w:rPr>
              <w:t xml:space="preserve"> </w:t>
            </w:r>
            <w:r>
              <w:rPr>
                <w:sz w:val="20"/>
              </w:rPr>
              <w:t>shortage</w:t>
            </w:r>
            <w:r>
              <w:rPr>
                <w:spacing w:val="-3"/>
                <w:sz w:val="20"/>
              </w:rPr>
              <w:t xml:space="preserve"> </w:t>
            </w:r>
            <w:r>
              <w:rPr>
                <w:sz w:val="20"/>
              </w:rPr>
              <w:t>of</w:t>
            </w:r>
            <w:r>
              <w:rPr>
                <w:spacing w:val="-2"/>
                <w:sz w:val="20"/>
              </w:rPr>
              <w:t xml:space="preserve"> </w:t>
            </w:r>
            <w:r>
              <w:rPr>
                <w:sz w:val="20"/>
              </w:rPr>
              <w:t>power</w:t>
            </w:r>
            <w:r>
              <w:rPr>
                <w:spacing w:val="-1"/>
                <w:sz w:val="20"/>
              </w:rPr>
              <w:t xml:space="preserve"> </w:t>
            </w:r>
            <w:r>
              <w:rPr>
                <w:sz w:val="20"/>
              </w:rPr>
              <w:t xml:space="preserve">or </w:t>
            </w:r>
            <w:r>
              <w:rPr>
                <w:spacing w:val="-4"/>
                <w:sz w:val="20"/>
              </w:rPr>
              <w:t>fuel</w:t>
            </w:r>
          </w:p>
          <w:p w14:paraId="6434BCCE" w14:textId="77777777" w:rsidR="000E308F" w:rsidRDefault="00C800EC">
            <w:pPr>
              <w:pStyle w:val="TableParagraph"/>
              <w:numPr>
                <w:ilvl w:val="0"/>
                <w:numId w:val="15"/>
              </w:numPr>
              <w:tabs>
                <w:tab w:val="left" w:pos="460"/>
                <w:tab w:val="left" w:pos="461"/>
              </w:tabs>
              <w:spacing w:before="11" w:line="271" w:lineRule="auto"/>
              <w:ind w:right="435"/>
              <w:rPr>
                <w:rFonts w:ascii="Symbol" w:hAnsi="Symbol"/>
                <w:sz w:val="20"/>
              </w:rPr>
            </w:pPr>
            <w:r>
              <w:rPr>
                <w:sz w:val="20"/>
              </w:rPr>
              <w:t>industrial</w:t>
            </w:r>
            <w:r>
              <w:rPr>
                <w:spacing w:val="-7"/>
                <w:sz w:val="20"/>
              </w:rPr>
              <w:t xml:space="preserve"> </w:t>
            </w:r>
            <w:r>
              <w:rPr>
                <w:sz w:val="20"/>
              </w:rPr>
              <w:t>dispute</w:t>
            </w:r>
            <w:r>
              <w:rPr>
                <w:spacing w:val="-4"/>
                <w:sz w:val="20"/>
              </w:rPr>
              <w:t xml:space="preserve"> </w:t>
            </w:r>
            <w:r>
              <w:rPr>
                <w:sz w:val="20"/>
              </w:rPr>
              <w:t>affecting</w:t>
            </w:r>
            <w:r>
              <w:rPr>
                <w:spacing w:val="-4"/>
                <w:sz w:val="20"/>
              </w:rPr>
              <w:t xml:space="preserve"> </w:t>
            </w:r>
            <w:r>
              <w:rPr>
                <w:sz w:val="20"/>
              </w:rPr>
              <w:t>a</w:t>
            </w:r>
            <w:r>
              <w:rPr>
                <w:spacing w:val="-6"/>
                <w:sz w:val="20"/>
              </w:rPr>
              <w:t xml:space="preserve"> </w:t>
            </w:r>
            <w:r>
              <w:rPr>
                <w:sz w:val="20"/>
              </w:rPr>
              <w:t>third</w:t>
            </w:r>
            <w:r>
              <w:rPr>
                <w:spacing w:val="-6"/>
                <w:sz w:val="20"/>
              </w:rPr>
              <w:t xml:space="preserve"> </w:t>
            </w:r>
            <w:r>
              <w:rPr>
                <w:sz w:val="20"/>
              </w:rPr>
              <w:t>party</w:t>
            </w:r>
            <w:r>
              <w:rPr>
                <w:spacing w:val="-4"/>
                <w:sz w:val="20"/>
              </w:rPr>
              <w:t xml:space="preserve"> </w:t>
            </w:r>
            <w:r>
              <w:rPr>
                <w:sz w:val="20"/>
              </w:rPr>
              <w:t>for</w:t>
            </w:r>
            <w:r>
              <w:rPr>
                <w:spacing w:val="-6"/>
                <w:sz w:val="20"/>
              </w:rPr>
              <w:t xml:space="preserve"> </w:t>
            </w:r>
            <w:r>
              <w:rPr>
                <w:sz w:val="20"/>
              </w:rPr>
              <w:t>which</w:t>
            </w:r>
            <w:r>
              <w:rPr>
                <w:spacing w:val="-6"/>
                <w:sz w:val="20"/>
              </w:rPr>
              <w:t xml:space="preserve"> </w:t>
            </w:r>
            <w:r>
              <w:rPr>
                <w:sz w:val="20"/>
              </w:rPr>
              <w:t>a</w:t>
            </w:r>
            <w:r>
              <w:rPr>
                <w:spacing w:val="-7"/>
                <w:sz w:val="20"/>
              </w:rPr>
              <w:t xml:space="preserve"> </w:t>
            </w:r>
            <w:r>
              <w:rPr>
                <w:sz w:val="20"/>
              </w:rPr>
              <w:t>substitute third party isn’t reasonably available</w:t>
            </w:r>
          </w:p>
          <w:p w14:paraId="6434BCCF" w14:textId="77777777" w:rsidR="000E308F" w:rsidRDefault="000E308F">
            <w:pPr>
              <w:pStyle w:val="TableParagraph"/>
              <w:spacing w:before="3"/>
              <w:rPr>
                <w:sz w:val="21"/>
              </w:rPr>
            </w:pPr>
          </w:p>
          <w:p w14:paraId="6434BCD0" w14:textId="77777777" w:rsidR="000E308F" w:rsidRDefault="00C800EC">
            <w:pPr>
              <w:pStyle w:val="TableParagraph"/>
              <w:ind w:left="100"/>
              <w:rPr>
                <w:sz w:val="20"/>
              </w:rPr>
            </w:pPr>
            <w:r>
              <w:rPr>
                <w:sz w:val="20"/>
              </w:rPr>
              <w:t>The</w:t>
            </w:r>
            <w:r>
              <w:rPr>
                <w:spacing w:val="-8"/>
                <w:sz w:val="20"/>
              </w:rPr>
              <w:t xml:space="preserve"> </w:t>
            </w:r>
            <w:r>
              <w:rPr>
                <w:sz w:val="20"/>
              </w:rPr>
              <w:t>following</w:t>
            </w:r>
            <w:r>
              <w:rPr>
                <w:spacing w:val="-6"/>
                <w:sz w:val="20"/>
              </w:rPr>
              <w:t xml:space="preserve"> </w:t>
            </w:r>
            <w:r>
              <w:rPr>
                <w:sz w:val="20"/>
              </w:rPr>
              <w:t>do</w:t>
            </w:r>
            <w:r>
              <w:rPr>
                <w:spacing w:val="-7"/>
                <w:sz w:val="20"/>
              </w:rPr>
              <w:t xml:space="preserve"> </w:t>
            </w:r>
            <w:r>
              <w:rPr>
                <w:sz w:val="20"/>
              </w:rPr>
              <w:t>not</w:t>
            </w:r>
            <w:r>
              <w:rPr>
                <w:spacing w:val="-8"/>
                <w:sz w:val="20"/>
              </w:rPr>
              <w:t xml:space="preserve"> </w:t>
            </w:r>
            <w:r>
              <w:rPr>
                <w:sz w:val="20"/>
              </w:rPr>
              <w:t>constitute</w:t>
            </w:r>
            <w:r>
              <w:rPr>
                <w:spacing w:val="-8"/>
                <w:sz w:val="20"/>
              </w:rPr>
              <w:t xml:space="preserve"> </w:t>
            </w:r>
            <w:r>
              <w:rPr>
                <w:sz w:val="20"/>
              </w:rPr>
              <w:t>a</w:t>
            </w:r>
            <w:r>
              <w:rPr>
                <w:spacing w:val="-4"/>
                <w:sz w:val="20"/>
              </w:rPr>
              <w:t xml:space="preserve"> </w:t>
            </w:r>
            <w:r>
              <w:rPr>
                <w:sz w:val="20"/>
              </w:rPr>
              <w:t>Force</w:t>
            </w:r>
            <w:r>
              <w:rPr>
                <w:spacing w:val="-7"/>
                <w:sz w:val="20"/>
              </w:rPr>
              <w:t xml:space="preserve"> </w:t>
            </w:r>
            <w:r>
              <w:rPr>
                <w:sz w:val="20"/>
              </w:rPr>
              <w:t>Majeure</w:t>
            </w:r>
            <w:r>
              <w:rPr>
                <w:spacing w:val="-7"/>
                <w:sz w:val="20"/>
              </w:rPr>
              <w:t xml:space="preserve"> </w:t>
            </w:r>
            <w:r>
              <w:rPr>
                <w:spacing w:val="-2"/>
                <w:sz w:val="20"/>
              </w:rPr>
              <w:t>event:</w:t>
            </w:r>
          </w:p>
          <w:p w14:paraId="6434BCD1" w14:textId="77777777" w:rsidR="000E308F" w:rsidRDefault="00C800EC">
            <w:pPr>
              <w:pStyle w:val="TableParagraph"/>
              <w:numPr>
                <w:ilvl w:val="0"/>
                <w:numId w:val="15"/>
              </w:numPr>
              <w:tabs>
                <w:tab w:val="left" w:pos="460"/>
                <w:tab w:val="left" w:pos="461"/>
              </w:tabs>
              <w:spacing w:before="35" w:line="271" w:lineRule="auto"/>
              <w:ind w:right="386"/>
              <w:rPr>
                <w:rFonts w:ascii="Symbol" w:hAnsi="Symbol"/>
                <w:sz w:val="20"/>
              </w:rPr>
            </w:pPr>
            <w:r>
              <w:rPr>
                <w:sz w:val="20"/>
              </w:rPr>
              <w:t>any</w:t>
            </w:r>
            <w:r>
              <w:rPr>
                <w:spacing w:val="-5"/>
                <w:sz w:val="20"/>
              </w:rPr>
              <w:t xml:space="preserve"> </w:t>
            </w:r>
            <w:r>
              <w:rPr>
                <w:sz w:val="20"/>
              </w:rPr>
              <w:t>industrial</w:t>
            </w:r>
            <w:r>
              <w:rPr>
                <w:spacing w:val="-5"/>
                <w:sz w:val="20"/>
              </w:rPr>
              <w:t xml:space="preserve"> </w:t>
            </w:r>
            <w:r>
              <w:rPr>
                <w:sz w:val="20"/>
              </w:rPr>
              <w:t>dispute</w:t>
            </w:r>
            <w:r>
              <w:rPr>
                <w:spacing w:val="-6"/>
                <w:sz w:val="20"/>
              </w:rPr>
              <w:t xml:space="preserve"> </w:t>
            </w:r>
            <w:r>
              <w:rPr>
                <w:sz w:val="20"/>
              </w:rPr>
              <w:t>about</w:t>
            </w:r>
            <w:r>
              <w:rPr>
                <w:spacing w:val="-4"/>
                <w:sz w:val="20"/>
              </w:rPr>
              <w:t xml:space="preserve"> </w:t>
            </w:r>
            <w:r>
              <w:rPr>
                <w:sz w:val="20"/>
              </w:rPr>
              <w:t>the</w:t>
            </w:r>
            <w:r>
              <w:rPr>
                <w:spacing w:val="-1"/>
                <w:sz w:val="20"/>
              </w:rPr>
              <w:t xml:space="preserve"> </w:t>
            </w:r>
            <w:r>
              <w:rPr>
                <w:sz w:val="20"/>
              </w:rPr>
              <w:t>Supplier,</w:t>
            </w:r>
            <w:r>
              <w:rPr>
                <w:spacing w:val="-3"/>
                <w:sz w:val="20"/>
              </w:rPr>
              <w:t xml:space="preserve"> </w:t>
            </w:r>
            <w:r>
              <w:rPr>
                <w:sz w:val="20"/>
              </w:rPr>
              <w:t>its</w:t>
            </w:r>
            <w:r>
              <w:rPr>
                <w:spacing w:val="-5"/>
                <w:sz w:val="20"/>
              </w:rPr>
              <w:t xml:space="preserve"> </w:t>
            </w:r>
            <w:r>
              <w:rPr>
                <w:sz w:val="20"/>
              </w:rPr>
              <w:t>staff,</w:t>
            </w:r>
            <w:r>
              <w:rPr>
                <w:spacing w:val="-4"/>
                <w:sz w:val="20"/>
              </w:rPr>
              <w:t xml:space="preserve"> </w:t>
            </w:r>
            <w:r>
              <w:rPr>
                <w:sz w:val="20"/>
              </w:rPr>
              <w:t>or</w:t>
            </w:r>
            <w:r>
              <w:rPr>
                <w:spacing w:val="-6"/>
                <w:sz w:val="20"/>
              </w:rPr>
              <w:t xml:space="preserve"> </w:t>
            </w:r>
            <w:r>
              <w:rPr>
                <w:sz w:val="20"/>
              </w:rPr>
              <w:t>failure</w:t>
            </w:r>
            <w:r>
              <w:rPr>
                <w:spacing w:val="-4"/>
                <w:sz w:val="20"/>
              </w:rPr>
              <w:t xml:space="preserve"> </w:t>
            </w:r>
            <w:r>
              <w:rPr>
                <w:sz w:val="20"/>
              </w:rPr>
              <w:t xml:space="preserve">in the Supplier’s (or a Subcontractor's) </w:t>
            </w:r>
            <w:r>
              <w:rPr>
                <w:sz w:val="20"/>
              </w:rPr>
              <w:t>supply chain</w:t>
            </w:r>
          </w:p>
          <w:p w14:paraId="6434BCD2" w14:textId="77777777" w:rsidR="000E308F" w:rsidRDefault="00C800EC">
            <w:pPr>
              <w:pStyle w:val="TableParagraph"/>
              <w:numPr>
                <w:ilvl w:val="0"/>
                <w:numId w:val="15"/>
              </w:numPr>
              <w:tabs>
                <w:tab w:val="left" w:pos="460"/>
                <w:tab w:val="left" w:pos="461"/>
              </w:tabs>
              <w:spacing w:before="6" w:line="273" w:lineRule="auto"/>
              <w:ind w:right="147"/>
              <w:rPr>
                <w:rFonts w:ascii="Symbol" w:hAnsi="Symbol"/>
                <w:sz w:val="20"/>
              </w:rPr>
            </w:pPr>
            <w:r>
              <w:rPr>
                <w:sz w:val="20"/>
              </w:rPr>
              <w:t>any</w:t>
            </w:r>
            <w:r>
              <w:rPr>
                <w:spacing w:val="-4"/>
                <w:sz w:val="20"/>
              </w:rPr>
              <w:t xml:space="preserve"> </w:t>
            </w:r>
            <w:r>
              <w:rPr>
                <w:sz w:val="20"/>
              </w:rPr>
              <w:t>event</w:t>
            </w:r>
            <w:r>
              <w:rPr>
                <w:spacing w:val="-3"/>
                <w:sz w:val="20"/>
              </w:rPr>
              <w:t xml:space="preserve"> </w:t>
            </w:r>
            <w:r>
              <w:rPr>
                <w:sz w:val="20"/>
              </w:rPr>
              <w:t>which</w:t>
            </w:r>
            <w:r>
              <w:rPr>
                <w:spacing w:val="-5"/>
                <w:sz w:val="20"/>
              </w:rPr>
              <w:t xml:space="preserve"> </w:t>
            </w:r>
            <w:r>
              <w:rPr>
                <w:sz w:val="20"/>
              </w:rPr>
              <w:t>is</w:t>
            </w:r>
            <w:r>
              <w:rPr>
                <w:spacing w:val="-4"/>
                <w:sz w:val="20"/>
              </w:rPr>
              <w:t xml:space="preserve"> </w:t>
            </w:r>
            <w:r>
              <w:rPr>
                <w:sz w:val="20"/>
              </w:rPr>
              <w:t>attributable</w:t>
            </w:r>
            <w:r>
              <w:rPr>
                <w:spacing w:val="-3"/>
                <w:sz w:val="20"/>
              </w:rPr>
              <w:t xml:space="preserve"> </w:t>
            </w:r>
            <w:r>
              <w:rPr>
                <w:sz w:val="20"/>
              </w:rPr>
              <w:t>to</w:t>
            </w:r>
            <w:r>
              <w:rPr>
                <w:spacing w:val="-5"/>
                <w:sz w:val="20"/>
              </w:rPr>
              <w:t xml:space="preserve"> </w:t>
            </w:r>
            <w:r>
              <w:rPr>
                <w:sz w:val="20"/>
              </w:rPr>
              <w:t>the</w:t>
            </w:r>
            <w:r>
              <w:rPr>
                <w:spacing w:val="-6"/>
                <w:sz w:val="20"/>
              </w:rPr>
              <w:t xml:space="preserve"> </w:t>
            </w:r>
            <w:r>
              <w:rPr>
                <w:sz w:val="20"/>
              </w:rPr>
              <w:t>wilful</w:t>
            </w:r>
            <w:r>
              <w:rPr>
                <w:spacing w:val="-4"/>
                <w:sz w:val="20"/>
              </w:rPr>
              <w:t xml:space="preserve"> </w:t>
            </w:r>
            <w:r>
              <w:rPr>
                <w:sz w:val="20"/>
              </w:rPr>
              <w:t>act,</w:t>
            </w:r>
            <w:r>
              <w:rPr>
                <w:spacing w:val="-5"/>
                <w:sz w:val="20"/>
              </w:rPr>
              <w:t xml:space="preserve"> </w:t>
            </w:r>
            <w:r>
              <w:rPr>
                <w:sz w:val="20"/>
              </w:rPr>
              <w:t>neglect</w:t>
            </w:r>
            <w:r>
              <w:rPr>
                <w:spacing w:val="-3"/>
                <w:sz w:val="20"/>
              </w:rPr>
              <w:t xml:space="preserve"> </w:t>
            </w:r>
            <w:r>
              <w:rPr>
                <w:sz w:val="20"/>
              </w:rPr>
              <w:t>or</w:t>
            </w:r>
            <w:r>
              <w:rPr>
                <w:spacing w:val="-5"/>
                <w:sz w:val="20"/>
              </w:rPr>
              <w:t xml:space="preserve"> </w:t>
            </w:r>
            <w:r>
              <w:rPr>
                <w:sz w:val="20"/>
              </w:rPr>
              <w:t>failure to take reasonable precautions by the Party seeking to rely on Force Majeure</w:t>
            </w:r>
          </w:p>
          <w:p w14:paraId="6434BCD3" w14:textId="77777777" w:rsidR="000E308F" w:rsidRDefault="00C800EC">
            <w:pPr>
              <w:pStyle w:val="TableParagraph"/>
              <w:numPr>
                <w:ilvl w:val="0"/>
                <w:numId w:val="15"/>
              </w:numPr>
              <w:tabs>
                <w:tab w:val="left" w:pos="460"/>
                <w:tab w:val="left" w:pos="461"/>
              </w:tabs>
              <w:spacing w:before="3" w:line="271" w:lineRule="auto"/>
              <w:ind w:right="144"/>
              <w:rPr>
                <w:rFonts w:ascii="Symbol" w:hAnsi="Symbol"/>
                <w:sz w:val="20"/>
              </w:rPr>
            </w:pPr>
            <w:r>
              <w:rPr>
                <w:sz w:val="20"/>
              </w:rPr>
              <w:t>the</w:t>
            </w:r>
            <w:r>
              <w:rPr>
                <w:spacing w:val="-5"/>
                <w:sz w:val="20"/>
              </w:rPr>
              <w:t xml:space="preserve"> </w:t>
            </w:r>
            <w:r>
              <w:rPr>
                <w:sz w:val="20"/>
              </w:rPr>
              <w:t>event</w:t>
            </w:r>
            <w:r>
              <w:rPr>
                <w:spacing w:val="-6"/>
                <w:sz w:val="20"/>
              </w:rPr>
              <w:t xml:space="preserve"> </w:t>
            </w:r>
            <w:r>
              <w:rPr>
                <w:sz w:val="20"/>
              </w:rPr>
              <w:t>was</w:t>
            </w:r>
            <w:r>
              <w:rPr>
                <w:spacing w:val="-4"/>
                <w:sz w:val="20"/>
              </w:rPr>
              <w:t xml:space="preserve"> </w:t>
            </w:r>
            <w:r>
              <w:rPr>
                <w:sz w:val="20"/>
              </w:rPr>
              <w:t>foreseeable</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Party</w:t>
            </w:r>
            <w:r>
              <w:rPr>
                <w:spacing w:val="-3"/>
                <w:sz w:val="20"/>
              </w:rPr>
              <w:t xml:space="preserve"> </w:t>
            </w:r>
            <w:r>
              <w:rPr>
                <w:sz w:val="20"/>
              </w:rPr>
              <w:t>seeking</w:t>
            </w:r>
            <w:r>
              <w:rPr>
                <w:spacing w:val="-6"/>
                <w:sz w:val="20"/>
              </w:rPr>
              <w:t xml:space="preserve"> </w:t>
            </w:r>
            <w:r>
              <w:rPr>
                <w:sz w:val="20"/>
              </w:rPr>
              <w:t>to</w:t>
            </w:r>
            <w:r>
              <w:rPr>
                <w:spacing w:val="-5"/>
                <w:sz w:val="20"/>
              </w:rPr>
              <w:t xml:space="preserve"> </w:t>
            </w:r>
            <w:r>
              <w:rPr>
                <w:sz w:val="20"/>
              </w:rPr>
              <w:t>rely</w:t>
            </w:r>
            <w:r>
              <w:rPr>
                <w:spacing w:val="-4"/>
                <w:sz w:val="20"/>
              </w:rPr>
              <w:t xml:space="preserve"> </w:t>
            </w:r>
            <w:r>
              <w:rPr>
                <w:sz w:val="20"/>
              </w:rPr>
              <w:t>on</w:t>
            </w:r>
            <w:r>
              <w:rPr>
                <w:spacing w:val="-6"/>
                <w:sz w:val="20"/>
              </w:rPr>
              <w:t xml:space="preserve"> </w:t>
            </w:r>
            <w:r>
              <w:rPr>
                <w:sz w:val="20"/>
              </w:rPr>
              <w:t>Force Majeure at the time this Call-Off Contract was entered into</w:t>
            </w:r>
          </w:p>
          <w:p w14:paraId="6434BCD4" w14:textId="77777777" w:rsidR="000E308F" w:rsidRDefault="00C800EC">
            <w:pPr>
              <w:pStyle w:val="TableParagraph"/>
              <w:numPr>
                <w:ilvl w:val="0"/>
                <w:numId w:val="15"/>
              </w:numPr>
              <w:tabs>
                <w:tab w:val="left" w:pos="461"/>
              </w:tabs>
              <w:spacing w:before="5" w:line="273" w:lineRule="auto"/>
              <w:ind w:right="412"/>
              <w:jc w:val="both"/>
              <w:rPr>
                <w:rFonts w:ascii="Symbol" w:hAnsi="Symbol"/>
                <w:sz w:val="20"/>
              </w:rPr>
            </w:pPr>
            <w:r>
              <w:rPr>
                <w:sz w:val="20"/>
              </w:rPr>
              <w:t>any</w:t>
            </w:r>
            <w:r>
              <w:rPr>
                <w:spacing w:val="-4"/>
                <w:sz w:val="20"/>
              </w:rPr>
              <w:t xml:space="preserve"> </w:t>
            </w:r>
            <w:r>
              <w:rPr>
                <w:sz w:val="20"/>
              </w:rPr>
              <w:t>event</w:t>
            </w:r>
            <w:r>
              <w:rPr>
                <w:spacing w:val="-3"/>
                <w:sz w:val="20"/>
              </w:rPr>
              <w:t xml:space="preserve"> </w:t>
            </w:r>
            <w:r>
              <w:rPr>
                <w:sz w:val="20"/>
              </w:rPr>
              <w:t>which</w:t>
            </w:r>
            <w:r>
              <w:rPr>
                <w:spacing w:val="-5"/>
                <w:sz w:val="20"/>
              </w:rPr>
              <w:t xml:space="preserve"> </w:t>
            </w:r>
            <w:r>
              <w:rPr>
                <w:sz w:val="20"/>
              </w:rPr>
              <w:t>is</w:t>
            </w:r>
            <w:r>
              <w:rPr>
                <w:spacing w:val="-4"/>
                <w:sz w:val="20"/>
              </w:rPr>
              <w:t xml:space="preserve"> </w:t>
            </w:r>
            <w:r>
              <w:rPr>
                <w:sz w:val="20"/>
              </w:rPr>
              <w:t>attributable</w:t>
            </w:r>
            <w:r>
              <w:rPr>
                <w:spacing w:val="-3"/>
                <w:sz w:val="20"/>
              </w:rPr>
              <w:t xml:space="preserve"> </w:t>
            </w:r>
            <w:r>
              <w:rPr>
                <w:sz w:val="20"/>
              </w:rPr>
              <w:t>to</w:t>
            </w:r>
            <w:r>
              <w:rPr>
                <w:spacing w:val="-5"/>
                <w:sz w:val="20"/>
              </w:rPr>
              <w:t xml:space="preserve"> </w:t>
            </w:r>
            <w:r>
              <w:rPr>
                <w:sz w:val="20"/>
              </w:rPr>
              <w:t>the</w:t>
            </w:r>
            <w:r>
              <w:rPr>
                <w:spacing w:val="-4"/>
                <w:sz w:val="20"/>
              </w:rPr>
              <w:t xml:space="preserve"> </w:t>
            </w:r>
            <w:r>
              <w:rPr>
                <w:sz w:val="20"/>
              </w:rPr>
              <w:t>Party</w:t>
            </w:r>
            <w:r>
              <w:rPr>
                <w:spacing w:val="-3"/>
                <w:sz w:val="20"/>
              </w:rPr>
              <w:t xml:space="preserve"> </w:t>
            </w:r>
            <w:r>
              <w:rPr>
                <w:sz w:val="20"/>
              </w:rPr>
              <w:t>seeking</w:t>
            </w:r>
            <w:r>
              <w:rPr>
                <w:spacing w:val="-6"/>
                <w:sz w:val="20"/>
              </w:rPr>
              <w:t xml:space="preserve"> </w:t>
            </w:r>
            <w:r>
              <w:rPr>
                <w:sz w:val="20"/>
              </w:rPr>
              <w:t>to</w:t>
            </w:r>
            <w:r>
              <w:rPr>
                <w:spacing w:val="-5"/>
                <w:sz w:val="20"/>
              </w:rPr>
              <w:t xml:space="preserve"> </w:t>
            </w:r>
            <w:r>
              <w:rPr>
                <w:sz w:val="20"/>
              </w:rPr>
              <w:t>rely</w:t>
            </w:r>
            <w:r>
              <w:rPr>
                <w:spacing w:val="-4"/>
                <w:sz w:val="20"/>
              </w:rPr>
              <w:t xml:space="preserve"> </w:t>
            </w:r>
            <w:r>
              <w:rPr>
                <w:sz w:val="20"/>
              </w:rPr>
              <w:t>on Force</w:t>
            </w:r>
            <w:r>
              <w:rPr>
                <w:spacing w:val="-6"/>
                <w:sz w:val="20"/>
              </w:rPr>
              <w:t xml:space="preserve"> </w:t>
            </w:r>
            <w:r>
              <w:rPr>
                <w:sz w:val="20"/>
              </w:rPr>
              <w:t>Majeure</w:t>
            </w:r>
            <w:r>
              <w:rPr>
                <w:spacing w:val="-4"/>
                <w:sz w:val="20"/>
              </w:rPr>
              <w:t xml:space="preserve"> </w:t>
            </w:r>
            <w:r>
              <w:rPr>
                <w:sz w:val="20"/>
              </w:rPr>
              <w:t>and</w:t>
            </w:r>
            <w:r>
              <w:rPr>
                <w:spacing w:val="-4"/>
                <w:sz w:val="20"/>
              </w:rPr>
              <w:t xml:space="preserve"> </w:t>
            </w:r>
            <w:r>
              <w:rPr>
                <w:sz w:val="20"/>
              </w:rPr>
              <w:t>its</w:t>
            </w:r>
            <w:r>
              <w:rPr>
                <w:spacing w:val="-5"/>
                <w:sz w:val="20"/>
              </w:rPr>
              <w:t xml:space="preserve"> </w:t>
            </w:r>
            <w:r>
              <w:rPr>
                <w:sz w:val="20"/>
              </w:rPr>
              <w:t>failure</w:t>
            </w:r>
            <w:r>
              <w:rPr>
                <w:spacing w:val="-6"/>
                <w:sz w:val="20"/>
              </w:rPr>
              <w:t xml:space="preserve"> </w:t>
            </w:r>
            <w:r>
              <w:rPr>
                <w:sz w:val="20"/>
              </w:rPr>
              <w:t>to</w:t>
            </w:r>
            <w:r>
              <w:rPr>
                <w:spacing w:val="-6"/>
                <w:sz w:val="20"/>
              </w:rPr>
              <w:t xml:space="preserve"> </w:t>
            </w:r>
            <w:r>
              <w:rPr>
                <w:sz w:val="20"/>
              </w:rPr>
              <w:t>comply</w:t>
            </w:r>
            <w:r>
              <w:rPr>
                <w:spacing w:val="-5"/>
                <w:sz w:val="20"/>
              </w:rPr>
              <w:t xml:space="preserve"> </w:t>
            </w:r>
            <w:r>
              <w:rPr>
                <w:sz w:val="20"/>
              </w:rPr>
              <w:t>with</w:t>
            </w:r>
            <w:r>
              <w:rPr>
                <w:spacing w:val="-4"/>
                <w:sz w:val="20"/>
              </w:rPr>
              <w:t xml:space="preserve"> </w:t>
            </w:r>
            <w:r>
              <w:rPr>
                <w:sz w:val="20"/>
              </w:rPr>
              <w:t>its</w:t>
            </w:r>
            <w:r>
              <w:rPr>
                <w:spacing w:val="-5"/>
                <w:sz w:val="20"/>
              </w:rPr>
              <w:t xml:space="preserve"> </w:t>
            </w:r>
            <w:r>
              <w:rPr>
                <w:sz w:val="20"/>
              </w:rPr>
              <w:t>own</w:t>
            </w:r>
            <w:r>
              <w:rPr>
                <w:spacing w:val="-4"/>
                <w:sz w:val="20"/>
              </w:rPr>
              <w:t xml:space="preserve"> </w:t>
            </w:r>
            <w:r>
              <w:rPr>
                <w:sz w:val="20"/>
              </w:rPr>
              <w:t>business continuity and disaster recovery plans</w:t>
            </w:r>
          </w:p>
        </w:tc>
      </w:tr>
      <w:tr w:rsidR="000E308F" w14:paraId="6434BCDA" w14:textId="77777777">
        <w:trPr>
          <w:trHeight w:val="1499"/>
        </w:trPr>
        <w:tc>
          <w:tcPr>
            <w:tcW w:w="2626" w:type="dxa"/>
          </w:tcPr>
          <w:p w14:paraId="6434BCD6" w14:textId="77777777" w:rsidR="000E308F" w:rsidRDefault="000E308F">
            <w:pPr>
              <w:pStyle w:val="TableParagraph"/>
              <w:spacing w:before="6"/>
              <w:rPr>
                <w:sz w:val="29"/>
              </w:rPr>
            </w:pPr>
          </w:p>
          <w:p w14:paraId="6434BCD7" w14:textId="77777777" w:rsidR="000E308F" w:rsidRDefault="00C800EC">
            <w:pPr>
              <w:pStyle w:val="TableParagraph"/>
              <w:spacing w:before="1"/>
              <w:ind w:left="100"/>
              <w:rPr>
                <w:b/>
                <w:sz w:val="20"/>
              </w:rPr>
            </w:pPr>
            <w:r>
              <w:rPr>
                <w:b/>
                <w:sz w:val="20"/>
              </w:rPr>
              <w:t>Former</w:t>
            </w:r>
            <w:r>
              <w:rPr>
                <w:b/>
                <w:spacing w:val="-9"/>
                <w:sz w:val="20"/>
              </w:rPr>
              <w:t xml:space="preserve"> </w:t>
            </w:r>
            <w:r>
              <w:rPr>
                <w:b/>
                <w:spacing w:val="-2"/>
                <w:sz w:val="20"/>
              </w:rPr>
              <w:t>Supplier</w:t>
            </w:r>
          </w:p>
        </w:tc>
        <w:tc>
          <w:tcPr>
            <w:tcW w:w="6270" w:type="dxa"/>
          </w:tcPr>
          <w:p w14:paraId="6434BCD8" w14:textId="77777777" w:rsidR="000E308F" w:rsidRDefault="000E308F">
            <w:pPr>
              <w:pStyle w:val="TableParagraph"/>
              <w:spacing w:before="6"/>
              <w:rPr>
                <w:sz w:val="29"/>
              </w:rPr>
            </w:pPr>
          </w:p>
          <w:p w14:paraId="6434BCD9" w14:textId="77777777" w:rsidR="000E308F" w:rsidRDefault="00C800EC">
            <w:pPr>
              <w:pStyle w:val="TableParagraph"/>
              <w:spacing w:before="1" w:line="276" w:lineRule="auto"/>
              <w:ind w:left="100"/>
              <w:rPr>
                <w:sz w:val="20"/>
              </w:rPr>
            </w:pPr>
            <w:r>
              <w:rPr>
                <w:sz w:val="20"/>
              </w:rPr>
              <w:t>A</w:t>
            </w:r>
            <w:r>
              <w:rPr>
                <w:spacing w:val="-5"/>
                <w:sz w:val="20"/>
              </w:rPr>
              <w:t xml:space="preserve"> </w:t>
            </w:r>
            <w:r>
              <w:rPr>
                <w:sz w:val="20"/>
              </w:rPr>
              <w:t>supplier</w:t>
            </w:r>
            <w:r>
              <w:rPr>
                <w:spacing w:val="-5"/>
                <w:sz w:val="20"/>
              </w:rPr>
              <w:t xml:space="preserve"> </w:t>
            </w:r>
            <w:r>
              <w:rPr>
                <w:sz w:val="20"/>
              </w:rPr>
              <w:t>supplying</w:t>
            </w:r>
            <w:r>
              <w:rPr>
                <w:spacing w:val="-6"/>
                <w:sz w:val="20"/>
              </w:rPr>
              <w:t xml:space="preserve"> </w:t>
            </w:r>
            <w:r>
              <w:rPr>
                <w:sz w:val="20"/>
              </w:rPr>
              <w:t>services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Buyer</w:t>
            </w:r>
            <w:r>
              <w:rPr>
                <w:spacing w:val="-5"/>
                <w:sz w:val="20"/>
              </w:rPr>
              <w:t xml:space="preserve"> </w:t>
            </w:r>
            <w:r>
              <w:rPr>
                <w:sz w:val="20"/>
              </w:rPr>
              <w:t>before</w:t>
            </w:r>
            <w:r>
              <w:rPr>
                <w:spacing w:val="-5"/>
                <w:sz w:val="20"/>
              </w:rPr>
              <w:t xml:space="preserve"> </w:t>
            </w:r>
            <w:r>
              <w:rPr>
                <w:sz w:val="20"/>
              </w:rPr>
              <w:t>the</w:t>
            </w:r>
            <w:r>
              <w:rPr>
                <w:spacing w:val="-4"/>
                <w:sz w:val="20"/>
              </w:rPr>
              <w:t xml:space="preserve"> </w:t>
            </w:r>
            <w:r>
              <w:rPr>
                <w:sz w:val="20"/>
              </w:rPr>
              <w:t>Start</w:t>
            </w:r>
            <w:r>
              <w:rPr>
                <w:spacing w:val="-2"/>
                <w:sz w:val="20"/>
              </w:rPr>
              <w:t xml:space="preserve"> </w:t>
            </w:r>
            <w:r>
              <w:rPr>
                <w:sz w:val="20"/>
              </w:rPr>
              <w:t>date</w:t>
            </w:r>
            <w:r>
              <w:rPr>
                <w:spacing w:val="-3"/>
                <w:sz w:val="20"/>
              </w:rPr>
              <w:t xml:space="preserve"> </w:t>
            </w:r>
            <w:r>
              <w:rPr>
                <w:sz w:val="20"/>
              </w:rPr>
              <w:t>that are the same as or substantially similar to the Services. This also includes any Subcontractor</w:t>
            </w:r>
            <w:r>
              <w:rPr>
                <w:spacing w:val="-1"/>
                <w:sz w:val="20"/>
              </w:rPr>
              <w:t xml:space="preserve"> </w:t>
            </w:r>
            <w:r>
              <w:rPr>
                <w:sz w:val="20"/>
              </w:rPr>
              <w:t>or the Supplier</w:t>
            </w:r>
            <w:r>
              <w:rPr>
                <w:spacing w:val="-1"/>
                <w:sz w:val="20"/>
              </w:rPr>
              <w:t xml:space="preserve"> </w:t>
            </w:r>
            <w:r>
              <w:rPr>
                <w:sz w:val="20"/>
              </w:rPr>
              <w:t>(or any subcontractor</w:t>
            </w:r>
            <w:r>
              <w:rPr>
                <w:spacing w:val="-1"/>
                <w:sz w:val="20"/>
              </w:rPr>
              <w:t xml:space="preserve"> </w:t>
            </w:r>
            <w:r>
              <w:rPr>
                <w:sz w:val="20"/>
              </w:rPr>
              <w:t>of the Subcontractor).</w:t>
            </w:r>
          </w:p>
        </w:tc>
      </w:tr>
    </w:tbl>
    <w:p w14:paraId="6434BCDB" w14:textId="77777777" w:rsidR="000E308F" w:rsidRDefault="000E308F">
      <w:pPr>
        <w:spacing w:line="276" w:lineRule="auto"/>
        <w:rPr>
          <w:sz w:val="20"/>
        </w:rPr>
        <w:sectPr w:rsidR="000E308F">
          <w:pgSz w:w="11910" w:h="16840"/>
          <w:pgMar w:top="620" w:right="280" w:bottom="1220" w:left="880" w:header="182" w:footer="990" w:gutter="0"/>
          <w:cols w:space="720"/>
        </w:sectPr>
      </w:pPr>
    </w:p>
    <w:p w14:paraId="6434BCDC"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CE1" w14:textId="77777777">
        <w:trPr>
          <w:trHeight w:val="969"/>
        </w:trPr>
        <w:tc>
          <w:tcPr>
            <w:tcW w:w="2626" w:type="dxa"/>
          </w:tcPr>
          <w:p w14:paraId="6434BCDD" w14:textId="77777777" w:rsidR="000E308F" w:rsidRDefault="000E308F">
            <w:pPr>
              <w:pStyle w:val="TableParagraph"/>
              <w:spacing w:before="6"/>
              <w:rPr>
                <w:sz w:val="29"/>
              </w:rPr>
            </w:pPr>
          </w:p>
          <w:p w14:paraId="6434BCDE" w14:textId="77777777" w:rsidR="000E308F" w:rsidRDefault="00C800EC">
            <w:pPr>
              <w:pStyle w:val="TableParagraph"/>
              <w:ind w:left="100"/>
              <w:rPr>
                <w:b/>
                <w:sz w:val="20"/>
              </w:rPr>
            </w:pPr>
            <w:r>
              <w:rPr>
                <w:b/>
                <w:spacing w:val="-2"/>
                <w:sz w:val="20"/>
              </w:rPr>
              <w:t>Framework</w:t>
            </w:r>
            <w:r>
              <w:rPr>
                <w:b/>
                <w:spacing w:val="3"/>
                <w:sz w:val="20"/>
              </w:rPr>
              <w:t xml:space="preserve"> </w:t>
            </w:r>
            <w:r>
              <w:rPr>
                <w:b/>
                <w:spacing w:val="-2"/>
                <w:sz w:val="20"/>
              </w:rPr>
              <w:t>Agreement</w:t>
            </w:r>
          </w:p>
        </w:tc>
        <w:tc>
          <w:tcPr>
            <w:tcW w:w="6270" w:type="dxa"/>
          </w:tcPr>
          <w:p w14:paraId="6434BCDF" w14:textId="77777777" w:rsidR="000E308F" w:rsidRDefault="000E308F">
            <w:pPr>
              <w:pStyle w:val="TableParagraph"/>
              <w:spacing w:before="6"/>
              <w:rPr>
                <w:sz w:val="29"/>
              </w:rPr>
            </w:pPr>
          </w:p>
          <w:p w14:paraId="6434BCE0" w14:textId="77777777" w:rsidR="000E308F" w:rsidRDefault="00C800EC">
            <w:pPr>
              <w:pStyle w:val="TableParagraph"/>
              <w:spacing w:line="276" w:lineRule="auto"/>
              <w:ind w:left="100"/>
              <w:rPr>
                <w:sz w:val="20"/>
              </w:rPr>
            </w:pPr>
            <w:r>
              <w:rPr>
                <w:sz w:val="20"/>
              </w:rPr>
              <w:t>The</w:t>
            </w:r>
            <w:r>
              <w:rPr>
                <w:spacing w:val="-8"/>
                <w:sz w:val="20"/>
              </w:rPr>
              <w:t xml:space="preserve"> </w:t>
            </w:r>
            <w:r>
              <w:rPr>
                <w:sz w:val="20"/>
              </w:rPr>
              <w:t>clauses</w:t>
            </w:r>
            <w:r>
              <w:rPr>
                <w:spacing w:val="-6"/>
                <w:sz w:val="20"/>
              </w:rPr>
              <w:t xml:space="preserve"> </w:t>
            </w:r>
            <w:r>
              <w:rPr>
                <w:sz w:val="20"/>
              </w:rPr>
              <w:t>of</w:t>
            </w:r>
            <w:r>
              <w:rPr>
                <w:spacing w:val="-8"/>
                <w:sz w:val="20"/>
              </w:rPr>
              <w:t xml:space="preserve"> </w:t>
            </w:r>
            <w:r>
              <w:rPr>
                <w:sz w:val="20"/>
              </w:rPr>
              <w:t>framework</w:t>
            </w:r>
            <w:r>
              <w:rPr>
                <w:spacing w:val="-5"/>
                <w:sz w:val="20"/>
              </w:rPr>
              <w:t xml:space="preserve"> </w:t>
            </w:r>
            <w:r>
              <w:rPr>
                <w:sz w:val="20"/>
              </w:rPr>
              <w:t>agreement</w:t>
            </w:r>
            <w:r>
              <w:rPr>
                <w:spacing w:val="-5"/>
                <w:sz w:val="20"/>
              </w:rPr>
              <w:t xml:space="preserve"> </w:t>
            </w:r>
            <w:r>
              <w:rPr>
                <w:sz w:val="20"/>
              </w:rPr>
              <w:t>RM1557.12</w:t>
            </w:r>
            <w:r>
              <w:rPr>
                <w:spacing w:val="-5"/>
                <w:sz w:val="20"/>
              </w:rPr>
              <w:t xml:space="preserve"> </w:t>
            </w:r>
            <w:r>
              <w:rPr>
                <w:sz w:val="20"/>
              </w:rPr>
              <w:t>together</w:t>
            </w:r>
            <w:r>
              <w:rPr>
                <w:spacing w:val="-7"/>
                <w:sz w:val="20"/>
              </w:rPr>
              <w:t xml:space="preserve"> </w:t>
            </w:r>
            <w:r>
              <w:rPr>
                <w:sz w:val="20"/>
              </w:rPr>
              <w:t>with</w:t>
            </w:r>
            <w:r>
              <w:rPr>
                <w:spacing w:val="-5"/>
                <w:sz w:val="20"/>
              </w:rPr>
              <w:t xml:space="preserve"> </w:t>
            </w:r>
            <w:r>
              <w:rPr>
                <w:sz w:val="20"/>
              </w:rPr>
              <w:t>the Framework Schedules.</w:t>
            </w:r>
          </w:p>
        </w:tc>
      </w:tr>
      <w:tr w:rsidR="000E308F" w14:paraId="6434BCE6" w14:textId="77777777">
        <w:trPr>
          <w:trHeight w:val="1763"/>
        </w:trPr>
        <w:tc>
          <w:tcPr>
            <w:tcW w:w="2626" w:type="dxa"/>
          </w:tcPr>
          <w:p w14:paraId="6434BCE2" w14:textId="77777777" w:rsidR="000E308F" w:rsidRDefault="000E308F">
            <w:pPr>
              <w:pStyle w:val="TableParagraph"/>
              <w:spacing w:before="6"/>
              <w:rPr>
                <w:sz w:val="29"/>
              </w:rPr>
            </w:pPr>
          </w:p>
          <w:p w14:paraId="6434BCE3" w14:textId="77777777" w:rsidR="000E308F" w:rsidRDefault="00C800EC">
            <w:pPr>
              <w:pStyle w:val="TableParagraph"/>
              <w:ind w:left="100"/>
              <w:rPr>
                <w:b/>
                <w:sz w:val="20"/>
              </w:rPr>
            </w:pPr>
            <w:r>
              <w:rPr>
                <w:b/>
                <w:spacing w:val="-2"/>
                <w:sz w:val="20"/>
              </w:rPr>
              <w:t>Fraud</w:t>
            </w:r>
          </w:p>
        </w:tc>
        <w:tc>
          <w:tcPr>
            <w:tcW w:w="6270" w:type="dxa"/>
          </w:tcPr>
          <w:p w14:paraId="6434BCE4" w14:textId="77777777" w:rsidR="000E308F" w:rsidRDefault="000E308F">
            <w:pPr>
              <w:pStyle w:val="TableParagraph"/>
              <w:spacing w:before="6"/>
              <w:rPr>
                <w:sz w:val="29"/>
              </w:rPr>
            </w:pPr>
          </w:p>
          <w:p w14:paraId="6434BCE5" w14:textId="77777777" w:rsidR="000E308F" w:rsidRDefault="00C800EC">
            <w:pPr>
              <w:pStyle w:val="TableParagraph"/>
              <w:spacing w:line="276" w:lineRule="auto"/>
              <w:ind w:left="100"/>
              <w:rPr>
                <w:sz w:val="20"/>
              </w:rPr>
            </w:pPr>
            <w:r>
              <w:rPr>
                <w:sz w:val="20"/>
              </w:rPr>
              <w:t>Any offence under Laws creating offences in respect of fraudulent acts</w:t>
            </w:r>
            <w:r>
              <w:rPr>
                <w:spacing w:val="-5"/>
                <w:sz w:val="20"/>
              </w:rPr>
              <w:t xml:space="preserve"> </w:t>
            </w:r>
            <w:r>
              <w:rPr>
                <w:sz w:val="20"/>
              </w:rPr>
              <w:t>(including</w:t>
            </w:r>
            <w:r>
              <w:rPr>
                <w:spacing w:val="-5"/>
                <w:sz w:val="20"/>
              </w:rPr>
              <w:t xml:space="preserve"> </w:t>
            </w:r>
            <w:r>
              <w:rPr>
                <w:sz w:val="20"/>
              </w:rPr>
              <w:t>the</w:t>
            </w:r>
            <w:r>
              <w:rPr>
                <w:spacing w:val="-5"/>
                <w:sz w:val="20"/>
              </w:rPr>
              <w:t xml:space="preserve"> </w:t>
            </w:r>
            <w:r>
              <w:rPr>
                <w:sz w:val="20"/>
              </w:rPr>
              <w:t>Misrepresentation</w:t>
            </w:r>
            <w:r>
              <w:rPr>
                <w:spacing w:val="-5"/>
                <w:sz w:val="20"/>
              </w:rPr>
              <w:t xml:space="preserve"> </w:t>
            </w:r>
            <w:r>
              <w:rPr>
                <w:sz w:val="20"/>
              </w:rPr>
              <w:t>Act</w:t>
            </w:r>
            <w:r>
              <w:rPr>
                <w:spacing w:val="-5"/>
                <w:sz w:val="20"/>
              </w:rPr>
              <w:t xml:space="preserve"> </w:t>
            </w:r>
            <w:r>
              <w:rPr>
                <w:sz w:val="20"/>
              </w:rPr>
              <w:t>1967)</w:t>
            </w:r>
            <w:r>
              <w:rPr>
                <w:spacing w:val="-3"/>
                <w:sz w:val="20"/>
              </w:rPr>
              <w:t xml:space="preserve"> </w:t>
            </w:r>
            <w:r>
              <w:rPr>
                <w:sz w:val="20"/>
              </w:rPr>
              <w:t>or</w:t>
            </w:r>
            <w:r>
              <w:rPr>
                <w:spacing w:val="-5"/>
                <w:sz w:val="20"/>
              </w:rPr>
              <w:t xml:space="preserve"> </w:t>
            </w:r>
            <w:r>
              <w:rPr>
                <w:sz w:val="20"/>
              </w:rPr>
              <w:t>at</w:t>
            </w:r>
            <w:r>
              <w:rPr>
                <w:spacing w:val="-5"/>
                <w:sz w:val="20"/>
              </w:rPr>
              <w:t xml:space="preserve"> </w:t>
            </w:r>
            <w:r>
              <w:rPr>
                <w:sz w:val="20"/>
              </w:rPr>
              <w:t>common</w:t>
            </w:r>
            <w:r>
              <w:rPr>
                <w:spacing w:val="-5"/>
                <w:sz w:val="20"/>
              </w:rPr>
              <w:t xml:space="preserve"> </w:t>
            </w:r>
            <w:r>
              <w:rPr>
                <w:sz w:val="20"/>
              </w:rPr>
              <w:t>law</w:t>
            </w:r>
            <w:r>
              <w:rPr>
                <w:spacing w:val="-5"/>
                <w:sz w:val="20"/>
              </w:rPr>
              <w:t xml:space="preserve"> </w:t>
            </w:r>
            <w:r>
              <w:rPr>
                <w:sz w:val="20"/>
              </w:rPr>
              <w:t xml:space="preserve">in respect of fraudulent acts in relation to this Call-Off Contract or defrauding or attempting to defraud or conspiring to defraud the </w:t>
            </w:r>
            <w:r>
              <w:rPr>
                <w:spacing w:val="-2"/>
                <w:sz w:val="20"/>
              </w:rPr>
              <w:t>Crown.</w:t>
            </w:r>
          </w:p>
        </w:tc>
      </w:tr>
      <w:tr w:rsidR="000E308F" w14:paraId="6434BCEB" w14:textId="77777777">
        <w:trPr>
          <w:trHeight w:val="1497"/>
        </w:trPr>
        <w:tc>
          <w:tcPr>
            <w:tcW w:w="2626" w:type="dxa"/>
          </w:tcPr>
          <w:p w14:paraId="6434BCE7" w14:textId="77777777" w:rsidR="000E308F" w:rsidRDefault="000E308F">
            <w:pPr>
              <w:pStyle w:val="TableParagraph"/>
              <w:spacing w:before="6"/>
              <w:rPr>
                <w:sz w:val="29"/>
              </w:rPr>
            </w:pPr>
          </w:p>
          <w:p w14:paraId="6434BCE8" w14:textId="77777777" w:rsidR="000E308F" w:rsidRDefault="00C800EC">
            <w:pPr>
              <w:pStyle w:val="TableParagraph"/>
              <w:spacing w:line="276" w:lineRule="auto"/>
              <w:ind w:left="100"/>
              <w:rPr>
                <w:b/>
                <w:sz w:val="20"/>
              </w:rPr>
            </w:pPr>
            <w:r>
              <w:rPr>
                <w:b/>
                <w:sz w:val="20"/>
              </w:rPr>
              <w:t>Freedom</w:t>
            </w:r>
            <w:r>
              <w:rPr>
                <w:b/>
                <w:spacing w:val="-14"/>
                <w:sz w:val="20"/>
              </w:rPr>
              <w:t xml:space="preserve"> </w:t>
            </w:r>
            <w:r>
              <w:rPr>
                <w:b/>
                <w:sz w:val="20"/>
              </w:rPr>
              <w:t>of</w:t>
            </w:r>
            <w:r>
              <w:rPr>
                <w:b/>
                <w:spacing w:val="-14"/>
                <w:sz w:val="20"/>
              </w:rPr>
              <w:t xml:space="preserve"> </w:t>
            </w:r>
            <w:r>
              <w:rPr>
                <w:b/>
                <w:sz w:val="20"/>
              </w:rPr>
              <w:t>Information Act or FoIA</w:t>
            </w:r>
          </w:p>
        </w:tc>
        <w:tc>
          <w:tcPr>
            <w:tcW w:w="6270" w:type="dxa"/>
          </w:tcPr>
          <w:p w14:paraId="6434BCE9" w14:textId="77777777" w:rsidR="000E308F" w:rsidRDefault="000E308F">
            <w:pPr>
              <w:pStyle w:val="TableParagraph"/>
              <w:spacing w:before="6"/>
              <w:rPr>
                <w:sz w:val="29"/>
              </w:rPr>
            </w:pPr>
          </w:p>
          <w:p w14:paraId="6434BCEA" w14:textId="77777777" w:rsidR="000E308F" w:rsidRDefault="00C800EC">
            <w:pPr>
              <w:pStyle w:val="TableParagraph"/>
              <w:spacing w:line="276" w:lineRule="auto"/>
              <w:ind w:left="100" w:right="172"/>
              <w:rPr>
                <w:sz w:val="20"/>
              </w:rPr>
            </w:pPr>
            <w:r>
              <w:rPr>
                <w:sz w:val="20"/>
              </w:rPr>
              <w:t>The Freedom of Information Act 2000 and any subordinate legislation</w:t>
            </w:r>
            <w:r>
              <w:rPr>
                <w:spacing w:val="-6"/>
                <w:sz w:val="20"/>
              </w:rPr>
              <w:t xml:space="preserve"> </w:t>
            </w:r>
            <w:r>
              <w:rPr>
                <w:sz w:val="20"/>
              </w:rPr>
              <w:t>made</w:t>
            </w:r>
            <w:r>
              <w:rPr>
                <w:spacing w:val="-4"/>
                <w:sz w:val="20"/>
              </w:rPr>
              <w:t xml:space="preserve"> </w:t>
            </w:r>
            <w:r>
              <w:rPr>
                <w:sz w:val="20"/>
              </w:rPr>
              <w:t>under</w:t>
            </w:r>
            <w:r>
              <w:rPr>
                <w:spacing w:val="-6"/>
                <w:sz w:val="20"/>
              </w:rPr>
              <w:t xml:space="preserve"> </w:t>
            </w:r>
            <w:r>
              <w:rPr>
                <w:sz w:val="20"/>
              </w:rPr>
              <w:t>the</w:t>
            </w:r>
            <w:r>
              <w:rPr>
                <w:spacing w:val="-4"/>
                <w:sz w:val="20"/>
              </w:rPr>
              <w:t xml:space="preserve"> </w:t>
            </w:r>
            <w:r>
              <w:rPr>
                <w:sz w:val="20"/>
              </w:rPr>
              <w:t>Act</w:t>
            </w:r>
            <w:r>
              <w:rPr>
                <w:spacing w:val="-3"/>
                <w:sz w:val="20"/>
              </w:rPr>
              <w:t xml:space="preserve"> </w:t>
            </w:r>
            <w:r>
              <w:rPr>
                <w:sz w:val="20"/>
              </w:rPr>
              <w:t>together</w:t>
            </w:r>
            <w:r>
              <w:rPr>
                <w:spacing w:val="-6"/>
                <w:sz w:val="20"/>
              </w:rPr>
              <w:t xml:space="preserve"> </w:t>
            </w:r>
            <w:r>
              <w:rPr>
                <w:sz w:val="20"/>
              </w:rPr>
              <w:t>with</w:t>
            </w:r>
            <w:r>
              <w:rPr>
                <w:spacing w:val="-6"/>
                <w:sz w:val="20"/>
              </w:rPr>
              <w:t xml:space="preserve"> </w:t>
            </w:r>
            <w:r>
              <w:rPr>
                <w:sz w:val="20"/>
              </w:rPr>
              <w:t>any</w:t>
            </w:r>
            <w:r>
              <w:rPr>
                <w:spacing w:val="-5"/>
                <w:sz w:val="20"/>
              </w:rPr>
              <w:t xml:space="preserve"> </w:t>
            </w:r>
            <w:r>
              <w:rPr>
                <w:sz w:val="20"/>
              </w:rPr>
              <w:t>guidance</w:t>
            </w:r>
            <w:r>
              <w:rPr>
                <w:spacing w:val="-6"/>
                <w:sz w:val="20"/>
              </w:rPr>
              <w:t xml:space="preserve"> </w:t>
            </w:r>
            <w:r>
              <w:rPr>
                <w:sz w:val="20"/>
              </w:rPr>
              <w:t>or</w:t>
            </w:r>
            <w:r>
              <w:rPr>
                <w:spacing w:val="-5"/>
                <w:sz w:val="20"/>
              </w:rPr>
              <w:t xml:space="preserve"> </w:t>
            </w:r>
            <w:r>
              <w:rPr>
                <w:sz w:val="20"/>
              </w:rPr>
              <w:t>codes of practice issued by the Information Commissioner or relevant government department in relation to the legislation.</w:t>
            </w:r>
          </w:p>
        </w:tc>
      </w:tr>
      <w:tr w:rsidR="000E308F" w14:paraId="6434BCF0" w14:textId="77777777">
        <w:trPr>
          <w:trHeight w:val="2027"/>
        </w:trPr>
        <w:tc>
          <w:tcPr>
            <w:tcW w:w="2626" w:type="dxa"/>
          </w:tcPr>
          <w:p w14:paraId="6434BCEC" w14:textId="77777777" w:rsidR="000E308F" w:rsidRDefault="000E308F">
            <w:pPr>
              <w:pStyle w:val="TableParagraph"/>
              <w:spacing w:before="6"/>
              <w:rPr>
                <w:sz w:val="29"/>
              </w:rPr>
            </w:pPr>
          </w:p>
          <w:p w14:paraId="6434BCED" w14:textId="77777777" w:rsidR="000E308F" w:rsidRDefault="00C800EC">
            <w:pPr>
              <w:pStyle w:val="TableParagraph"/>
              <w:ind w:left="100"/>
              <w:rPr>
                <w:b/>
                <w:sz w:val="20"/>
              </w:rPr>
            </w:pPr>
            <w:r>
              <w:rPr>
                <w:b/>
                <w:sz w:val="20"/>
              </w:rPr>
              <w:t>G-Cloud</w:t>
            </w:r>
            <w:r>
              <w:rPr>
                <w:b/>
                <w:spacing w:val="-7"/>
                <w:sz w:val="20"/>
              </w:rPr>
              <w:t xml:space="preserve"> </w:t>
            </w:r>
            <w:r>
              <w:rPr>
                <w:b/>
                <w:spacing w:val="-2"/>
                <w:sz w:val="20"/>
              </w:rPr>
              <w:t>Servic</w:t>
            </w:r>
            <w:r>
              <w:rPr>
                <w:b/>
                <w:spacing w:val="-2"/>
                <w:sz w:val="20"/>
              </w:rPr>
              <w:t>es</w:t>
            </w:r>
          </w:p>
        </w:tc>
        <w:tc>
          <w:tcPr>
            <w:tcW w:w="6270" w:type="dxa"/>
          </w:tcPr>
          <w:p w14:paraId="6434BCEE" w14:textId="77777777" w:rsidR="000E308F" w:rsidRDefault="000E308F">
            <w:pPr>
              <w:pStyle w:val="TableParagraph"/>
              <w:spacing w:before="6"/>
              <w:rPr>
                <w:sz w:val="29"/>
              </w:rPr>
            </w:pPr>
          </w:p>
          <w:p w14:paraId="6434BCEF" w14:textId="77777777" w:rsidR="000E308F" w:rsidRDefault="00C800EC">
            <w:pPr>
              <w:pStyle w:val="TableParagraph"/>
              <w:spacing w:line="276" w:lineRule="auto"/>
              <w:ind w:left="100" w:right="137"/>
              <w:rPr>
                <w:sz w:val="20"/>
              </w:rPr>
            </w:pPr>
            <w:r>
              <w:rPr>
                <w:sz w:val="20"/>
              </w:rPr>
              <w:t>The cloud services described in Framework Agreement Section 2 (Services</w:t>
            </w:r>
            <w:r>
              <w:rPr>
                <w:spacing w:val="-5"/>
                <w:sz w:val="20"/>
              </w:rPr>
              <w:t xml:space="preserve"> </w:t>
            </w:r>
            <w:r>
              <w:rPr>
                <w:sz w:val="20"/>
              </w:rPr>
              <w:t>Offered)</w:t>
            </w:r>
            <w:r>
              <w:rPr>
                <w:spacing w:val="-3"/>
                <w:sz w:val="20"/>
              </w:rPr>
              <w:t xml:space="preserve"> </w:t>
            </w:r>
            <w:r>
              <w:rPr>
                <w:sz w:val="20"/>
              </w:rPr>
              <w:t>as</w:t>
            </w:r>
            <w:r>
              <w:rPr>
                <w:spacing w:val="-5"/>
                <w:sz w:val="20"/>
              </w:rPr>
              <w:t xml:space="preserve"> </w:t>
            </w:r>
            <w:r>
              <w:rPr>
                <w:sz w:val="20"/>
              </w:rPr>
              <w:t>defined</w:t>
            </w:r>
            <w:r>
              <w:rPr>
                <w:spacing w:val="-7"/>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6"/>
                <w:sz w:val="20"/>
              </w:rPr>
              <w:t xml:space="preserve"> </w:t>
            </w:r>
            <w:r>
              <w:rPr>
                <w:sz w:val="20"/>
              </w:rPr>
              <w:t>Definition,</w:t>
            </w:r>
            <w:r>
              <w:rPr>
                <w:spacing w:val="-6"/>
                <w:sz w:val="20"/>
              </w:rPr>
              <w:t xml:space="preserve"> </w:t>
            </w:r>
            <w:r>
              <w:rPr>
                <w:sz w:val="20"/>
              </w:rPr>
              <w:t>the</w:t>
            </w:r>
            <w:r>
              <w:rPr>
                <w:spacing w:val="-4"/>
                <w:sz w:val="20"/>
              </w:rPr>
              <w:t xml:space="preserve"> </w:t>
            </w:r>
            <w:r>
              <w:rPr>
                <w:sz w:val="20"/>
              </w:rPr>
              <w:t>Supplier Terms and any related Application documentation, which the Supplier must make available to CCS and Buyers and those services which are deliverable by the Supplier under the Collaboration Agreement.</w:t>
            </w:r>
          </w:p>
        </w:tc>
      </w:tr>
      <w:tr w:rsidR="000E308F" w14:paraId="6434BCF5" w14:textId="77777777">
        <w:trPr>
          <w:trHeight w:val="839"/>
        </w:trPr>
        <w:tc>
          <w:tcPr>
            <w:tcW w:w="2626" w:type="dxa"/>
          </w:tcPr>
          <w:p w14:paraId="6434BCF1" w14:textId="77777777" w:rsidR="000E308F" w:rsidRDefault="000E308F">
            <w:pPr>
              <w:pStyle w:val="TableParagraph"/>
              <w:spacing w:before="6"/>
              <w:rPr>
                <w:sz w:val="29"/>
              </w:rPr>
            </w:pPr>
          </w:p>
          <w:p w14:paraId="6434BCF2" w14:textId="77777777" w:rsidR="000E308F" w:rsidRDefault="00C800EC">
            <w:pPr>
              <w:pStyle w:val="TableParagraph"/>
              <w:ind w:left="100"/>
              <w:rPr>
                <w:b/>
                <w:sz w:val="20"/>
              </w:rPr>
            </w:pPr>
            <w:r>
              <w:rPr>
                <w:b/>
                <w:spacing w:val="-4"/>
                <w:sz w:val="20"/>
              </w:rPr>
              <w:t>GDPR</w:t>
            </w:r>
          </w:p>
        </w:tc>
        <w:tc>
          <w:tcPr>
            <w:tcW w:w="6270" w:type="dxa"/>
          </w:tcPr>
          <w:p w14:paraId="6434BCF3" w14:textId="77777777" w:rsidR="000E308F" w:rsidRDefault="000E308F">
            <w:pPr>
              <w:pStyle w:val="TableParagraph"/>
              <w:spacing w:before="6"/>
              <w:rPr>
                <w:sz w:val="29"/>
              </w:rPr>
            </w:pPr>
          </w:p>
          <w:p w14:paraId="6434BCF4" w14:textId="77777777" w:rsidR="000E308F" w:rsidRDefault="00C800EC">
            <w:pPr>
              <w:pStyle w:val="TableParagraph"/>
              <w:ind w:left="100"/>
              <w:rPr>
                <w:sz w:val="20"/>
              </w:rPr>
            </w:pPr>
            <w:r>
              <w:rPr>
                <w:sz w:val="20"/>
              </w:rPr>
              <w:t>General</w:t>
            </w:r>
            <w:r>
              <w:rPr>
                <w:spacing w:val="-10"/>
                <w:sz w:val="20"/>
              </w:rPr>
              <w:t xml:space="preserve"> </w:t>
            </w:r>
            <w:r>
              <w:rPr>
                <w:sz w:val="20"/>
              </w:rPr>
              <w:t>Data</w:t>
            </w:r>
            <w:r>
              <w:rPr>
                <w:spacing w:val="-10"/>
                <w:sz w:val="20"/>
              </w:rPr>
              <w:t xml:space="preserve"> </w:t>
            </w:r>
            <w:r>
              <w:rPr>
                <w:sz w:val="20"/>
              </w:rPr>
              <w:t>Protection</w:t>
            </w:r>
            <w:r>
              <w:rPr>
                <w:spacing w:val="-11"/>
                <w:sz w:val="20"/>
              </w:rPr>
              <w:t xml:space="preserve"> </w:t>
            </w:r>
            <w:r>
              <w:rPr>
                <w:sz w:val="20"/>
              </w:rPr>
              <w:t>Regulation</w:t>
            </w:r>
            <w:r>
              <w:rPr>
                <w:spacing w:val="-11"/>
                <w:sz w:val="20"/>
              </w:rPr>
              <w:t xml:space="preserve"> </w:t>
            </w:r>
            <w:r>
              <w:rPr>
                <w:sz w:val="20"/>
              </w:rPr>
              <w:t>(Regulation</w:t>
            </w:r>
            <w:r>
              <w:rPr>
                <w:spacing w:val="-10"/>
                <w:sz w:val="20"/>
              </w:rPr>
              <w:t xml:space="preserve"> </w:t>
            </w:r>
            <w:r>
              <w:rPr>
                <w:sz w:val="20"/>
              </w:rPr>
              <w:t>(EU)</w:t>
            </w:r>
            <w:r>
              <w:rPr>
                <w:spacing w:val="-8"/>
                <w:sz w:val="20"/>
              </w:rPr>
              <w:t xml:space="preserve"> </w:t>
            </w:r>
            <w:r>
              <w:rPr>
                <w:spacing w:val="-2"/>
                <w:sz w:val="20"/>
              </w:rPr>
              <w:t>2016/679)</w:t>
            </w:r>
          </w:p>
        </w:tc>
      </w:tr>
      <w:tr w:rsidR="000E308F" w14:paraId="6434BCFA" w14:textId="77777777">
        <w:trPr>
          <w:trHeight w:val="1763"/>
        </w:trPr>
        <w:tc>
          <w:tcPr>
            <w:tcW w:w="2626" w:type="dxa"/>
          </w:tcPr>
          <w:p w14:paraId="6434BCF6" w14:textId="77777777" w:rsidR="000E308F" w:rsidRDefault="000E308F">
            <w:pPr>
              <w:pStyle w:val="TableParagraph"/>
              <w:spacing w:before="6"/>
              <w:rPr>
                <w:sz w:val="29"/>
              </w:rPr>
            </w:pPr>
          </w:p>
          <w:p w14:paraId="6434BCF7" w14:textId="77777777" w:rsidR="000E308F" w:rsidRDefault="00C800EC">
            <w:pPr>
              <w:pStyle w:val="TableParagraph"/>
              <w:ind w:left="100"/>
              <w:rPr>
                <w:b/>
                <w:sz w:val="20"/>
              </w:rPr>
            </w:pPr>
            <w:r>
              <w:rPr>
                <w:b/>
                <w:sz w:val="20"/>
              </w:rPr>
              <w:t>Good</w:t>
            </w:r>
            <w:r>
              <w:rPr>
                <w:b/>
                <w:spacing w:val="-9"/>
                <w:sz w:val="20"/>
              </w:rPr>
              <w:t xml:space="preserve"> </w:t>
            </w:r>
            <w:r>
              <w:rPr>
                <w:b/>
                <w:sz w:val="20"/>
              </w:rPr>
              <w:t>Industry</w:t>
            </w:r>
            <w:r>
              <w:rPr>
                <w:b/>
                <w:spacing w:val="-10"/>
                <w:sz w:val="20"/>
              </w:rPr>
              <w:t xml:space="preserve"> </w:t>
            </w:r>
            <w:r>
              <w:rPr>
                <w:b/>
                <w:spacing w:val="-2"/>
                <w:sz w:val="20"/>
              </w:rPr>
              <w:t>Practice</w:t>
            </w:r>
          </w:p>
        </w:tc>
        <w:tc>
          <w:tcPr>
            <w:tcW w:w="6270" w:type="dxa"/>
          </w:tcPr>
          <w:p w14:paraId="6434BCF8" w14:textId="77777777" w:rsidR="000E308F" w:rsidRDefault="000E308F">
            <w:pPr>
              <w:pStyle w:val="TableParagraph"/>
              <w:spacing w:before="6"/>
              <w:rPr>
                <w:sz w:val="29"/>
              </w:rPr>
            </w:pPr>
          </w:p>
          <w:p w14:paraId="6434BCF9" w14:textId="77777777" w:rsidR="000E308F" w:rsidRDefault="00C800EC">
            <w:pPr>
              <w:pStyle w:val="TableParagraph"/>
              <w:spacing w:line="276" w:lineRule="auto"/>
              <w:ind w:left="100" w:right="89"/>
              <w:rPr>
                <w:sz w:val="20"/>
              </w:rPr>
            </w:pPr>
            <w:r>
              <w:rPr>
                <w:sz w:val="20"/>
              </w:rPr>
              <w:t>Standards, practices, methods and process conforming to the Law and</w:t>
            </w:r>
            <w:r>
              <w:rPr>
                <w:spacing w:val="-5"/>
                <w:sz w:val="20"/>
              </w:rPr>
              <w:t xml:space="preserve"> </w:t>
            </w:r>
            <w:r>
              <w:rPr>
                <w:sz w:val="20"/>
              </w:rPr>
              <w:t>the</w:t>
            </w:r>
            <w:r>
              <w:rPr>
                <w:spacing w:val="-4"/>
                <w:sz w:val="20"/>
              </w:rPr>
              <w:t xml:space="preserve"> </w:t>
            </w:r>
            <w:r>
              <w:rPr>
                <w:sz w:val="20"/>
              </w:rPr>
              <w:t>exercise</w:t>
            </w:r>
            <w:r>
              <w:rPr>
                <w:spacing w:val="-5"/>
                <w:sz w:val="20"/>
              </w:rPr>
              <w:t xml:space="preserve"> </w:t>
            </w:r>
            <w:r>
              <w:rPr>
                <w:sz w:val="20"/>
              </w:rPr>
              <w:t>of</w:t>
            </w:r>
            <w:r>
              <w:rPr>
                <w:spacing w:val="-3"/>
                <w:sz w:val="20"/>
              </w:rPr>
              <w:t xml:space="preserve"> </w:t>
            </w:r>
            <w:r>
              <w:rPr>
                <w:sz w:val="20"/>
              </w:rPr>
              <w:t>that</w:t>
            </w:r>
            <w:r>
              <w:rPr>
                <w:spacing w:val="-3"/>
                <w:sz w:val="20"/>
              </w:rPr>
              <w:t xml:space="preserve"> </w:t>
            </w:r>
            <w:r>
              <w:rPr>
                <w:sz w:val="20"/>
              </w:rPr>
              <w:t>degree</w:t>
            </w:r>
            <w:r>
              <w:rPr>
                <w:spacing w:val="-5"/>
                <w:sz w:val="20"/>
              </w:rPr>
              <w:t xml:space="preserve"> </w:t>
            </w:r>
            <w:r>
              <w:rPr>
                <w:sz w:val="20"/>
              </w:rPr>
              <w:t>of</w:t>
            </w:r>
            <w:r>
              <w:rPr>
                <w:spacing w:val="-3"/>
                <w:sz w:val="20"/>
              </w:rPr>
              <w:t xml:space="preserve"> </w:t>
            </w:r>
            <w:r>
              <w:rPr>
                <w:sz w:val="20"/>
              </w:rPr>
              <w:t>skill</w:t>
            </w:r>
            <w:r>
              <w:rPr>
                <w:spacing w:val="-6"/>
                <w:sz w:val="20"/>
              </w:rPr>
              <w:t xml:space="preserve"> </w:t>
            </w:r>
            <w:r>
              <w:rPr>
                <w:sz w:val="20"/>
              </w:rPr>
              <w:t>and</w:t>
            </w:r>
            <w:r>
              <w:rPr>
                <w:spacing w:val="-5"/>
                <w:sz w:val="20"/>
              </w:rPr>
              <w:t xml:space="preserve"> </w:t>
            </w:r>
            <w:r>
              <w:rPr>
                <w:sz w:val="20"/>
              </w:rPr>
              <w:t>care,</w:t>
            </w:r>
            <w:r>
              <w:rPr>
                <w:spacing w:val="-3"/>
                <w:sz w:val="20"/>
              </w:rPr>
              <w:t xml:space="preserve"> </w:t>
            </w:r>
            <w:r>
              <w:rPr>
                <w:sz w:val="20"/>
              </w:rPr>
              <w:t>diligence,</w:t>
            </w:r>
            <w:r>
              <w:rPr>
                <w:spacing w:val="-6"/>
                <w:sz w:val="20"/>
              </w:rPr>
              <w:t xml:space="preserve"> </w:t>
            </w:r>
            <w:r>
              <w:rPr>
                <w:sz w:val="20"/>
              </w:rPr>
              <w:t>prudence and foresight which would reasonably and ordinarily be expected from a skilled and experienced person or body engaged in a similar undertaking in the same or similar circumstances.</w:t>
            </w:r>
          </w:p>
        </w:tc>
      </w:tr>
      <w:tr w:rsidR="000E308F" w14:paraId="6434BCFF" w14:textId="77777777">
        <w:trPr>
          <w:trHeight w:val="1281"/>
        </w:trPr>
        <w:tc>
          <w:tcPr>
            <w:tcW w:w="2626" w:type="dxa"/>
          </w:tcPr>
          <w:p w14:paraId="6434BCFB" w14:textId="77777777" w:rsidR="000E308F" w:rsidRDefault="000E308F">
            <w:pPr>
              <w:pStyle w:val="TableParagraph"/>
              <w:spacing w:before="6"/>
              <w:rPr>
                <w:sz w:val="29"/>
              </w:rPr>
            </w:pPr>
          </w:p>
          <w:p w14:paraId="6434BCFC" w14:textId="77777777" w:rsidR="000E308F" w:rsidRDefault="00C800EC">
            <w:pPr>
              <w:pStyle w:val="TableParagraph"/>
              <w:spacing w:line="276" w:lineRule="auto"/>
              <w:ind w:left="100" w:right="755"/>
              <w:rPr>
                <w:b/>
                <w:sz w:val="20"/>
              </w:rPr>
            </w:pPr>
            <w:r>
              <w:rPr>
                <w:b/>
                <w:spacing w:val="-2"/>
                <w:sz w:val="20"/>
              </w:rPr>
              <w:t xml:space="preserve">Government </w:t>
            </w:r>
            <w:r>
              <w:rPr>
                <w:b/>
                <w:sz w:val="20"/>
              </w:rPr>
              <w:t>Procurement</w:t>
            </w:r>
            <w:r>
              <w:rPr>
                <w:b/>
                <w:spacing w:val="-14"/>
                <w:sz w:val="20"/>
              </w:rPr>
              <w:t xml:space="preserve"> </w:t>
            </w:r>
            <w:r>
              <w:rPr>
                <w:b/>
                <w:sz w:val="20"/>
              </w:rPr>
              <w:t>Card</w:t>
            </w:r>
          </w:p>
        </w:tc>
        <w:tc>
          <w:tcPr>
            <w:tcW w:w="6270" w:type="dxa"/>
          </w:tcPr>
          <w:p w14:paraId="6434BCFD" w14:textId="77777777" w:rsidR="000E308F" w:rsidRDefault="000E308F">
            <w:pPr>
              <w:pStyle w:val="TableParagraph"/>
              <w:spacing w:before="6"/>
              <w:rPr>
                <w:sz w:val="29"/>
              </w:rPr>
            </w:pPr>
          </w:p>
          <w:p w14:paraId="6434BCFE" w14:textId="77777777" w:rsidR="000E308F" w:rsidRDefault="00C800EC">
            <w:pPr>
              <w:pStyle w:val="TableParagraph"/>
              <w:spacing w:line="276" w:lineRule="auto"/>
              <w:ind w:left="100"/>
              <w:rPr>
                <w:sz w:val="20"/>
              </w:rPr>
            </w:pPr>
            <w:r>
              <w:rPr>
                <w:sz w:val="20"/>
              </w:rPr>
              <w:t>The</w:t>
            </w:r>
            <w:r>
              <w:rPr>
                <w:spacing w:val="-8"/>
                <w:sz w:val="20"/>
              </w:rPr>
              <w:t xml:space="preserve"> </w:t>
            </w:r>
            <w:r>
              <w:rPr>
                <w:sz w:val="20"/>
              </w:rPr>
              <w:t>government’s</w:t>
            </w:r>
            <w:r>
              <w:rPr>
                <w:spacing w:val="-4"/>
                <w:sz w:val="20"/>
              </w:rPr>
              <w:t xml:space="preserve"> </w:t>
            </w:r>
            <w:r>
              <w:rPr>
                <w:sz w:val="20"/>
              </w:rPr>
              <w:t>preferred</w:t>
            </w:r>
            <w:r>
              <w:rPr>
                <w:spacing w:val="-7"/>
                <w:sz w:val="20"/>
              </w:rPr>
              <w:t xml:space="preserve"> </w:t>
            </w:r>
            <w:r>
              <w:rPr>
                <w:sz w:val="20"/>
              </w:rPr>
              <w:t>method</w:t>
            </w:r>
            <w:r>
              <w:rPr>
                <w:spacing w:val="-5"/>
                <w:sz w:val="20"/>
              </w:rPr>
              <w:t xml:space="preserve"> </w:t>
            </w:r>
            <w:r>
              <w:rPr>
                <w:sz w:val="20"/>
              </w:rPr>
              <w:t>o</w:t>
            </w:r>
            <w:r>
              <w:rPr>
                <w:sz w:val="20"/>
              </w:rPr>
              <w:t>f</w:t>
            </w:r>
            <w:r>
              <w:rPr>
                <w:spacing w:val="-6"/>
                <w:sz w:val="20"/>
              </w:rPr>
              <w:t xml:space="preserve"> </w:t>
            </w:r>
            <w:r>
              <w:rPr>
                <w:sz w:val="20"/>
              </w:rPr>
              <w:t>purchasing</w:t>
            </w:r>
            <w:r>
              <w:rPr>
                <w:spacing w:val="-6"/>
                <w:sz w:val="20"/>
              </w:rPr>
              <w:t xml:space="preserve"> </w:t>
            </w:r>
            <w:r>
              <w:rPr>
                <w:sz w:val="20"/>
              </w:rPr>
              <w:t>and</w:t>
            </w:r>
            <w:r>
              <w:rPr>
                <w:spacing w:val="-7"/>
                <w:sz w:val="20"/>
              </w:rPr>
              <w:t xml:space="preserve"> </w:t>
            </w:r>
            <w:r>
              <w:rPr>
                <w:sz w:val="20"/>
              </w:rPr>
              <w:t>payment</w:t>
            </w:r>
            <w:r>
              <w:rPr>
                <w:spacing w:val="-7"/>
                <w:sz w:val="20"/>
              </w:rPr>
              <w:t xml:space="preserve"> </w:t>
            </w:r>
            <w:r>
              <w:rPr>
                <w:sz w:val="20"/>
              </w:rPr>
              <w:t>for low value goods or services.</w:t>
            </w:r>
          </w:p>
        </w:tc>
      </w:tr>
      <w:tr w:rsidR="000E308F" w14:paraId="6434BD04" w14:textId="77777777">
        <w:trPr>
          <w:trHeight w:val="704"/>
        </w:trPr>
        <w:tc>
          <w:tcPr>
            <w:tcW w:w="2626" w:type="dxa"/>
          </w:tcPr>
          <w:p w14:paraId="6434BD00" w14:textId="77777777" w:rsidR="000E308F" w:rsidRDefault="000E308F">
            <w:pPr>
              <w:pStyle w:val="TableParagraph"/>
              <w:spacing w:before="6"/>
              <w:rPr>
                <w:sz w:val="29"/>
              </w:rPr>
            </w:pPr>
          </w:p>
          <w:p w14:paraId="6434BD01" w14:textId="77777777" w:rsidR="000E308F" w:rsidRDefault="00C800EC">
            <w:pPr>
              <w:pStyle w:val="TableParagraph"/>
              <w:ind w:left="100"/>
              <w:rPr>
                <w:b/>
                <w:sz w:val="20"/>
              </w:rPr>
            </w:pPr>
            <w:r>
              <w:rPr>
                <w:b/>
                <w:spacing w:val="-2"/>
                <w:sz w:val="20"/>
              </w:rPr>
              <w:t>Guarantee</w:t>
            </w:r>
          </w:p>
        </w:tc>
        <w:tc>
          <w:tcPr>
            <w:tcW w:w="6270" w:type="dxa"/>
          </w:tcPr>
          <w:p w14:paraId="6434BD02" w14:textId="77777777" w:rsidR="000E308F" w:rsidRDefault="000E308F">
            <w:pPr>
              <w:pStyle w:val="TableParagraph"/>
              <w:spacing w:before="6"/>
              <w:rPr>
                <w:sz w:val="29"/>
              </w:rPr>
            </w:pPr>
          </w:p>
          <w:p w14:paraId="6434BD03" w14:textId="77777777" w:rsidR="000E308F" w:rsidRDefault="00C800EC">
            <w:pPr>
              <w:pStyle w:val="TableParagraph"/>
              <w:ind w:left="100"/>
              <w:rPr>
                <w:sz w:val="20"/>
              </w:rPr>
            </w:pPr>
            <w:r>
              <w:rPr>
                <w:sz w:val="20"/>
              </w:rPr>
              <w:t>The</w:t>
            </w:r>
            <w:r>
              <w:rPr>
                <w:spacing w:val="-10"/>
                <w:sz w:val="20"/>
              </w:rPr>
              <w:t xml:space="preserve"> </w:t>
            </w:r>
            <w:r>
              <w:rPr>
                <w:sz w:val="20"/>
              </w:rPr>
              <w:t>guarantee</w:t>
            </w:r>
            <w:r>
              <w:rPr>
                <w:spacing w:val="-8"/>
                <w:sz w:val="20"/>
              </w:rPr>
              <w:t xml:space="preserve"> </w:t>
            </w:r>
            <w:r>
              <w:rPr>
                <w:sz w:val="20"/>
              </w:rPr>
              <w:t>described</w:t>
            </w:r>
            <w:r>
              <w:rPr>
                <w:spacing w:val="-9"/>
                <w:sz w:val="20"/>
              </w:rPr>
              <w:t xml:space="preserve"> </w:t>
            </w:r>
            <w:r>
              <w:rPr>
                <w:sz w:val="20"/>
              </w:rPr>
              <w:t>in</w:t>
            </w:r>
            <w:r>
              <w:rPr>
                <w:spacing w:val="-8"/>
                <w:sz w:val="20"/>
              </w:rPr>
              <w:t xml:space="preserve"> </w:t>
            </w:r>
            <w:r>
              <w:rPr>
                <w:sz w:val="20"/>
              </w:rPr>
              <w:t>Schedule</w:t>
            </w:r>
            <w:r>
              <w:rPr>
                <w:spacing w:val="-9"/>
                <w:sz w:val="20"/>
              </w:rPr>
              <w:t xml:space="preserve"> </w:t>
            </w:r>
            <w:r>
              <w:rPr>
                <w:spacing w:val="-5"/>
                <w:sz w:val="20"/>
              </w:rPr>
              <w:t>5.</w:t>
            </w:r>
          </w:p>
        </w:tc>
      </w:tr>
      <w:tr w:rsidR="000E308F" w14:paraId="6434BD09" w14:textId="77777777">
        <w:trPr>
          <w:trHeight w:val="1496"/>
        </w:trPr>
        <w:tc>
          <w:tcPr>
            <w:tcW w:w="2626" w:type="dxa"/>
          </w:tcPr>
          <w:p w14:paraId="6434BD05" w14:textId="77777777" w:rsidR="000E308F" w:rsidRDefault="000E308F">
            <w:pPr>
              <w:pStyle w:val="TableParagraph"/>
              <w:spacing w:before="6"/>
              <w:rPr>
                <w:sz w:val="29"/>
              </w:rPr>
            </w:pPr>
          </w:p>
          <w:p w14:paraId="6434BD06" w14:textId="77777777" w:rsidR="000E308F" w:rsidRDefault="00C800EC">
            <w:pPr>
              <w:pStyle w:val="TableParagraph"/>
              <w:ind w:left="100"/>
              <w:rPr>
                <w:b/>
                <w:sz w:val="20"/>
              </w:rPr>
            </w:pPr>
            <w:r>
              <w:rPr>
                <w:b/>
                <w:spacing w:val="-2"/>
                <w:sz w:val="20"/>
              </w:rPr>
              <w:t>Guidance</w:t>
            </w:r>
          </w:p>
        </w:tc>
        <w:tc>
          <w:tcPr>
            <w:tcW w:w="6270" w:type="dxa"/>
          </w:tcPr>
          <w:p w14:paraId="6434BD07" w14:textId="77777777" w:rsidR="000E308F" w:rsidRDefault="000E308F">
            <w:pPr>
              <w:pStyle w:val="TableParagraph"/>
              <w:spacing w:before="6"/>
              <w:rPr>
                <w:sz w:val="29"/>
              </w:rPr>
            </w:pPr>
          </w:p>
          <w:p w14:paraId="6434BD08" w14:textId="77777777" w:rsidR="000E308F" w:rsidRDefault="00C800EC">
            <w:pPr>
              <w:pStyle w:val="TableParagraph"/>
              <w:spacing w:line="276" w:lineRule="auto"/>
              <w:ind w:left="100"/>
              <w:rPr>
                <w:sz w:val="20"/>
              </w:rPr>
            </w:pPr>
            <w:r>
              <w:rPr>
                <w:sz w:val="20"/>
              </w:rPr>
              <w:t>Any current UK government guidance on the Public Contracts Regulations 2015. In the event of a conflict between any current UK government</w:t>
            </w:r>
            <w:r>
              <w:rPr>
                <w:spacing w:val="-5"/>
                <w:sz w:val="20"/>
              </w:rPr>
              <w:t xml:space="preserve"> </w:t>
            </w:r>
            <w:r>
              <w:rPr>
                <w:sz w:val="20"/>
              </w:rPr>
              <w:t>guidance</w:t>
            </w:r>
            <w:r>
              <w:rPr>
                <w:spacing w:val="-7"/>
                <w:sz w:val="20"/>
              </w:rPr>
              <w:t xml:space="preserve"> </w:t>
            </w:r>
            <w:r>
              <w:rPr>
                <w:sz w:val="20"/>
              </w:rPr>
              <w:t>and</w:t>
            </w:r>
            <w:r>
              <w:rPr>
                <w:spacing w:val="-7"/>
                <w:sz w:val="20"/>
              </w:rPr>
              <w:t xml:space="preserve"> </w:t>
            </w:r>
            <w:r>
              <w:rPr>
                <w:sz w:val="20"/>
              </w:rPr>
              <w:t>the</w:t>
            </w:r>
            <w:r>
              <w:rPr>
                <w:spacing w:val="-8"/>
                <w:sz w:val="20"/>
              </w:rPr>
              <w:t xml:space="preserve"> </w:t>
            </w:r>
            <w:r>
              <w:rPr>
                <w:sz w:val="20"/>
              </w:rPr>
              <w:t>Crown</w:t>
            </w:r>
            <w:r>
              <w:rPr>
                <w:spacing w:val="-7"/>
                <w:sz w:val="20"/>
              </w:rPr>
              <w:t xml:space="preserve"> </w:t>
            </w:r>
            <w:r>
              <w:rPr>
                <w:sz w:val="20"/>
              </w:rPr>
              <w:t>Commercial</w:t>
            </w:r>
            <w:r>
              <w:rPr>
                <w:spacing w:val="-6"/>
                <w:sz w:val="20"/>
              </w:rPr>
              <w:t xml:space="preserve"> </w:t>
            </w:r>
            <w:r>
              <w:rPr>
                <w:sz w:val="20"/>
              </w:rPr>
              <w:t>Service</w:t>
            </w:r>
            <w:r>
              <w:rPr>
                <w:spacing w:val="-7"/>
                <w:sz w:val="20"/>
              </w:rPr>
              <w:t xml:space="preserve"> </w:t>
            </w:r>
            <w:r>
              <w:rPr>
                <w:sz w:val="20"/>
              </w:rPr>
              <w:t>guidance, current UK government guidance will take precedence.</w:t>
            </w:r>
          </w:p>
        </w:tc>
      </w:tr>
      <w:tr w:rsidR="000E308F" w14:paraId="6434BD0E" w14:textId="77777777">
        <w:trPr>
          <w:trHeight w:val="1233"/>
        </w:trPr>
        <w:tc>
          <w:tcPr>
            <w:tcW w:w="2626" w:type="dxa"/>
          </w:tcPr>
          <w:p w14:paraId="6434BD0A" w14:textId="77777777" w:rsidR="000E308F" w:rsidRDefault="000E308F">
            <w:pPr>
              <w:pStyle w:val="TableParagraph"/>
              <w:spacing w:before="6"/>
              <w:rPr>
                <w:sz w:val="29"/>
              </w:rPr>
            </w:pPr>
          </w:p>
          <w:p w14:paraId="6434BD0B" w14:textId="77777777" w:rsidR="000E308F" w:rsidRDefault="00C800EC">
            <w:pPr>
              <w:pStyle w:val="TableParagraph"/>
              <w:ind w:left="100"/>
              <w:rPr>
                <w:b/>
                <w:sz w:val="20"/>
              </w:rPr>
            </w:pPr>
            <w:r>
              <w:rPr>
                <w:b/>
                <w:spacing w:val="-2"/>
                <w:sz w:val="20"/>
              </w:rPr>
              <w:t>Implementation</w:t>
            </w:r>
            <w:r>
              <w:rPr>
                <w:b/>
                <w:spacing w:val="13"/>
                <w:sz w:val="20"/>
              </w:rPr>
              <w:t xml:space="preserve"> </w:t>
            </w:r>
            <w:r>
              <w:rPr>
                <w:b/>
                <w:spacing w:val="-4"/>
                <w:sz w:val="20"/>
              </w:rPr>
              <w:t>Plan</w:t>
            </w:r>
          </w:p>
        </w:tc>
        <w:tc>
          <w:tcPr>
            <w:tcW w:w="6270" w:type="dxa"/>
          </w:tcPr>
          <w:p w14:paraId="6434BD0C" w14:textId="77777777" w:rsidR="000E308F" w:rsidRDefault="000E308F">
            <w:pPr>
              <w:pStyle w:val="TableParagraph"/>
              <w:spacing w:before="6"/>
              <w:rPr>
                <w:sz w:val="29"/>
              </w:rPr>
            </w:pPr>
          </w:p>
          <w:p w14:paraId="6434BD0D" w14:textId="77777777" w:rsidR="000E308F" w:rsidRDefault="00C800EC">
            <w:pPr>
              <w:pStyle w:val="TableParagraph"/>
              <w:spacing w:line="276" w:lineRule="auto"/>
              <w:ind w:left="100" w:right="272"/>
              <w:jc w:val="both"/>
              <w:rPr>
                <w:sz w:val="20"/>
              </w:rPr>
            </w:pPr>
            <w:r>
              <w:rPr>
                <w:sz w:val="20"/>
              </w:rPr>
              <w:t>The</w:t>
            </w:r>
            <w:r>
              <w:rPr>
                <w:spacing w:val="-6"/>
                <w:sz w:val="20"/>
              </w:rPr>
              <w:t xml:space="preserve"> </w:t>
            </w:r>
            <w:r>
              <w:rPr>
                <w:sz w:val="20"/>
              </w:rPr>
              <w:t>plan</w:t>
            </w:r>
            <w:r>
              <w:rPr>
                <w:spacing w:val="-4"/>
                <w:sz w:val="20"/>
              </w:rPr>
              <w:t xml:space="preserve"> </w:t>
            </w:r>
            <w:r>
              <w:rPr>
                <w:sz w:val="20"/>
              </w:rPr>
              <w:t>with</w:t>
            </w:r>
            <w:r>
              <w:rPr>
                <w:spacing w:val="-5"/>
                <w:sz w:val="20"/>
              </w:rPr>
              <w:t xml:space="preserve"> </w:t>
            </w:r>
            <w:r>
              <w:rPr>
                <w:sz w:val="20"/>
              </w:rPr>
              <w:t>an</w:t>
            </w:r>
            <w:r>
              <w:rPr>
                <w:spacing w:val="-4"/>
                <w:sz w:val="20"/>
              </w:rPr>
              <w:t xml:space="preserve"> </w:t>
            </w:r>
            <w:r>
              <w:rPr>
                <w:sz w:val="20"/>
              </w:rPr>
              <w:t>outline</w:t>
            </w:r>
            <w:r>
              <w:rPr>
                <w:spacing w:val="-4"/>
                <w:sz w:val="20"/>
              </w:rPr>
              <w:t xml:space="preserve"> </w:t>
            </w:r>
            <w:r>
              <w:rPr>
                <w:sz w:val="20"/>
              </w:rPr>
              <w:t>of</w:t>
            </w:r>
            <w:r>
              <w:rPr>
                <w:spacing w:val="-3"/>
                <w:sz w:val="20"/>
              </w:rPr>
              <w:t xml:space="preserve"> </w:t>
            </w:r>
            <w:r>
              <w:rPr>
                <w:sz w:val="20"/>
              </w:rPr>
              <w:t>processes</w:t>
            </w:r>
            <w:r>
              <w:rPr>
                <w:spacing w:val="-4"/>
                <w:sz w:val="20"/>
              </w:rPr>
              <w:t xml:space="preserve"> </w:t>
            </w:r>
            <w:r>
              <w:rPr>
                <w:sz w:val="20"/>
              </w:rPr>
              <w:t>(including</w:t>
            </w:r>
            <w:r>
              <w:rPr>
                <w:spacing w:val="-5"/>
                <w:sz w:val="20"/>
              </w:rPr>
              <w:t xml:space="preserve"> </w:t>
            </w:r>
            <w:r>
              <w:rPr>
                <w:sz w:val="20"/>
              </w:rPr>
              <w:t>data</w:t>
            </w:r>
            <w:r>
              <w:rPr>
                <w:spacing w:val="-6"/>
                <w:sz w:val="20"/>
              </w:rPr>
              <w:t xml:space="preserve"> </w:t>
            </w:r>
            <w:r>
              <w:rPr>
                <w:sz w:val="20"/>
              </w:rPr>
              <w:t>standards</w:t>
            </w:r>
            <w:r>
              <w:rPr>
                <w:spacing w:val="-4"/>
                <w:sz w:val="20"/>
              </w:rPr>
              <w:t xml:space="preserve"> </w:t>
            </w:r>
            <w:r>
              <w:rPr>
                <w:sz w:val="20"/>
              </w:rPr>
              <w:t>for migration),</w:t>
            </w:r>
            <w:r>
              <w:rPr>
                <w:spacing w:val="-4"/>
                <w:sz w:val="20"/>
              </w:rPr>
              <w:t xml:space="preserve"> </w:t>
            </w:r>
            <w:r>
              <w:rPr>
                <w:sz w:val="20"/>
              </w:rPr>
              <w:t>costs</w:t>
            </w:r>
            <w:r>
              <w:rPr>
                <w:spacing w:val="-3"/>
                <w:sz w:val="20"/>
              </w:rPr>
              <w:t xml:space="preserve"> </w:t>
            </w:r>
            <w:r>
              <w:rPr>
                <w:sz w:val="20"/>
              </w:rPr>
              <w:t>(for</w:t>
            </w:r>
            <w:r>
              <w:rPr>
                <w:spacing w:val="-4"/>
                <w:sz w:val="20"/>
              </w:rPr>
              <w:t xml:space="preserve"> </w:t>
            </w:r>
            <w:r>
              <w:rPr>
                <w:sz w:val="20"/>
              </w:rPr>
              <w:t>example)</w:t>
            </w:r>
            <w:r>
              <w:rPr>
                <w:spacing w:val="-4"/>
                <w:sz w:val="20"/>
              </w:rPr>
              <w:t xml:space="preserve"> </w:t>
            </w:r>
            <w:r>
              <w:rPr>
                <w:sz w:val="20"/>
              </w:rPr>
              <w:t>of</w:t>
            </w:r>
            <w:r>
              <w:rPr>
                <w:spacing w:val="-4"/>
                <w:sz w:val="20"/>
              </w:rPr>
              <w:t xml:space="preserve"> </w:t>
            </w:r>
            <w:r>
              <w:rPr>
                <w:sz w:val="20"/>
              </w:rPr>
              <w:t>implementing</w:t>
            </w:r>
            <w:r>
              <w:rPr>
                <w:spacing w:val="-2"/>
                <w:sz w:val="20"/>
              </w:rPr>
              <w:t xml:space="preserve"> </w:t>
            </w:r>
            <w:r>
              <w:rPr>
                <w:sz w:val="20"/>
              </w:rPr>
              <w:t>the</w:t>
            </w:r>
            <w:r>
              <w:rPr>
                <w:spacing w:val="-2"/>
                <w:sz w:val="20"/>
              </w:rPr>
              <w:t xml:space="preserve"> </w:t>
            </w:r>
            <w:r>
              <w:rPr>
                <w:sz w:val="20"/>
              </w:rPr>
              <w:t>services</w:t>
            </w:r>
            <w:r>
              <w:rPr>
                <w:spacing w:val="-3"/>
                <w:sz w:val="20"/>
              </w:rPr>
              <w:t xml:space="preserve"> </w:t>
            </w:r>
            <w:r>
              <w:rPr>
                <w:sz w:val="20"/>
              </w:rPr>
              <w:t>which may be required as part of Onboardi</w:t>
            </w:r>
            <w:r>
              <w:rPr>
                <w:sz w:val="20"/>
              </w:rPr>
              <w:t>ng.</w:t>
            </w:r>
          </w:p>
        </w:tc>
      </w:tr>
      <w:tr w:rsidR="000E308F" w14:paraId="6434BD13" w14:textId="77777777">
        <w:trPr>
          <w:trHeight w:val="971"/>
        </w:trPr>
        <w:tc>
          <w:tcPr>
            <w:tcW w:w="2626" w:type="dxa"/>
          </w:tcPr>
          <w:p w14:paraId="6434BD0F" w14:textId="77777777" w:rsidR="000E308F" w:rsidRDefault="000E308F">
            <w:pPr>
              <w:pStyle w:val="TableParagraph"/>
              <w:spacing w:before="6"/>
              <w:rPr>
                <w:sz w:val="29"/>
              </w:rPr>
            </w:pPr>
          </w:p>
          <w:p w14:paraId="6434BD10" w14:textId="77777777" w:rsidR="000E308F" w:rsidRDefault="00C800EC">
            <w:pPr>
              <w:pStyle w:val="TableParagraph"/>
              <w:ind w:left="100"/>
              <w:rPr>
                <w:b/>
                <w:sz w:val="20"/>
              </w:rPr>
            </w:pPr>
            <w:r>
              <w:rPr>
                <w:b/>
                <w:sz w:val="20"/>
              </w:rPr>
              <w:t>Indicative</w:t>
            </w:r>
            <w:r>
              <w:rPr>
                <w:b/>
                <w:spacing w:val="-9"/>
                <w:sz w:val="20"/>
              </w:rPr>
              <w:t xml:space="preserve"> </w:t>
            </w:r>
            <w:r>
              <w:rPr>
                <w:b/>
                <w:spacing w:val="-4"/>
                <w:sz w:val="20"/>
              </w:rPr>
              <w:t>test</w:t>
            </w:r>
          </w:p>
        </w:tc>
        <w:tc>
          <w:tcPr>
            <w:tcW w:w="6270" w:type="dxa"/>
          </w:tcPr>
          <w:p w14:paraId="6434BD11" w14:textId="77777777" w:rsidR="000E308F" w:rsidRDefault="000E308F">
            <w:pPr>
              <w:pStyle w:val="TableParagraph"/>
              <w:spacing w:before="6"/>
              <w:rPr>
                <w:sz w:val="29"/>
              </w:rPr>
            </w:pPr>
          </w:p>
          <w:p w14:paraId="6434BD12" w14:textId="77777777" w:rsidR="000E308F" w:rsidRDefault="00C800EC">
            <w:pPr>
              <w:pStyle w:val="TableParagraph"/>
              <w:spacing w:line="278" w:lineRule="auto"/>
              <w:ind w:left="100" w:right="89"/>
              <w:rPr>
                <w:sz w:val="20"/>
              </w:rPr>
            </w:pPr>
            <w:r>
              <w:rPr>
                <w:sz w:val="20"/>
              </w:rPr>
              <w:t>ESI</w:t>
            </w:r>
            <w:r>
              <w:rPr>
                <w:spacing w:val="-3"/>
                <w:sz w:val="20"/>
              </w:rPr>
              <w:t xml:space="preserve"> </w:t>
            </w:r>
            <w:r>
              <w:rPr>
                <w:sz w:val="20"/>
              </w:rPr>
              <w:t>tool</w:t>
            </w:r>
            <w:r>
              <w:rPr>
                <w:spacing w:val="-6"/>
                <w:sz w:val="20"/>
              </w:rPr>
              <w:t xml:space="preserve"> </w:t>
            </w:r>
            <w:r>
              <w:rPr>
                <w:sz w:val="20"/>
              </w:rPr>
              <w:t>completed</w:t>
            </w:r>
            <w:r>
              <w:rPr>
                <w:spacing w:val="-5"/>
                <w:sz w:val="20"/>
              </w:rPr>
              <w:t xml:space="preserve"> </w:t>
            </w:r>
            <w:r>
              <w:rPr>
                <w:sz w:val="20"/>
              </w:rPr>
              <w:t>by</w:t>
            </w:r>
            <w:r>
              <w:rPr>
                <w:spacing w:val="-4"/>
                <w:sz w:val="20"/>
              </w:rPr>
              <w:t xml:space="preserve"> </w:t>
            </w:r>
            <w:r>
              <w:rPr>
                <w:sz w:val="20"/>
              </w:rPr>
              <w:t>contractors</w:t>
            </w:r>
            <w:r>
              <w:rPr>
                <w:spacing w:val="-3"/>
                <w:sz w:val="20"/>
              </w:rPr>
              <w:t xml:space="preserve"> </w:t>
            </w:r>
            <w:r>
              <w:rPr>
                <w:sz w:val="20"/>
              </w:rPr>
              <w:t>on</w:t>
            </w:r>
            <w:r>
              <w:rPr>
                <w:spacing w:val="-6"/>
                <w:sz w:val="20"/>
              </w:rPr>
              <w:t xml:space="preserve"> </w:t>
            </w:r>
            <w:r>
              <w:rPr>
                <w:sz w:val="20"/>
              </w:rPr>
              <w:t>their</w:t>
            </w:r>
            <w:r>
              <w:rPr>
                <w:spacing w:val="-2"/>
                <w:sz w:val="20"/>
              </w:rPr>
              <w:t xml:space="preserve"> </w:t>
            </w:r>
            <w:r>
              <w:rPr>
                <w:sz w:val="20"/>
              </w:rPr>
              <w:t>own</w:t>
            </w:r>
            <w:r>
              <w:rPr>
                <w:spacing w:val="-3"/>
                <w:sz w:val="20"/>
              </w:rPr>
              <w:t xml:space="preserve"> </w:t>
            </w:r>
            <w:r>
              <w:rPr>
                <w:sz w:val="20"/>
              </w:rPr>
              <w:t>behalf</w:t>
            </w:r>
            <w:r>
              <w:rPr>
                <w:spacing w:val="-3"/>
                <w:sz w:val="20"/>
              </w:rPr>
              <w:t xml:space="preserve"> </w:t>
            </w:r>
            <w:r>
              <w:rPr>
                <w:sz w:val="20"/>
              </w:rPr>
              <w:t>at</w:t>
            </w:r>
            <w:r>
              <w:rPr>
                <w:spacing w:val="-6"/>
                <w:sz w:val="20"/>
              </w:rPr>
              <w:t xml:space="preserve"> </w:t>
            </w:r>
            <w:r>
              <w:rPr>
                <w:sz w:val="20"/>
              </w:rPr>
              <w:t>the</w:t>
            </w:r>
            <w:r>
              <w:rPr>
                <w:spacing w:val="-5"/>
                <w:sz w:val="20"/>
              </w:rPr>
              <w:t xml:space="preserve"> </w:t>
            </w:r>
            <w:r>
              <w:rPr>
                <w:sz w:val="20"/>
              </w:rPr>
              <w:t>request of CCS or the Buyer (as applicable) under clause 4.6.</w:t>
            </w:r>
          </w:p>
        </w:tc>
      </w:tr>
    </w:tbl>
    <w:p w14:paraId="6434BD14" w14:textId="77777777" w:rsidR="000E308F" w:rsidRDefault="000E308F">
      <w:pPr>
        <w:spacing w:line="278" w:lineRule="auto"/>
        <w:rPr>
          <w:sz w:val="20"/>
        </w:rPr>
        <w:sectPr w:rsidR="000E308F">
          <w:pgSz w:w="11910" w:h="16840"/>
          <w:pgMar w:top="620" w:right="280" w:bottom="1220" w:left="880" w:header="182" w:footer="990" w:gutter="0"/>
          <w:cols w:space="720"/>
        </w:sectPr>
      </w:pPr>
    </w:p>
    <w:p w14:paraId="6434BD15"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D1A" w14:textId="77777777">
        <w:trPr>
          <w:trHeight w:val="969"/>
        </w:trPr>
        <w:tc>
          <w:tcPr>
            <w:tcW w:w="2626" w:type="dxa"/>
          </w:tcPr>
          <w:p w14:paraId="6434BD16" w14:textId="77777777" w:rsidR="000E308F" w:rsidRDefault="000E308F">
            <w:pPr>
              <w:pStyle w:val="TableParagraph"/>
              <w:spacing w:before="6"/>
              <w:rPr>
                <w:sz w:val="29"/>
              </w:rPr>
            </w:pPr>
          </w:p>
          <w:p w14:paraId="6434BD17" w14:textId="77777777" w:rsidR="000E308F" w:rsidRDefault="00C800EC">
            <w:pPr>
              <w:pStyle w:val="TableParagraph"/>
              <w:ind w:left="100"/>
              <w:rPr>
                <w:b/>
                <w:sz w:val="20"/>
              </w:rPr>
            </w:pPr>
            <w:r>
              <w:rPr>
                <w:b/>
                <w:spacing w:val="-2"/>
                <w:sz w:val="20"/>
              </w:rPr>
              <w:t>Information</w:t>
            </w:r>
          </w:p>
        </w:tc>
        <w:tc>
          <w:tcPr>
            <w:tcW w:w="6270" w:type="dxa"/>
          </w:tcPr>
          <w:p w14:paraId="6434BD18" w14:textId="77777777" w:rsidR="000E308F" w:rsidRDefault="000E308F">
            <w:pPr>
              <w:pStyle w:val="TableParagraph"/>
              <w:spacing w:before="6"/>
              <w:rPr>
                <w:sz w:val="29"/>
              </w:rPr>
            </w:pPr>
          </w:p>
          <w:p w14:paraId="6434BD19" w14:textId="77777777" w:rsidR="000E308F" w:rsidRDefault="00C800EC">
            <w:pPr>
              <w:pStyle w:val="TableParagraph"/>
              <w:spacing w:line="276" w:lineRule="auto"/>
              <w:ind w:left="100" w:right="293"/>
              <w:rPr>
                <w:sz w:val="20"/>
              </w:rPr>
            </w:pPr>
            <w:r>
              <w:rPr>
                <w:sz w:val="20"/>
              </w:rPr>
              <w:t>Has</w:t>
            </w:r>
            <w:r>
              <w:rPr>
                <w:spacing w:val="-5"/>
                <w:sz w:val="20"/>
              </w:rPr>
              <w:t xml:space="preserve"> </w:t>
            </w:r>
            <w:r>
              <w:rPr>
                <w:sz w:val="20"/>
              </w:rPr>
              <w:t>the</w:t>
            </w:r>
            <w:r>
              <w:rPr>
                <w:spacing w:val="-4"/>
                <w:sz w:val="20"/>
              </w:rPr>
              <w:t xml:space="preserve"> </w:t>
            </w:r>
            <w:r>
              <w:rPr>
                <w:sz w:val="20"/>
              </w:rPr>
              <w:t>meaning</w:t>
            </w:r>
            <w:r>
              <w:rPr>
                <w:spacing w:val="-5"/>
                <w:sz w:val="20"/>
              </w:rPr>
              <w:t xml:space="preserve"> </w:t>
            </w:r>
            <w:r>
              <w:rPr>
                <w:sz w:val="20"/>
              </w:rPr>
              <w:t>given</w:t>
            </w:r>
            <w:r>
              <w:rPr>
                <w:spacing w:val="-4"/>
                <w:sz w:val="20"/>
              </w:rPr>
              <w:t xml:space="preserve"> </w:t>
            </w:r>
            <w:r>
              <w:rPr>
                <w:sz w:val="20"/>
              </w:rPr>
              <w:t>under</w:t>
            </w:r>
            <w:r>
              <w:rPr>
                <w:spacing w:val="-5"/>
                <w:sz w:val="20"/>
              </w:rPr>
              <w:t xml:space="preserve"> </w:t>
            </w:r>
            <w:r>
              <w:rPr>
                <w:sz w:val="20"/>
              </w:rPr>
              <w:t>section</w:t>
            </w:r>
            <w:r>
              <w:rPr>
                <w:spacing w:val="-5"/>
                <w:sz w:val="20"/>
              </w:rPr>
              <w:t xml:space="preserve"> </w:t>
            </w:r>
            <w:r>
              <w:rPr>
                <w:sz w:val="20"/>
              </w:rPr>
              <w:t>84</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Freedom</w:t>
            </w:r>
            <w:r>
              <w:rPr>
                <w:spacing w:val="-5"/>
                <w:sz w:val="20"/>
              </w:rPr>
              <w:t xml:space="preserve"> </w:t>
            </w:r>
            <w:r>
              <w:rPr>
                <w:sz w:val="20"/>
              </w:rPr>
              <w:t>of Information Act 2000.</w:t>
            </w:r>
          </w:p>
        </w:tc>
      </w:tr>
      <w:tr w:rsidR="000E308F" w14:paraId="6434BD1F" w14:textId="77777777">
        <w:trPr>
          <w:trHeight w:val="968"/>
        </w:trPr>
        <w:tc>
          <w:tcPr>
            <w:tcW w:w="2626" w:type="dxa"/>
          </w:tcPr>
          <w:p w14:paraId="6434BD1B" w14:textId="77777777" w:rsidR="000E308F" w:rsidRDefault="000E308F">
            <w:pPr>
              <w:pStyle w:val="TableParagraph"/>
              <w:spacing w:before="6"/>
              <w:rPr>
                <w:sz w:val="29"/>
              </w:rPr>
            </w:pPr>
          </w:p>
          <w:p w14:paraId="6434BD1C" w14:textId="77777777" w:rsidR="000E308F" w:rsidRDefault="00C800EC">
            <w:pPr>
              <w:pStyle w:val="TableParagraph"/>
              <w:spacing w:line="276" w:lineRule="auto"/>
              <w:ind w:left="100" w:right="521"/>
              <w:rPr>
                <w:b/>
                <w:sz w:val="20"/>
              </w:rPr>
            </w:pPr>
            <w:r>
              <w:rPr>
                <w:b/>
                <w:sz w:val="20"/>
              </w:rPr>
              <w:t>Information security management</w:t>
            </w:r>
            <w:r>
              <w:rPr>
                <w:b/>
                <w:spacing w:val="-14"/>
                <w:sz w:val="20"/>
              </w:rPr>
              <w:t xml:space="preserve"> </w:t>
            </w:r>
            <w:r>
              <w:rPr>
                <w:b/>
                <w:sz w:val="20"/>
              </w:rPr>
              <w:t>system</w:t>
            </w:r>
          </w:p>
        </w:tc>
        <w:tc>
          <w:tcPr>
            <w:tcW w:w="6270" w:type="dxa"/>
          </w:tcPr>
          <w:p w14:paraId="6434BD1D" w14:textId="77777777" w:rsidR="000E308F" w:rsidRDefault="000E308F">
            <w:pPr>
              <w:pStyle w:val="TableParagraph"/>
              <w:spacing w:before="6"/>
              <w:rPr>
                <w:sz w:val="29"/>
              </w:rPr>
            </w:pPr>
          </w:p>
          <w:p w14:paraId="6434BD1E" w14:textId="77777777" w:rsidR="000E308F" w:rsidRDefault="00C800EC">
            <w:pPr>
              <w:pStyle w:val="TableParagraph"/>
              <w:spacing w:line="276" w:lineRule="auto"/>
              <w:ind w:left="100" w:right="293"/>
              <w:rPr>
                <w:sz w:val="20"/>
              </w:rPr>
            </w:pPr>
            <w:r>
              <w:rPr>
                <w:sz w:val="20"/>
              </w:rPr>
              <w:t>The</w:t>
            </w:r>
            <w:r>
              <w:rPr>
                <w:spacing w:val="-9"/>
                <w:sz w:val="20"/>
              </w:rPr>
              <w:t xml:space="preserve"> </w:t>
            </w:r>
            <w:r>
              <w:rPr>
                <w:sz w:val="20"/>
              </w:rPr>
              <w:t>information</w:t>
            </w:r>
            <w:r>
              <w:rPr>
                <w:spacing w:val="-9"/>
                <w:sz w:val="20"/>
              </w:rPr>
              <w:t xml:space="preserve"> </w:t>
            </w:r>
            <w:r>
              <w:rPr>
                <w:sz w:val="20"/>
              </w:rPr>
              <w:t>security</w:t>
            </w:r>
            <w:r>
              <w:rPr>
                <w:spacing w:val="-7"/>
                <w:sz w:val="20"/>
              </w:rPr>
              <w:t xml:space="preserve"> </w:t>
            </w:r>
            <w:r>
              <w:rPr>
                <w:sz w:val="20"/>
              </w:rPr>
              <w:t>management</w:t>
            </w:r>
            <w:r>
              <w:rPr>
                <w:spacing w:val="-8"/>
                <w:sz w:val="20"/>
              </w:rPr>
              <w:t xml:space="preserve"> </w:t>
            </w:r>
            <w:r>
              <w:rPr>
                <w:sz w:val="20"/>
              </w:rPr>
              <w:t>system</w:t>
            </w:r>
            <w:r>
              <w:rPr>
                <w:spacing w:val="-6"/>
                <w:sz w:val="20"/>
              </w:rPr>
              <w:t xml:space="preserve"> </w:t>
            </w:r>
            <w:r>
              <w:rPr>
                <w:sz w:val="20"/>
              </w:rPr>
              <w:t>and</w:t>
            </w:r>
            <w:r>
              <w:rPr>
                <w:spacing w:val="-6"/>
                <w:sz w:val="20"/>
              </w:rPr>
              <w:t xml:space="preserve"> </w:t>
            </w:r>
            <w:r>
              <w:rPr>
                <w:sz w:val="20"/>
              </w:rPr>
              <w:t>process developed</w:t>
            </w:r>
            <w:r>
              <w:rPr>
                <w:spacing w:val="-8"/>
                <w:sz w:val="20"/>
              </w:rPr>
              <w:t xml:space="preserve"> </w:t>
            </w:r>
            <w:r>
              <w:rPr>
                <w:sz w:val="20"/>
              </w:rPr>
              <w:t>by</w:t>
            </w:r>
            <w:r>
              <w:rPr>
                <w:spacing w:val="-8"/>
                <w:sz w:val="20"/>
              </w:rPr>
              <w:t xml:space="preserve"> </w:t>
            </w:r>
            <w:r>
              <w:rPr>
                <w:sz w:val="20"/>
              </w:rPr>
              <w:t>the</w:t>
            </w:r>
            <w:r>
              <w:rPr>
                <w:spacing w:val="-6"/>
                <w:sz w:val="20"/>
              </w:rPr>
              <w:t xml:space="preserve"> </w:t>
            </w:r>
            <w:r>
              <w:rPr>
                <w:sz w:val="20"/>
              </w:rPr>
              <w:t>Supplier</w:t>
            </w:r>
            <w:r>
              <w:rPr>
                <w:spacing w:val="-5"/>
                <w:sz w:val="20"/>
              </w:rPr>
              <w:t xml:space="preserve"> </w:t>
            </w:r>
            <w:r>
              <w:rPr>
                <w:sz w:val="20"/>
              </w:rPr>
              <w:t>in</w:t>
            </w:r>
            <w:r>
              <w:rPr>
                <w:spacing w:val="-8"/>
                <w:sz w:val="20"/>
              </w:rPr>
              <w:t xml:space="preserve"> </w:t>
            </w:r>
            <w:r>
              <w:rPr>
                <w:sz w:val="20"/>
              </w:rPr>
              <w:t>accordance</w:t>
            </w:r>
            <w:r>
              <w:rPr>
                <w:spacing w:val="-6"/>
                <w:sz w:val="20"/>
              </w:rPr>
              <w:t xml:space="preserve"> </w:t>
            </w:r>
            <w:r>
              <w:rPr>
                <w:sz w:val="20"/>
              </w:rPr>
              <w:t>with</w:t>
            </w:r>
            <w:r>
              <w:rPr>
                <w:spacing w:val="-8"/>
                <w:sz w:val="20"/>
              </w:rPr>
              <w:t xml:space="preserve"> </w:t>
            </w:r>
            <w:r>
              <w:rPr>
                <w:sz w:val="20"/>
              </w:rPr>
              <w:t>clause</w:t>
            </w:r>
            <w:r>
              <w:rPr>
                <w:spacing w:val="-8"/>
                <w:sz w:val="20"/>
              </w:rPr>
              <w:t xml:space="preserve"> </w:t>
            </w:r>
            <w:r>
              <w:rPr>
                <w:spacing w:val="-4"/>
                <w:sz w:val="20"/>
              </w:rPr>
              <w:t>16.1.</w:t>
            </w:r>
          </w:p>
        </w:tc>
      </w:tr>
      <w:tr w:rsidR="000E308F" w14:paraId="6434BD24" w14:textId="77777777">
        <w:trPr>
          <w:trHeight w:val="1232"/>
        </w:trPr>
        <w:tc>
          <w:tcPr>
            <w:tcW w:w="2626" w:type="dxa"/>
          </w:tcPr>
          <w:p w14:paraId="6434BD20" w14:textId="77777777" w:rsidR="000E308F" w:rsidRDefault="000E308F">
            <w:pPr>
              <w:pStyle w:val="TableParagraph"/>
              <w:spacing w:before="6"/>
              <w:rPr>
                <w:sz w:val="29"/>
              </w:rPr>
            </w:pPr>
          </w:p>
          <w:p w14:paraId="6434BD21" w14:textId="77777777" w:rsidR="000E308F" w:rsidRDefault="00C800EC">
            <w:pPr>
              <w:pStyle w:val="TableParagraph"/>
              <w:ind w:left="100"/>
              <w:rPr>
                <w:b/>
                <w:sz w:val="20"/>
              </w:rPr>
            </w:pPr>
            <w:r>
              <w:rPr>
                <w:b/>
                <w:sz w:val="20"/>
              </w:rPr>
              <w:t>Inside</w:t>
            </w:r>
            <w:r>
              <w:rPr>
                <w:b/>
                <w:spacing w:val="-7"/>
                <w:sz w:val="20"/>
              </w:rPr>
              <w:t xml:space="preserve"> </w:t>
            </w:r>
            <w:r>
              <w:rPr>
                <w:b/>
                <w:spacing w:val="-4"/>
                <w:sz w:val="20"/>
              </w:rPr>
              <w:t>IR35</w:t>
            </w:r>
          </w:p>
        </w:tc>
        <w:tc>
          <w:tcPr>
            <w:tcW w:w="6270" w:type="dxa"/>
          </w:tcPr>
          <w:p w14:paraId="6434BD22" w14:textId="77777777" w:rsidR="000E308F" w:rsidRDefault="000E308F">
            <w:pPr>
              <w:pStyle w:val="TableParagraph"/>
              <w:spacing w:before="6"/>
              <w:rPr>
                <w:sz w:val="29"/>
              </w:rPr>
            </w:pPr>
          </w:p>
          <w:p w14:paraId="6434BD23" w14:textId="77777777" w:rsidR="000E308F" w:rsidRDefault="00C800EC">
            <w:pPr>
              <w:pStyle w:val="TableParagraph"/>
              <w:spacing w:line="276" w:lineRule="auto"/>
              <w:ind w:left="100" w:right="293"/>
              <w:rPr>
                <w:sz w:val="20"/>
              </w:rPr>
            </w:pPr>
            <w:r>
              <w:rPr>
                <w:sz w:val="20"/>
              </w:rPr>
              <w:t>Contractual</w:t>
            </w:r>
            <w:r>
              <w:rPr>
                <w:spacing w:val="-6"/>
                <w:sz w:val="20"/>
              </w:rPr>
              <w:t xml:space="preserve"> </w:t>
            </w:r>
            <w:r>
              <w:rPr>
                <w:sz w:val="20"/>
              </w:rPr>
              <w:t>engagements</w:t>
            </w:r>
            <w:r>
              <w:rPr>
                <w:spacing w:val="-4"/>
                <w:sz w:val="20"/>
              </w:rPr>
              <w:t xml:space="preserve"> </w:t>
            </w:r>
            <w:r>
              <w:rPr>
                <w:sz w:val="20"/>
              </w:rPr>
              <w:t>which</w:t>
            </w:r>
            <w:r>
              <w:rPr>
                <w:spacing w:val="-6"/>
                <w:sz w:val="20"/>
              </w:rPr>
              <w:t xml:space="preserve"> </w:t>
            </w:r>
            <w:r>
              <w:rPr>
                <w:sz w:val="20"/>
              </w:rPr>
              <w:t>would</w:t>
            </w:r>
            <w:r>
              <w:rPr>
                <w:spacing w:val="-6"/>
                <w:sz w:val="20"/>
              </w:rPr>
              <w:t xml:space="preserve"> </w:t>
            </w:r>
            <w:r>
              <w:rPr>
                <w:sz w:val="20"/>
              </w:rPr>
              <w:t>be</w:t>
            </w:r>
            <w:r>
              <w:rPr>
                <w:spacing w:val="-6"/>
                <w:sz w:val="20"/>
              </w:rPr>
              <w:t xml:space="preserve"> </w:t>
            </w:r>
            <w:r>
              <w:rPr>
                <w:sz w:val="20"/>
              </w:rPr>
              <w:t>determined</w:t>
            </w:r>
            <w:r>
              <w:rPr>
                <w:spacing w:val="-5"/>
                <w:sz w:val="20"/>
              </w:rPr>
              <w:t xml:space="preserve"> </w:t>
            </w:r>
            <w:r>
              <w:rPr>
                <w:sz w:val="20"/>
              </w:rPr>
              <w:t>to</w:t>
            </w:r>
            <w:r>
              <w:rPr>
                <w:spacing w:val="-6"/>
                <w:sz w:val="20"/>
              </w:rPr>
              <w:t xml:space="preserve"> </w:t>
            </w:r>
            <w:r>
              <w:rPr>
                <w:sz w:val="20"/>
              </w:rPr>
              <w:t>be</w:t>
            </w:r>
            <w:r>
              <w:rPr>
                <w:spacing w:val="-6"/>
                <w:sz w:val="20"/>
              </w:rPr>
              <w:t xml:space="preserve"> </w:t>
            </w:r>
            <w:r>
              <w:rPr>
                <w:sz w:val="20"/>
              </w:rPr>
              <w:t>within the scope of the IR35 Intermediaries legislation if assessed using the ESI tool.</w:t>
            </w:r>
          </w:p>
        </w:tc>
      </w:tr>
      <w:tr w:rsidR="000E308F" w14:paraId="6434BD2E" w14:textId="77777777">
        <w:trPr>
          <w:trHeight w:val="2142"/>
        </w:trPr>
        <w:tc>
          <w:tcPr>
            <w:tcW w:w="2626" w:type="dxa"/>
          </w:tcPr>
          <w:p w14:paraId="6434BD25" w14:textId="77777777" w:rsidR="000E308F" w:rsidRDefault="000E308F">
            <w:pPr>
              <w:pStyle w:val="TableParagraph"/>
              <w:spacing w:before="6"/>
              <w:rPr>
                <w:sz w:val="29"/>
              </w:rPr>
            </w:pPr>
          </w:p>
          <w:p w14:paraId="6434BD26" w14:textId="77777777" w:rsidR="000E308F" w:rsidRDefault="00C800EC">
            <w:pPr>
              <w:pStyle w:val="TableParagraph"/>
              <w:ind w:left="100"/>
              <w:rPr>
                <w:b/>
                <w:sz w:val="20"/>
              </w:rPr>
            </w:pPr>
            <w:r>
              <w:rPr>
                <w:b/>
                <w:sz w:val="20"/>
              </w:rPr>
              <w:t>Insolvency</w:t>
            </w:r>
            <w:r>
              <w:rPr>
                <w:b/>
                <w:spacing w:val="-12"/>
                <w:sz w:val="20"/>
              </w:rPr>
              <w:t xml:space="preserve"> </w:t>
            </w:r>
            <w:r>
              <w:rPr>
                <w:b/>
                <w:spacing w:val="-2"/>
                <w:sz w:val="20"/>
              </w:rPr>
              <w:t>event</w:t>
            </w:r>
          </w:p>
        </w:tc>
        <w:tc>
          <w:tcPr>
            <w:tcW w:w="6270" w:type="dxa"/>
          </w:tcPr>
          <w:p w14:paraId="6434BD27" w14:textId="77777777" w:rsidR="000E308F" w:rsidRDefault="000E308F">
            <w:pPr>
              <w:pStyle w:val="TableParagraph"/>
              <w:spacing w:before="6"/>
              <w:rPr>
                <w:sz w:val="29"/>
              </w:rPr>
            </w:pPr>
          </w:p>
          <w:p w14:paraId="6434BD28" w14:textId="77777777" w:rsidR="000E308F" w:rsidRDefault="00C800EC">
            <w:pPr>
              <w:pStyle w:val="TableParagraph"/>
              <w:ind w:left="100"/>
              <w:rPr>
                <w:sz w:val="20"/>
              </w:rPr>
            </w:pPr>
            <w:r>
              <w:rPr>
                <w:sz w:val="20"/>
              </w:rPr>
              <w:t>Can</w:t>
            </w:r>
            <w:r>
              <w:rPr>
                <w:spacing w:val="-5"/>
                <w:sz w:val="20"/>
              </w:rPr>
              <w:t xml:space="preserve"> be:</w:t>
            </w:r>
          </w:p>
          <w:p w14:paraId="6434BD29" w14:textId="77777777" w:rsidR="000E308F" w:rsidRDefault="00C800EC">
            <w:pPr>
              <w:pStyle w:val="TableParagraph"/>
              <w:numPr>
                <w:ilvl w:val="0"/>
                <w:numId w:val="14"/>
              </w:numPr>
              <w:tabs>
                <w:tab w:val="left" w:pos="498"/>
                <w:tab w:val="left" w:pos="499"/>
              </w:tabs>
              <w:spacing w:before="37"/>
              <w:rPr>
                <w:rFonts w:ascii="Symbol" w:hAnsi="Symbol"/>
              </w:rPr>
            </w:pPr>
            <w:r>
              <w:rPr>
                <w:sz w:val="20"/>
              </w:rPr>
              <w:t>a</w:t>
            </w:r>
            <w:r>
              <w:rPr>
                <w:spacing w:val="-7"/>
                <w:sz w:val="20"/>
              </w:rPr>
              <w:t xml:space="preserve"> </w:t>
            </w:r>
            <w:r>
              <w:rPr>
                <w:sz w:val="20"/>
              </w:rPr>
              <w:t>voluntary</w:t>
            </w:r>
            <w:r>
              <w:rPr>
                <w:spacing w:val="-6"/>
                <w:sz w:val="20"/>
              </w:rPr>
              <w:t xml:space="preserve"> </w:t>
            </w:r>
            <w:r>
              <w:rPr>
                <w:spacing w:val="-2"/>
                <w:sz w:val="20"/>
              </w:rPr>
              <w:t>arrangement</w:t>
            </w:r>
          </w:p>
          <w:p w14:paraId="6434BD2A" w14:textId="77777777" w:rsidR="000E308F" w:rsidRDefault="00C800EC">
            <w:pPr>
              <w:pStyle w:val="TableParagraph"/>
              <w:numPr>
                <w:ilvl w:val="0"/>
                <w:numId w:val="14"/>
              </w:numPr>
              <w:tabs>
                <w:tab w:val="left" w:pos="460"/>
                <w:tab w:val="left" w:pos="461"/>
              </w:tabs>
              <w:spacing w:before="29"/>
              <w:ind w:left="460" w:hanging="361"/>
              <w:rPr>
                <w:rFonts w:ascii="Symbol" w:hAnsi="Symbol"/>
                <w:sz w:val="20"/>
              </w:rPr>
            </w:pPr>
            <w:r>
              <w:rPr>
                <w:sz w:val="20"/>
              </w:rPr>
              <w:t>a</w:t>
            </w:r>
            <w:r>
              <w:rPr>
                <w:spacing w:val="-8"/>
                <w:sz w:val="20"/>
              </w:rPr>
              <w:t xml:space="preserve"> </w:t>
            </w:r>
            <w:r>
              <w:rPr>
                <w:sz w:val="20"/>
              </w:rPr>
              <w:t>winding-up</w:t>
            </w:r>
            <w:r>
              <w:rPr>
                <w:spacing w:val="-7"/>
                <w:sz w:val="20"/>
              </w:rPr>
              <w:t xml:space="preserve"> </w:t>
            </w:r>
            <w:r>
              <w:rPr>
                <w:spacing w:val="-2"/>
                <w:sz w:val="20"/>
              </w:rPr>
              <w:t>petition</w:t>
            </w:r>
          </w:p>
          <w:p w14:paraId="6434BD2B" w14:textId="77777777" w:rsidR="000E308F" w:rsidRDefault="00C800EC">
            <w:pPr>
              <w:pStyle w:val="TableParagraph"/>
              <w:numPr>
                <w:ilvl w:val="0"/>
                <w:numId w:val="14"/>
              </w:numPr>
              <w:tabs>
                <w:tab w:val="left" w:pos="460"/>
                <w:tab w:val="left" w:pos="461"/>
              </w:tabs>
              <w:spacing w:before="34"/>
              <w:ind w:left="460" w:hanging="361"/>
              <w:rPr>
                <w:rFonts w:ascii="Symbol" w:hAnsi="Symbol"/>
                <w:sz w:val="20"/>
              </w:rPr>
            </w:pPr>
            <w:r>
              <w:rPr>
                <w:sz w:val="20"/>
              </w:rPr>
              <w:t>the</w:t>
            </w:r>
            <w:r>
              <w:rPr>
                <w:spacing w:val="-7"/>
                <w:sz w:val="20"/>
              </w:rPr>
              <w:t xml:space="preserve"> </w:t>
            </w:r>
            <w:r>
              <w:rPr>
                <w:sz w:val="20"/>
              </w:rPr>
              <w:t>appointment</w:t>
            </w:r>
            <w:r>
              <w:rPr>
                <w:spacing w:val="-7"/>
                <w:sz w:val="20"/>
              </w:rPr>
              <w:t xml:space="preserve"> </w:t>
            </w:r>
            <w:r>
              <w:rPr>
                <w:sz w:val="20"/>
              </w:rPr>
              <w:t>of</w:t>
            </w:r>
            <w:r>
              <w:rPr>
                <w:spacing w:val="-4"/>
                <w:sz w:val="20"/>
              </w:rPr>
              <w:t xml:space="preserve"> </w:t>
            </w:r>
            <w:r>
              <w:rPr>
                <w:sz w:val="20"/>
              </w:rPr>
              <w:t>a</w:t>
            </w:r>
            <w:r>
              <w:rPr>
                <w:spacing w:val="-7"/>
                <w:sz w:val="20"/>
              </w:rPr>
              <w:t xml:space="preserve"> </w:t>
            </w:r>
            <w:r>
              <w:rPr>
                <w:sz w:val="20"/>
              </w:rPr>
              <w:t>receiver</w:t>
            </w:r>
            <w:r>
              <w:rPr>
                <w:spacing w:val="-7"/>
                <w:sz w:val="20"/>
              </w:rPr>
              <w:t xml:space="preserve"> </w:t>
            </w:r>
            <w:r>
              <w:rPr>
                <w:sz w:val="20"/>
              </w:rPr>
              <w:t>or</w:t>
            </w:r>
            <w:r>
              <w:rPr>
                <w:spacing w:val="-5"/>
                <w:sz w:val="20"/>
              </w:rPr>
              <w:t xml:space="preserve"> </w:t>
            </w:r>
            <w:r>
              <w:rPr>
                <w:spacing w:val="-2"/>
                <w:sz w:val="20"/>
              </w:rPr>
              <w:t>administrator</w:t>
            </w:r>
          </w:p>
          <w:p w14:paraId="6434BD2C" w14:textId="77777777" w:rsidR="000E308F" w:rsidRDefault="00C800EC">
            <w:pPr>
              <w:pStyle w:val="TableParagraph"/>
              <w:numPr>
                <w:ilvl w:val="0"/>
                <w:numId w:val="14"/>
              </w:numPr>
              <w:tabs>
                <w:tab w:val="left" w:pos="460"/>
                <w:tab w:val="left" w:pos="461"/>
              </w:tabs>
              <w:spacing w:before="31"/>
              <w:ind w:left="460" w:hanging="361"/>
              <w:rPr>
                <w:rFonts w:ascii="Symbol" w:hAnsi="Symbol"/>
                <w:sz w:val="20"/>
              </w:rPr>
            </w:pPr>
            <w:r>
              <w:rPr>
                <w:sz w:val="20"/>
              </w:rPr>
              <w:t>an</w:t>
            </w:r>
            <w:r>
              <w:rPr>
                <w:spacing w:val="-10"/>
                <w:sz w:val="20"/>
              </w:rPr>
              <w:t xml:space="preserve"> </w:t>
            </w:r>
            <w:r>
              <w:rPr>
                <w:sz w:val="20"/>
              </w:rPr>
              <w:t>unresolved</w:t>
            </w:r>
            <w:r>
              <w:rPr>
                <w:spacing w:val="-8"/>
                <w:sz w:val="20"/>
              </w:rPr>
              <w:t xml:space="preserve"> </w:t>
            </w:r>
            <w:r>
              <w:rPr>
                <w:sz w:val="20"/>
              </w:rPr>
              <w:t>statutory</w:t>
            </w:r>
            <w:r>
              <w:rPr>
                <w:spacing w:val="-7"/>
                <w:sz w:val="20"/>
              </w:rPr>
              <w:t xml:space="preserve"> </w:t>
            </w:r>
            <w:r>
              <w:rPr>
                <w:spacing w:val="-2"/>
                <w:sz w:val="20"/>
              </w:rPr>
              <w:t>demand</w:t>
            </w:r>
          </w:p>
          <w:p w14:paraId="6434BD2D" w14:textId="77777777" w:rsidR="000E308F" w:rsidRDefault="00C800EC">
            <w:pPr>
              <w:pStyle w:val="TableParagraph"/>
              <w:numPr>
                <w:ilvl w:val="0"/>
                <w:numId w:val="14"/>
              </w:numPr>
              <w:tabs>
                <w:tab w:val="left" w:pos="460"/>
                <w:tab w:val="left" w:pos="461"/>
              </w:tabs>
              <w:spacing w:before="32"/>
              <w:ind w:left="460" w:hanging="361"/>
              <w:rPr>
                <w:rFonts w:ascii="Symbol" w:hAnsi="Symbol"/>
              </w:rPr>
            </w:pPr>
            <w:r>
              <w:t>a</w:t>
            </w:r>
            <w:r>
              <w:rPr>
                <w:spacing w:val="-5"/>
              </w:rPr>
              <w:t xml:space="preserve"> </w:t>
            </w:r>
            <w:r>
              <w:t>S</w:t>
            </w:r>
            <w:r>
              <w:rPr>
                <w:sz w:val="20"/>
              </w:rPr>
              <w:t>chedule</w:t>
            </w:r>
            <w:r>
              <w:rPr>
                <w:spacing w:val="-5"/>
                <w:sz w:val="20"/>
              </w:rPr>
              <w:t xml:space="preserve"> </w:t>
            </w:r>
            <w:r>
              <w:rPr>
                <w:sz w:val="20"/>
              </w:rPr>
              <w:t>A1</w:t>
            </w:r>
            <w:r>
              <w:rPr>
                <w:spacing w:val="-5"/>
                <w:sz w:val="20"/>
              </w:rPr>
              <w:t xml:space="preserve"> </w:t>
            </w:r>
            <w:r>
              <w:rPr>
                <w:spacing w:val="-2"/>
                <w:sz w:val="20"/>
              </w:rPr>
              <w:t>moratorium</w:t>
            </w:r>
          </w:p>
        </w:tc>
      </w:tr>
      <w:tr w:rsidR="000E308F" w14:paraId="6434BD36" w14:textId="77777777">
        <w:trPr>
          <w:trHeight w:val="3654"/>
        </w:trPr>
        <w:tc>
          <w:tcPr>
            <w:tcW w:w="2626" w:type="dxa"/>
          </w:tcPr>
          <w:p w14:paraId="6434BD2F" w14:textId="77777777" w:rsidR="000E308F" w:rsidRDefault="000E308F">
            <w:pPr>
              <w:pStyle w:val="TableParagraph"/>
              <w:spacing w:before="6"/>
              <w:rPr>
                <w:sz w:val="29"/>
              </w:rPr>
            </w:pPr>
          </w:p>
          <w:p w14:paraId="6434BD30" w14:textId="77777777" w:rsidR="000E308F" w:rsidRDefault="00C800EC">
            <w:pPr>
              <w:pStyle w:val="TableParagraph"/>
              <w:spacing w:line="276" w:lineRule="auto"/>
              <w:ind w:left="100" w:right="577"/>
              <w:rPr>
                <w:b/>
                <w:sz w:val="20"/>
              </w:rPr>
            </w:pPr>
            <w:r>
              <w:rPr>
                <w:b/>
                <w:sz w:val="20"/>
              </w:rPr>
              <w:t>Intellectual</w:t>
            </w:r>
            <w:r>
              <w:rPr>
                <w:b/>
                <w:spacing w:val="-14"/>
                <w:sz w:val="20"/>
              </w:rPr>
              <w:t xml:space="preserve"> </w:t>
            </w:r>
            <w:r>
              <w:rPr>
                <w:b/>
                <w:sz w:val="20"/>
              </w:rPr>
              <w:t>Property Rights or IPR</w:t>
            </w:r>
          </w:p>
        </w:tc>
        <w:tc>
          <w:tcPr>
            <w:tcW w:w="6270" w:type="dxa"/>
          </w:tcPr>
          <w:p w14:paraId="6434BD31" w14:textId="77777777" w:rsidR="000E308F" w:rsidRDefault="000E308F">
            <w:pPr>
              <w:pStyle w:val="TableParagraph"/>
              <w:spacing w:before="6"/>
              <w:rPr>
                <w:sz w:val="29"/>
              </w:rPr>
            </w:pPr>
          </w:p>
          <w:p w14:paraId="6434BD32" w14:textId="77777777" w:rsidR="000E308F" w:rsidRDefault="00C800EC">
            <w:pPr>
              <w:pStyle w:val="TableParagraph"/>
              <w:ind w:left="100"/>
              <w:rPr>
                <w:sz w:val="20"/>
              </w:rPr>
            </w:pPr>
            <w:r>
              <w:rPr>
                <w:sz w:val="20"/>
              </w:rPr>
              <w:t>Intellectual</w:t>
            </w:r>
            <w:r>
              <w:rPr>
                <w:spacing w:val="-11"/>
                <w:sz w:val="20"/>
              </w:rPr>
              <w:t xml:space="preserve"> </w:t>
            </w:r>
            <w:r>
              <w:rPr>
                <w:sz w:val="20"/>
              </w:rPr>
              <w:t>Property</w:t>
            </w:r>
            <w:r>
              <w:rPr>
                <w:spacing w:val="-10"/>
                <w:sz w:val="20"/>
              </w:rPr>
              <w:t xml:space="preserve"> </w:t>
            </w:r>
            <w:r>
              <w:rPr>
                <w:sz w:val="20"/>
              </w:rPr>
              <w:t>Rights</w:t>
            </w:r>
            <w:r>
              <w:rPr>
                <w:spacing w:val="-8"/>
                <w:sz w:val="20"/>
              </w:rPr>
              <w:t xml:space="preserve"> </w:t>
            </w:r>
            <w:r>
              <w:rPr>
                <w:spacing w:val="-4"/>
                <w:sz w:val="20"/>
              </w:rPr>
              <w:t>are:</w:t>
            </w:r>
          </w:p>
          <w:p w14:paraId="6434BD33" w14:textId="77777777" w:rsidR="000E308F" w:rsidRDefault="00C800EC">
            <w:pPr>
              <w:pStyle w:val="TableParagraph"/>
              <w:numPr>
                <w:ilvl w:val="0"/>
                <w:numId w:val="13"/>
              </w:numPr>
              <w:tabs>
                <w:tab w:val="left" w:pos="460"/>
                <w:tab w:val="left" w:pos="461"/>
              </w:tabs>
              <w:spacing w:before="35" w:line="276" w:lineRule="auto"/>
              <w:ind w:right="124"/>
              <w:rPr>
                <w:sz w:val="20"/>
              </w:rPr>
            </w:pPr>
            <w:r>
              <w:rPr>
                <w:sz w:val="20"/>
              </w:rPr>
              <w:t>copyright, rights related to or affording protection similar to copyright, rights in databases, patents and rights in inventions, semi-conductor</w:t>
            </w:r>
            <w:r>
              <w:rPr>
                <w:spacing w:val="-7"/>
                <w:sz w:val="20"/>
              </w:rPr>
              <w:t xml:space="preserve"> </w:t>
            </w:r>
            <w:r>
              <w:rPr>
                <w:sz w:val="20"/>
              </w:rPr>
              <w:t>topography</w:t>
            </w:r>
            <w:r>
              <w:rPr>
                <w:spacing w:val="-5"/>
                <w:sz w:val="20"/>
              </w:rPr>
              <w:t xml:space="preserve"> </w:t>
            </w:r>
            <w:r>
              <w:rPr>
                <w:sz w:val="20"/>
              </w:rPr>
              <w:t>rights,</w:t>
            </w:r>
            <w:r>
              <w:rPr>
                <w:spacing w:val="-7"/>
                <w:sz w:val="20"/>
              </w:rPr>
              <w:t xml:space="preserve"> </w:t>
            </w:r>
            <w:r>
              <w:rPr>
                <w:sz w:val="20"/>
              </w:rPr>
              <w:t>trade</w:t>
            </w:r>
            <w:r>
              <w:rPr>
                <w:spacing w:val="-6"/>
                <w:sz w:val="20"/>
              </w:rPr>
              <w:t xml:space="preserve"> </w:t>
            </w:r>
            <w:r>
              <w:rPr>
                <w:sz w:val="20"/>
              </w:rPr>
              <w:t>marks,</w:t>
            </w:r>
            <w:r>
              <w:rPr>
                <w:spacing w:val="-7"/>
                <w:sz w:val="20"/>
              </w:rPr>
              <w:t xml:space="preserve"> </w:t>
            </w:r>
            <w:r>
              <w:rPr>
                <w:sz w:val="20"/>
              </w:rPr>
              <w:t>rights</w:t>
            </w:r>
            <w:r>
              <w:rPr>
                <w:spacing w:val="-7"/>
                <w:sz w:val="20"/>
              </w:rPr>
              <w:t xml:space="preserve"> </w:t>
            </w:r>
            <w:r>
              <w:rPr>
                <w:sz w:val="20"/>
              </w:rPr>
              <w:t>in</w:t>
            </w:r>
            <w:r>
              <w:rPr>
                <w:spacing w:val="-7"/>
                <w:sz w:val="20"/>
              </w:rPr>
              <w:t xml:space="preserve"> </w:t>
            </w:r>
            <w:r>
              <w:rPr>
                <w:sz w:val="20"/>
              </w:rPr>
              <w:t>internet domain names and website addresses and other rights in trade names, designs, Know-How, trade secrets and other rights in Confidential Information</w:t>
            </w:r>
          </w:p>
          <w:p w14:paraId="6434BD34" w14:textId="77777777" w:rsidR="000E308F" w:rsidRDefault="00C800EC">
            <w:pPr>
              <w:pStyle w:val="TableParagraph"/>
              <w:numPr>
                <w:ilvl w:val="0"/>
                <w:numId w:val="13"/>
              </w:numPr>
              <w:tabs>
                <w:tab w:val="left" w:pos="460"/>
                <w:tab w:val="left" w:pos="461"/>
              </w:tabs>
              <w:spacing w:line="273" w:lineRule="auto"/>
              <w:ind w:right="225"/>
              <w:rPr>
                <w:sz w:val="20"/>
              </w:rPr>
            </w:pPr>
            <w:r>
              <w:rPr>
                <w:sz w:val="20"/>
              </w:rPr>
              <w:t>applications for registration, and the right to apply for registration,</w:t>
            </w:r>
            <w:r>
              <w:rPr>
                <w:spacing w:val="-3"/>
                <w:sz w:val="20"/>
              </w:rPr>
              <w:t xml:space="preserve"> </w:t>
            </w:r>
            <w:r>
              <w:rPr>
                <w:sz w:val="20"/>
              </w:rPr>
              <w:t>for</w:t>
            </w:r>
            <w:r>
              <w:rPr>
                <w:spacing w:val="-4"/>
                <w:sz w:val="20"/>
              </w:rPr>
              <w:t xml:space="preserve"> </w:t>
            </w:r>
            <w:r>
              <w:rPr>
                <w:sz w:val="20"/>
              </w:rPr>
              <w:t>any</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rights</w:t>
            </w:r>
            <w:r>
              <w:rPr>
                <w:spacing w:val="-4"/>
                <w:sz w:val="20"/>
              </w:rPr>
              <w:t xml:space="preserve"> </w:t>
            </w:r>
            <w:r>
              <w:rPr>
                <w:sz w:val="20"/>
              </w:rPr>
              <w:t>listed</w:t>
            </w:r>
            <w:r>
              <w:rPr>
                <w:spacing w:val="-3"/>
                <w:sz w:val="20"/>
              </w:rPr>
              <w:t xml:space="preserve"> </w:t>
            </w:r>
            <w:r>
              <w:rPr>
                <w:sz w:val="20"/>
              </w:rPr>
              <w:t>at</w:t>
            </w:r>
            <w:r>
              <w:rPr>
                <w:spacing w:val="-6"/>
                <w:sz w:val="20"/>
              </w:rPr>
              <w:t xml:space="preserve"> </w:t>
            </w:r>
            <w:r>
              <w:rPr>
                <w:sz w:val="20"/>
              </w:rPr>
              <w:t>(a)</w:t>
            </w:r>
            <w:r>
              <w:rPr>
                <w:spacing w:val="-5"/>
                <w:sz w:val="20"/>
              </w:rPr>
              <w:t xml:space="preserve"> </w:t>
            </w:r>
            <w:r>
              <w:rPr>
                <w:sz w:val="20"/>
              </w:rPr>
              <w:t>that</w:t>
            </w:r>
            <w:r>
              <w:rPr>
                <w:spacing w:val="-3"/>
                <w:sz w:val="20"/>
              </w:rPr>
              <w:t xml:space="preserve"> </w:t>
            </w:r>
            <w:r>
              <w:rPr>
                <w:sz w:val="20"/>
              </w:rPr>
              <w:t>are</w:t>
            </w:r>
            <w:r>
              <w:rPr>
                <w:spacing w:val="-5"/>
                <w:sz w:val="20"/>
              </w:rPr>
              <w:t xml:space="preserve"> </w:t>
            </w:r>
            <w:r>
              <w:rPr>
                <w:sz w:val="20"/>
              </w:rPr>
              <w:t>capable</w:t>
            </w:r>
            <w:r>
              <w:rPr>
                <w:spacing w:val="-5"/>
                <w:sz w:val="20"/>
              </w:rPr>
              <w:t xml:space="preserve"> </w:t>
            </w:r>
            <w:r>
              <w:rPr>
                <w:sz w:val="20"/>
              </w:rPr>
              <w:t>of being registered in any country or jurisdiction</w:t>
            </w:r>
          </w:p>
          <w:p w14:paraId="6434BD35" w14:textId="77777777" w:rsidR="000E308F" w:rsidRDefault="00C800EC">
            <w:pPr>
              <w:pStyle w:val="TableParagraph"/>
              <w:numPr>
                <w:ilvl w:val="0"/>
                <w:numId w:val="13"/>
              </w:numPr>
              <w:tabs>
                <w:tab w:val="left" w:pos="460"/>
                <w:tab w:val="left" w:pos="461"/>
              </w:tabs>
              <w:spacing w:before="2" w:line="268" w:lineRule="auto"/>
              <w:ind w:right="208"/>
              <w:rPr>
                <w:sz w:val="20"/>
              </w:rPr>
            </w:pPr>
            <w:r>
              <w:rPr>
                <w:sz w:val="20"/>
              </w:rPr>
              <w:t>all</w:t>
            </w:r>
            <w:r>
              <w:rPr>
                <w:spacing w:val="-4"/>
                <w:sz w:val="20"/>
              </w:rPr>
              <w:t xml:space="preserve"> </w:t>
            </w:r>
            <w:r>
              <w:rPr>
                <w:sz w:val="20"/>
              </w:rPr>
              <w:t>other</w:t>
            </w:r>
            <w:r>
              <w:rPr>
                <w:spacing w:val="-5"/>
                <w:sz w:val="20"/>
              </w:rPr>
              <w:t xml:space="preserve"> </w:t>
            </w:r>
            <w:r>
              <w:rPr>
                <w:sz w:val="20"/>
              </w:rPr>
              <w:t>rights</w:t>
            </w:r>
            <w:r>
              <w:rPr>
                <w:spacing w:val="-4"/>
                <w:sz w:val="20"/>
              </w:rPr>
              <w:t xml:space="preserve"> </w:t>
            </w:r>
            <w:r>
              <w:rPr>
                <w:sz w:val="20"/>
              </w:rPr>
              <w:t>having</w:t>
            </w:r>
            <w:r>
              <w:rPr>
                <w:spacing w:val="-4"/>
                <w:sz w:val="20"/>
              </w:rPr>
              <w:t xml:space="preserve"> </w:t>
            </w:r>
            <w:r>
              <w:rPr>
                <w:sz w:val="20"/>
              </w:rPr>
              <w:t>equivalent</w:t>
            </w:r>
            <w:r>
              <w:rPr>
                <w:spacing w:val="-6"/>
                <w:sz w:val="20"/>
              </w:rPr>
              <w:t xml:space="preserve"> </w:t>
            </w:r>
            <w:r>
              <w:rPr>
                <w:sz w:val="20"/>
              </w:rPr>
              <w:t>or</w:t>
            </w:r>
            <w:r>
              <w:rPr>
                <w:spacing w:val="-5"/>
                <w:sz w:val="20"/>
              </w:rPr>
              <w:t xml:space="preserve"> </w:t>
            </w:r>
            <w:r>
              <w:rPr>
                <w:sz w:val="20"/>
              </w:rPr>
              <w:t>similar</w:t>
            </w:r>
            <w:r>
              <w:rPr>
                <w:spacing w:val="-5"/>
                <w:sz w:val="20"/>
              </w:rPr>
              <w:t xml:space="preserve"> </w:t>
            </w:r>
            <w:r>
              <w:rPr>
                <w:sz w:val="20"/>
              </w:rPr>
              <w:t>effect</w:t>
            </w:r>
            <w:r>
              <w:rPr>
                <w:spacing w:val="-3"/>
                <w:sz w:val="20"/>
              </w:rPr>
              <w:t xml:space="preserve"> </w:t>
            </w:r>
            <w:r>
              <w:rPr>
                <w:sz w:val="20"/>
              </w:rPr>
              <w:t>in</w:t>
            </w:r>
            <w:r>
              <w:rPr>
                <w:spacing w:val="-1"/>
                <w:sz w:val="20"/>
              </w:rPr>
              <w:t xml:space="preserve"> </w:t>
            </w:r>
            <w:r>
              <w:rPr>
                <w:sz w:val="20"/>
              </w:rPr>
              <w:t>any</w:t>
            </w:r>
            <w:r>
              <w:rPr>
                <w:spacing w:val="-4"/>
                <w:sz w:val="20"/>
              </w:rPr>
              <w:t xml:space="preserve"> </w:t>
            </w:r>
            <w:r>
              <w:rPr>
                <w:sz w:val="20"/>
              </w:rPr>
              <w:t>country or jurisdiction</w:t>
            </w:r>
          </w:p>
        </w:tc>
      </w:tr>
      <w:tr w:rsidR="000E308F" w14:paraId="6434BD40" w14:textId="77777777">
        <w:trPr>
          <w:trHeight w:val="2402"/>
        </w:trPr>
        <w:tc>
          <w:tcPr>
            <w:tcW w:w="2626" w:type="dxa"/>
          </w:tcPr>
          <w:p w14:paraId="6434BD37" w14:textId="77777777" w:rsidR="000E308F" w:rsidRDefault="000E308F">
            <w:pPr>
              <w:pStyle w:val="TableParagraph"/>
              <w:spacing w:before="6"/>
              <w:rPr>
                <w:sz w:val="29"/>
              </w:rPr>
            </w:pPr>
          </w:p>
          <w:p w14:paraId="6434BD38" w14:textId="77777777" w:rsidR="000E308F" w:rsidRDefault="00C800EC">
            <w:pPr>
              <w:pStyle w:val="TableParagraph"/>
              <w:ind w:left="100"/>
              <w:rPr>
                <w:b/>
                <w:sz w:val="20"/>
              </w:rPr>
            </w:pPr>
            <w:r>
              <w:rPr>
                <w:b/>
                <w:spacing w:val="-2"/>
                <w:sz w:val="20"/>
              </w:rPr>
              <w:t>Intermediary</w:t>
            </w:r>
          </w:p>
        </w:tc>
        <w:tc>
          <w:tcPr>
            <w:tcW w:w="6270" w:type="dxa"/>
          </w:tcPr>
          <w:p w14:paraId="6434BD39" w14:textId="77777777" w:rsidR="000E308F" w:rsidRDefault="000E308F">
            <w:pPr>
              <w:pStyle w:val="TableParagraph"/>
              <w:spacing w:before="6"/>
              <w:rPr>
                <w:sz w:val="29"/>
              </w:rPr>
            </w:pPr>
          </w:p>
          <w:p w14:paraId="6434BD3A" w14:textId="77777777" w:rsidR="000E308F" w:rsidRDefault="00C800EC">
            <w:pPr>
              <w:pStyle w:val="TableParagraph"/>
              <w:ind w:left="100"/>
              <w:rPr>
                <w:sz w:val="20"/>
              </w:rPr>
            </w:pPr>
            <w:r>
              <w:rPr>
                <w:sz w:val="20"/>
              </w:rPr>
              <w:t>For</w:t>
            </w:r>
            <w:r>
              <w:rPr>
                <w:spacing w:val="-7"/>
                <w:sz w:val="20"/>
              </w:rPr>
              <w:t xml:space="preserve"> </w:t>
            </w:r>
            <w:r>
              <w:rPr>
                <w:sz w:val="20"/>
              </w:rPr>
              <w:t>the</w:t>
            </w:r>
            <w:r>
              <w:rPr>
                <w:spacing w:val="-5"/>
                <w:sz w:val="20"/>
              </w:rPr>
              <w:t xml:space="preserve"> </w:t>
            </w:r>
            <w:r>
              <w:rPr>
                <w:sz w:val="20"/>
              </w:rPr>
              <w:t>purposes</w:t>
            </w:r>
            <w:r>
              <w:rPr>
                <w:spacing w:val="-4"/>
                <w:sz w:val="20"/>
              </w:rPr>
              <w:t xml:space="preserve"> </w:t>
            </w:r>
            <w:r>
              <w:rPr>
                <w:sz w:val="20"/>
              </w:rPr>
              <w:t>of</w:t>
            </w:r>
            <w:r>
              <w:rPr>
                <w:spacing w:val="-8"/>
                <w:sz w:val="20"/>
              </w:rPr>
              <w:t xml:space="preserve"> </w:t>
            </w:r>
            <w:r>
              <w:rPr>
                <w:sz w:val="20"/>
              </w:rPr>
              <w:t>the</w:t>
            </w:r>
            <w:r>
              <w:rPr>
                <w:spacing w:val="-7"/>
                <w:sz w:val="20"/>
              </w:rPr>
              <w:t xml:space="preserve"> </w:t>
            </w:r>
            <w:r>
              <w:rPr>
                <w:sz w:val="20"/>
              </w:rPr>
              <w:t>IR35</w:t>
            </w:r>
            <w:r>
              <w:rPr>
                <w:spacing w:val="-7"/>
                <w:sz w:val="20"/>
              </w:rPr>
              <w:t xml:space="preserve"> </w:t>
            </w:r>
            <w:r>
              <w:rPr>
                <w:sz w:val="20"/>
              </w:rPr>
              <w:t>rules</w:t>
            </w:r>
            <w:r>
              <w:rPr>
                <w:spacing w:val="-4"/>
                <w:sz w:val="20"/>
              </w:rPr>
              <w:t xml:space="preserve"> </w:t>
            </w:r>
            <w:r>
              <w:rPr>
                <w:sz w:val="20"/>
              </w:rPr>
              <w:t>an</w:t>
            </w:r>
            <w:r>
              <w:rPr>
                <w:spacing w:val="-6"/>
                <w:sz w:val="20"/>
              </w:rPr>
              <w:t xml:space="preserve"> </w:t>
            </w:r>
            <w:r>
              <w:rPr>
                <w:sz w:val="20"/>
              </w:rPr>
              <w:t>intermediary</w:t>
            </w:r>
            <w:r>
              <w:rPr>
                <w:spacing w:val="-5"/>
                <w:sz w:val="20"/>
              </w:rPr>
              <w:t xml:space="preserve"> </w:t>
            </w:r>
            <w:r>
              <w:rPr>
                <w:sz w:val="20"/>
              </w:rPr>
              <w:t>can</w:t>
            </w:r>
            <w:r>
              <w:rPr>
                <w:spacing w:val="-5"/>
                <w:sz w:val="20"/>
              </w:rPr>
              <w:t xml:space="preserve"> be:</w:t>
            </w:r>
          </w:p>
          <w:p w14:paraId="6434BD3B" w14:textId="77777777" w:rsidR="000E308F" w:rsidRDefault="00C800EC">
            <w:pPr>
              <w:pStyle w:val="TableParagraph"/>
              <w:numPr>
                <w:ilvl w:val="0"/>
                <w:numId w:val="12"/>
              </w:numPr>
              <w:tabs>
                <w:tab w:val="left" w:pos="460"/>
                <w:tab w:val="left" w:pos="461"/>
              </w:tabs>
              <w:spacing w:before="35"/>
              <w:ind w:hanging="361"/>
              <w:rPr>
                <w:sz w:val="20"/>
              </w:rPr>
            </w:pPr>
            <w:r>
              <w:rPr>
                <w:sz w:val="20"/>
              </w:rPr>
              <w:t>the</w:t>
            </w:r>
            <w:r>
              <w:rPr>
                <w:spacing w:val="-9"/>
                <w:sz w:val="20"/>
              </w:rPr>
              <w:t xml:space="preserve"> </w:t>
            </w:r>
            <w:r>
              <w:rPr>
                <w:sz w:val="20"/>
              </w:rPr>
              <w:t>supplier's</w:t>
            </w:r>
            <w:r>
              <w:rPr>
                <w:spacing w:val="-8"/>
                <w:sz w:val="20"/>
              </w:rPr>
              <w:t xml:space="preserve"> </w:t>
            </w:r>
            <w:r>
              <w:rPr>
                <w:sz w:val="20"/>
              </w:rPr>
              <w:t>own</w:t>
            </w:r>
            <w:r>
              <w:rPr>
                <w:spacing w:val="-6"/>
                <w:sz w:val="20"/>
              </w:rPr>
              <w:t xml:space="preserve"> </w:t>
            </w:r>
            <w:r>
              <w:rPr>
                <w:sz w:val="20"/>
              </w:rPr>
              <w:t>limited</w:t>
            </w:r>
            <w:r>
              <w:rPr>
                <w:spacing w:val="-7"/>
                <w:sz w:val="20"/>
              </w:rPr>
              <w:t xml:space="preserve"> </w:t>
            </w:r>
            <w:r>
              <w:rPr>
                <w:spacing w:val="-2"/>
                <w:sz w:val="20"/>
              </w:rPr>
              <w:t>company</w:t>
            </w:r>
          </w:p>
          <w:p w14:paraId="6434BD3C" w14:textId="77777777" w:rsidR="000E308F" w:rsidRDefault="00C800EC">
            <w:pPr>
              <w:pStyle w:val="TableParagraph"/>
              <w:numPr>
                <w:ilvl w:val="0"/>
                <w:numId w:val="12"/>
              </w:numPr>
              <w:tabs>
                <w:tab w:val="left" w:pos="460"/>
                <w:tab w:val="left" w:pos="461"/>
              </w:tabs>
              <w:spacing w:before="34"/>
              <w:ind w:hanging="361"/>
              <w:rPr>
                <w:sz w:val="20"/>
              </w:rPr>
            </w:pPr>
            <w:r>
              <w:rPr>
                <w:sz w:val="20"/>
              </w:rPr>
              <w:t>a</w:t>
            </w:r>
            <w:r>
              <w:rPr>
                <w:spacing w:val="-6"/>
                <w:sz w:val="20"/>
              </w:rPr>
              <w:t xml:space="preserve"> </w:t>
            </w:r>
            <w:r>
              <w:rPr>
                <w:sz w:val="20"/>
              </w:rPr>
              <w:t>service</w:t>
            </w:r>
            <w:r>
              <w:rPr>
                <w:spacing w:val="-6"/>
                <w:sz w:val="20"/>
              </w:rPr>
              <w:t xml:space="preserve"> </w:t>
            </w:r>
            <w:r>
              <w:rPr>
                <w:sz w:val="20"/>
              </w:rPr>
              <w:t>or</w:t>
            </w:r>
            <w:r>
              <w:rPr>
                <w:spacing w:val="-5"/>
                <w:sz w:val="20"/>
              </w:rPr>
              <w:t xml:space="preserve"> </w:t>
            </w:r>
            <w:r>
              <w:rPr>
                <w:sz w:val="20"/>
              </w:rPr>
              <w:t>a</w:t>
            </w:r>
            <w:r>
              <w:rPr>
                <w:spacing w:val="-4"/>
                <w:sz w:val="20"/>
              </w:rPr>
              <w:t xml:space="preserve"> </w:t>
            </w:r>
            <w:r>
              <w:rPr>
                <w:sz w:val="20"/>
              </w:rPr>
              <w:t>personal</w:t>
            </w:r>
            <w:r>
              <w:rPr>
                <w:spacing w:val="-6"/>
                <w:sz w:val="20"/>
              </w:rPr>
              <w:t xml:space="preserve"> </w:t>
            </w:r>
            <w:r>
              <w:rPr>
                <w:sz w:val="20"/>
              </w:rPr>
              <w:t>service</w:t>
            </w:r>
            <w:r>
              <w:rPr>
                <w:spacing w:val="-6"/>
                <w:sz w:val="20"/>
              </w:rPr>
              <w:t xml:space="preserve"> </w:t>
            </w:r>
            <w:r>
              <w:rPr>
                <w:spacing w:val="-2"/>
                <w:sz w:val="20"/>
              </w:rPr>
              <w:t>company</w:t>
            </w:r>
          </w:p>
          <w:p w14:paraId="6434BD3D" w14:textId="77777777" w:rsidR="000E308F" w:rsidRDefault="00C800EC">
            <w:pPr>
              <w:pStyle w:val="TableParagraph"/>
              <w:numPr>
                <w:ilvl w:val="0"/>
                <w:numId w:val="12"/>
              </w:numPr>
              <w:tabs>
                <w:tab w:val="left" w:pos="460"/>
                <w:tab w:val="left" w:pos="461"/>
              </w:tabs>
              <w:spacing w:before="34"/>
              <w:ind w:hanging="361"/>
              <w:rPr>
                <w:sz w:val="20"/>
              </w:rPr>
            </w:pPr>
            <w:r>
              <w:rPr>
                <w:sz w:val="20"/>
              </w:rPr>
              <w:t>a</w:t>
            </w:r>
            <w:r>
              <w:rPr>
                <w:spacing w:val="-3"/>
                <w:sz w:val="20"/>
              </w:rPr>
              <w:t xml:space="preserve"> </w:t>
            </w:r>
            <w:r>
              <w:rPr>
                <w:spacing w:val="-2"/>
                <w:sz w:val="20"/>
              </w:rPr>
              <w:t>partnership</w:t>
            </w:r>
          </w:p>
          <w:p w14:paraId="6434BD3E" w14:textId="77777777" w:rsidR="000E308F" w:rsidRDefault="000E308F">
            <w:pPr>
              <w:pStyle w:val="TableParagraph"/>
              <w:spacing w:before="7"/>
              <w:rPr>
                <w:sz w:val="23"/>
              </w:rPr>
            </w:pPr>
          </w:p>
          <w:p w14:paraId="6434BD3F" w14:textId="77777777" w:rsidR="000E308F" w:rsidRDefault="00C800EC">
            <w:pPr>
              <w:pStyle w:val="TableParagraph"/>
              <w:spacing w:before="1" w:line="276" w:lineRule="auto"/>
              <w:ind w:left="100"/>
              <w:rPr>
                <w:sz w:val="20"/>
              </w:rPr>
            </w:pPr>
            <w:r>
              <w:rPr>
                <w:sz w:val="20"/>
              </w:rPr>
              <w:t>It</w:t>
            </w:r>
            <w:r>
              <w:rPr>
                <w:spacing w:val="-5"/>
                <w:sz w:val="20"/>
              </w:rPr>
              <w:t xml:space="preserve"> </w:t>
            </w:r>
            <w:r>
              <w:rPr>
                <w:sz w:val="20"/>
              </w:rPr>
              <w:t>does</w:t>
            </w:r>
            <w:r>
              <w:rPr>
                <w:spacing w:val="-4"/>
                <w:sz w:val="20"/>
              </w:rPr>
              <w:t xml:space="preserve"> </w:t>
            </w:r>
            <w:r>
              <w:rPr>
                <w:sz w:val="20"/>
              </w:rPr>
              <w:t>not</w:t>
            </w:r>
            <w:r>
              <w:rPr>
                <w:spacing w:val="-3"/>
                <w:sz w:val="20"/>
              </w:rPr>
              <w:t xml:space="preserve"> </w:t>
            </w:r>
            <w:r>
              <w:rPr>
                <w:sz w:val="20"/>
              </w:rPr>
              <w:t>apply</w:t>
            </w:r>
            <w:r>
              <w:rPr>
                <w:spacing w:val="-4"/>
                <w:sz w:val="20"/>
              </w:rPr>
              <w:t xml:space="preserve"> </w:t>
            </w:r>
            <w:r>
              <w:rPr>
                <w:sz w:val="20"/>
              </w:rPr>
              <w:t>if</w:t>
            </w:r>
            <w:r>
              <w:rPr>
                <w:spacing w:val="-3"/>
                <w:sz w:val="20"/>
              </w:rPr>
              <w:t xml:space="preserve"> </w:t>
            </w:r>
            <w:r>
              <w:rPr>
                <w:sz w:val="20"/>
              </w:rPr>
              <w:t>you</w:t>
            </w:r>
            <w:r>
              <w:rPr>
                <w:spacing w:val="-6"/>
                <w:sz w:val="20"/>
              </w:rPr>
              <w:t xml:space="preserve"> </w:t>
            </w:r>
            <w:r>
              <w:rPr>
                <w:sz w:val="20"/>
              </w:rPr>
              <w:t>work</w:t>
            </w:r>
            <w:r>
              <w:rPr>
                <w:spacing w:val="-3"/>
                <w:sz w:val="20"/>
              </w:rPr>
              <w:t xml:space="preserve"> </w:t>
            </w:r>
            <w:r>
              <w:rPr>
                <w:sz w:val="20"/>
              </w:rPr>
              <w:t>for</w:t>
            </w:r>
            <w:r>
              <w:rPr>
                <w:spacing w:val="-4"/>
                <w:sz w:val="20"/>
              </w:rPr>
              <w:t xml:space="preserve"> </w:t>
            </w:r>
            <w:r>
              <w:rPr>
                <w:sz w:val="20"/>
              </w:rPr>
              <w:t>a</w:t>
            </w:r>
            <w:r>
              <w:rPr>
                <w:spacing w:val="-6"/>
                <w:sz w:val="20"/>
              </w:rPr>
              <w:t xml:space="preserve"> </w:t>
            </w:r>
            <w:r>
              <w:rPr>
                <w:sz w:val="20"/>
              </w:rPr>
              <w:t>client</w:t>
            </w:r>
            <w:r>
              <w:rPr>
                <w:spacing w:val="-3"/>
                <w:sz w:val="20"/>
              </w:rPr>
              <w:t xml:space="preserve"> </w:t>
            </w:r>
            <w:r>
              <w:rPr>
                <w:sz w:val="20"/>
              </w:rPr>
              <w:t>through</w:t>
            </w:r>
            <w:r>
              <w:rPr>
                <w:spacing w:val="-4"/>
                <w:sz w:val="20"/>
              </w:rPr>
              <w:t xml:space="preserve"> </w:t>
            </w:r>
            <w:r>
              <w:rPr>
                <w:sz w:val="20"/>
              </w:rPr>
              <w:t>a</w:t>
            </w:r>
            <w:r>
              <w:rPr>
                <w:spacing w:val="-1"/>
                <w:sz w:val="20"/>
              </w:rPr>
              <w:t xml:space="preserve"> </w:t>
            </w:r>
            <w:r>
              <w:rPr>
                <w:sz w:val="20"/>
              </w:rPr>
              <w:t>Managed</w:t>
            </w:r>
            <w:r>
              <w:rPr>
                <w:spacing w:val="-3"/>
                <w:sz w:val="20"/>
              </w:rPr>
              <w:t xml:space="preserve"> </w:t>
            </w:r>
            <w:r>
              <w:rPr>
                <w:sz w:val="20"/>
              </w:rPr>
              <w:t>Service Company (MSC) or agency (for example, an employment agency).</w:t>
            </w:r>
          </w:p>
        </w:tc>
      </w:tr>
      <w:tr w:rsidR="000E308F" w14:paraId="6434BD45" w14:textId="77777777">
        <w:trPr>
          <w:trHeight w:val="702"/>
        </w:trPr>
        <w:tc>
          <w:tcPr>
            <w:tcW w:w="2626" w:type="dxa"/>
          </w:tcPr>
          <w:p w14:paraId="6434BD41" w14:textId="77777777" w:rsidR="000E308F" w:rsidRDefault="000E308F">
            <w:pPr>
              <w:pStyle w:val="TableParagraph"/>
              <w:spacing w:before="6"/>
              <w:rPr>
                <w:sz w:val="29"/>
              </w:rPr>
            </w:pPr>
          </w:p>
          <w:p w14:paraId="6434BD42" w14:textId="77777777" w:rsidR="000E308F" w:rsidRDefault="00C800EC">
            <w:pPr>
              <w:pStyle w:val="TableParagraph"/>
              <w:ind w:left="100"/>
              <w:rPr>
                <w:b/>
                <w:sz w:val="20"/>
              </w:rPr>
            </w:pPr>
            <w:r>
              <w:rPr>
                <w:b/>
                <w:sz w:val="20"/>
              </w:rPr>
              <w:t>IPR</w:t>
            </w:r>
            <w:r>
              <w:rPr>
                <w:b/>
                <w:spacing w:val="-6"/>
                <w:sz w:val="20"/>
              </w:rPr>
              <w:t xml:space="preserve"> </w:t>
            </w:r>
            <w:r>
              <w:rPr>
                <w:b/>
                <w:spacing w:val="-2"/>
                <w:sz w:val="20"/>
              </w:rPr>
              <w:t>claim</w:t>
            </w:r>
          </w:p>
        </w:tc>
        <w:tc>
          <w:tcPr>
            <w:tcW w:w="6270" w:type="dxa"/>
          </w:tcPr>
          <w:p w14:paraId="6434BD43" w14:textId="77777777" w:rsidR="000E308F" w:rsidRDefault="000E308F">
            <w:pPr>
              <w:pStyle w:val="TableParagraph"/>
              <w:spacing w:before="6"/>
              <w:rPr>
                <w:sz w:val="29"/>
              </w:rPr>
            </w:pPr>
          </w:p>
          <w:p w14:paraId="6434BD44" w14:textId="77777777" w:rsidR="000E308F" w:rsidRDefault="00C800EC">
            <w:pPr>
              <w:pStyle w:val="TableParagraph"/>
              <w:ind w:left="100"/>
              <w:rPr>
                <w:sz w:val="20"/>
              </w:rPr>
            </w:pPr>
            <w:r>
              <w:rPr>
                <w:sz w:val="20"/>
              </w:rPr>
              <w:t>As</w:t>
            </w:r>
            <w:r>
              <w:rPr>
                <w:spacing w:val="-4"/>
                <w:sz w:val="20"/>
              </w:rPr>
              <w:t xml:space="preserve"> </w:t>
            </w:r>
            <w:r>
              <w:rPr>
                <w:sz w:val="20"/>
              </w:rPr>
              <w:t>set</w:t>
            </w:r>
            <w:r>
              <w:rPr>
                <w:spacing w:val="-6"/>
                <w:sz w:val="20"/>
              </w:rPr>
              <w:t xml:space="preserve"> </w:t>
            </w:r>
            <w:r>
              <w:rPr>
                <w:sz w:val="20"/>
              </w:rPr>
              <w:t>out</w:t>
            </w:r>
            <w:r>
              <w:rPr>
                <w:spacing w:val="-5"/>
                <w:sz w:val="20"/>
              </w:rPr>
              <w:t xml:space="preserve"> </w:t>
            </w:r>
            <w:r>
              <w:rPr>
                <w:sz w:val="20"/>
              </w:rPr>
              <w:t>in</w:t>
            </w:r>
            <w:r>
              <w:rPr>
                <w:spacing w:val="-5"/>
                <w:sz w:val="20"/>
              </w:rPr>
              <w:t xml:space="preserve"> </w:t>
            </w:r>
            <w:r>
              <w:rPr>
                <w:sz w:val="20"/>
              </w:rPr>
              <w:t>clause</w:t>
            </w:r>
            <w:r>
              <w:rPr>
                <w:spacing w:val="-5"/>
                <w:sz w:val="20"/>
              </w:rPr>
              <w:t xml:space="preserve"> </w:t>
            </w:r>
            <w:r>
              <w:rPr>
                <w:spacing w:val="-4"/>
                <w:sz w:val="20"/>
              </w:rPr>
              <w:t>11.5.</w:t>
            </w:r>
          </w:p>
        </w:tc>
      </w:tr>
      <w:tr w:rsidR="000E308F" w14:paraId="6434BD4A" w14:textId="77777777">
        <w:trPr>
          <w:trHeight w:val="1235"/>
        </w:trPr>
        <w:tc>
          <w:tcPr>
            <w:tcW w:w="2626" w:type="dxa"/>
          </w:tcPr>
          <w:p w14:paraId="6434BD46" w14:textId="77777777" w:rsidR="000E308F" w:rsidRDefault="000E308F">
            <w:pPr>
              <w:pStyle w:val="TableParagraph"/>
              <w:spacing w:before="6"/>
              <w:rPr>
                <w:sz w:val="29"/>
              </w:rPr>
            </w:pPr>
          </w:p>
          <w:p w14:paraId="6434BD47" w14:textId="77777777" w:rsidR="000E308F" w:rsidRDefault="00C800EC">
            <w:pPr>
              <w:pStyle w:val="TableParagraph"/>
              <w:ind w:left="100"/>
              <w:rPr>
                <w:b/>
                <w:sz w:val="20"/>
              </w:rPr>
            </w:pPr>
            <w:r>
              <w:rPr>
                <w:b/>
                <w:spacing w:val="-4"/>
                <w:sz w:val="20"/>
              </w:rPr>
              <w:t>IR35</w:t>
            </w:r>
          </w:p>
        </w:tc>
        <w:tc>
          <w:tcPr>
            <w:tcW w:w="6270" w:type="dxa"/>
          </w:tcPr>
          <w:p w14:paraId="6434BD48" w14:textId="77777777" w:rsidR="000E308F" w:rsidRDefault="000E308F">
            <w:pPr>
              <w:pStyle w:val="TableParagraph"/>
              <w:spacing w:before="6"/>
              <w:rPr>
                <w:sz w:val="29"/>
              </w:rPr>
            </w:pPr>
          </w:p>
          <w:p w14:paraId="6434BD49" w14:textId="77777777" w:rsidR="000E308F" w:rsidRDefault="00C800EC">
            <w:pPr>
              <w:pStyle w:val="TableParagraph"/>
              <w:spacing w:line="276" w:lineRule="auto"/>
              <w:ind w:left="100"/>
              <w:rPr>
                <w:sz w:val="20"/>
              </w:rPr>
            </w:pPr>
            <w:r>
              <w:rPr>
                <w:sz w:val="20"/>
              </w:rPr>
              <w:t>IR35 is also known as ‘Intermediaries legislation’. It’s a set of rules that</w:t>
            </w:r>
            <w:r>
              <w:rPr>
                <w:spacing w:val="-4"/>
                <w:sz w:val="20"/>
              </w:rPr>
              <w:t xml:space="preserve"> </w:t>
            </w:r>
            <w:r>
              <w:rPr>
                <w:sz w:val="20"/>
              </w:rPr>
              <w:t>affect</w:t>
            </w:r>
            <w:r>
              <w:rPr>
                <w:spacing w:val="-6"/>
                <w:sz w:val="20"/>
              </w:rPr>
              <w:t xml:space="preserve"> </w:t>
            </w:r>
            <w:r>
              <w:rPr>
                <w:sz w:val="20"/>
              </w:rPr>
              <w:t>tax</w:t>
            </w:r>
            <w:r>
              <w:rPr>
                <w:spacing w:val="-5"/>
                <w:sz w:val="20"/>
              </w:rPr>
              <w:t xml:space="preserve"> </w:t>
            </w:r>
            <w:r>
              <w:rPr>
                <w:sz w:val="20"/>
              </w:rPr>
              <w:t>and</w:t>
            </w:r>
            <w:r>
              <w:rPr>
                <w:spacing w:val="-6"/>
                <w:sz w:val="20"/>
              </w:rPr>
              <w:t xml:space="preserve"> </w:t>
            </w:r>
            <w:r>
              <w:rPr>
                <w:sz w:val="20"/>
              </w:rPr>
              <w:t>National</w:t>
            </w:r>
            <w:r>
              <w:rPr>
                <w:spacing w:val="-3"/>
                <w:sz w:val="20"/>
              </w:rPr>
              <w:t xml:space="preserve"> </w:t>
            </w:r>
            <w:r>
              <w:rPr>
                <w:sz w:val="20"/>
              </w:rPr>
              <w:t>Insurance</w:t>
            </w:r>
            <w:r>
              <w:rPr>
                <w:spacing w:val="-6"/>
                <w:sz w:val="20"/>
              </w:rPr>
              <w:t xml:space="preserve"> </w:t>
            </w:r>
            <w:r>
              <w:rPr>
                <w:sz w:val="20"/>
              </w:rPr>
              <w:t>where</w:t>
            </w:r>
            <w:r>
              <w:rPr>
                <w:spacing w:val="-4"/>
                <w:sz w:val="20"/>
              </w:rPr>
              <w:t xml:space="preserve"> </w:t>
            </w:r>
            <w:r>
              <w:rPr>
                <w:sz w:val="20"/>
              </w:rPr>
              <w:t>a</w:t>
            </w:r>
            <w:r>
              <w:rPr>
                <w:spacing w:val="-6"/>
                <w:sz w:val="20"/>
              </w:rPr>
              <w:t xml:space="preserve"> </w:t>
            </w:r>
            <w:r>
              <w:rPr>
                <w:sz w:val="20"/>
              </w:rPr>
              <w:t>Supplier</w:t>
            </w:r>
            <w:r>
              <w:rPr>
                <w:spacing w:val="-3"/>
                <w:sz w:val="20"/>
              </w:rPr>
              <w:t xml:space="preserve"> </w:t>
            </w:r>
            <w:r>
              <w:rPr>
                <w:sz w:val="20"/>
              </w:rPr>
              <w:t>is contracted to work for a client through an Intermediary.</w:t>
            </w:r>
          </w:p>
        </w:tc>
      </w:tr>
      <w:tr w:rsidR="000E308F" w14:paraId="6434BD4F" w14:textId="77777777">
        <w:trPr>
          <w:trHeight w:val="968"/>
        </w:trPr>
        <w:tc>
          <w:tcPr>
            <w:tcW w:w="2626" w:type="dxa"/>
          </w:tcPr>
          <w:p w14:paraId="6434BD4B" w14:textId="77777777" w:rsidR="000E308F" w:rsidRDefault="000E308F">
            <w:pPr>
              <w:pStyle w:val="TableParagraph"/>
              <w:spacing w:before="6"/>
              <w:rPr>
                <w:sz w:val="29"/>
              </w:rPr>
            </w:pPr>
          </w:p>
          <w:p w14:paraId="6434BD4C" w14:textId="77777777" w:rsidR="000E308F" w:rsidRDefault="00C800EC">
            <w:pPr>
              <w:pStyle w:val="TableParagraph"/>
              <w:ind w:left="100"/>
              <w:rPr>
                <w:b/>
                <w:sz w:val="20"/>
              </w:rPr>
            </w:pPr>
            <w:r>
              <w:rPr>
                <w:b/>
                <w:sz w:val="20"/>
              </w:rPr>
              <w:t>IR35</w:t>
            </w:r>
            <w:r>
              <w:rPr>
                <w:b/>
                <w:spacing w:val="-4"/>
                <w:sz w:val="20"/>
              </w:rPr>
              <w:t xml:space="preserve"> </w:t>
            </w:r>
            <w:r>
              <w:rPr>
                <w:b/>
                <w:spacing w:val="-2"/>
                <w:sz w:val="20"/>
              </w:rPr>
              <w:t>assessment</w:t>
            </w:r>
          </w:p>
        </w:tc>
        <w:tc>
          <w:tcPr>
            <w:tcW w:w="6270" w:type="dxa"/>
          </w:tcPr>
          <w:p w14:paraId="6434BD4D" w14:textId="77777777" w:rsidR="000E308F" w:rsidRDefault="000E308F">
            <w:pPr>
              <w:pStyle w:val="TableParagraph"/>
              <w:spacing w:before="6"/>
              <w:rPr>
                <w:sz w:val="29"/>
              </w:rPr>
            </w:pPr>
          </w:p>
          <w:p w14:paraId="6434BD4E" w14:textId="77777777" w:rsidR="000E308F" w:rsidRDefault="00C800EC">
            <w:pPr>
              <w:pStyle w:val="TableParagraph"/>
              <w:spacing w:line="276" w:lineRule="auto"/>
              <w:ind w:left="100"/>
              <w:rPr>
                <w:sz w:val="20"/>
              </w:rPr>
            </w:pPr>
            <w:r>
              <w:rPr>
                <w:sz w:val="20"/>
              </w:rPr>
              <w:t>Assessment</w:t>
            </w:r>
            <w:r>
              <w:rPr>
                <w:spacing w:val="-6"/>
                <w:sz w:val="20"/>
              </w:rPr>
              <w:t xml:space="preserve"> </w:t>
            </w:r>
            <w:r>
              <w:rPr>
                <w:sz w:val="20"/>
              </w:rPr>
              <w:t>of</w:t>
            </w:r>
            <w:r>
              <w:rPr>
                <w:spacing w:val="-5"/>
                <w:sz w:val="20"/>
              </w:rPr>
              <w:t xml:space="preserve"> </w:t>
            </w:r>
            <w:r>
              <w:rPr>
                <w:sz w:val="20"/>
              </w:rPr>
              <w:t>employment</w:t>
            </w:r>
            <w:r>
              <w:rPr>
                <w:spacing w:val="-5"/>
                <w:sz w:val="20"/>
              </w:rPr>
              <w:t xml:space="preserve"> </w:t>
            </w:r>
            <w:r>
              <w:rPr>
                <w:sz w:val="20"/>
              </w:rPr>
              <w:t>status</w:t>
            </w:r>
            <w:r>
              <w:rPr>
                <w:spacing w:val="-4"/>
                <w:sz w:val="20"/>
              </w:rPr>
              <w:t xml:space="preserve"> </w:t>
            </w:r>
            <w:r>
              <w:rPr>
                <w:sz w:val="20"/>
              </w:rPr>
              <w:t>using</w:t>
            </w:r>
            <w:r>
              <w:rPr>
                <w:spacing w:val="-6"/>
                <w:sz w:val="20"/>
              </w:rPr>
              <w:t xml:space="preserve"> </w:t>
            </w:r>
            <w:r>
              <w:rPr>
                <w:sz w:val="20"/>
              </w:rPr>
              <w:t>the</w:t>
            </w:r>
            <w:r>
              <w:rPr>
                <w:spacing w:val="-4"/>
                <w:sz w:val="20"/>
              </w:rPr>
              <w:t xml:space="preserve"> </w:t>
            </w:r>
            <w:r>
              <w:rPr>
                <w:sz w:val="20"/>
              </w:rPr>
              <w:t>ESI</w:t>
            </w:r>
            <w:r>
              <w:rPr>
                <w:spacing w:val="-5"/>
                <w:sz w:val="20"/>
              </w:rPr>
              <w:t xml:space="preserve"> </w:t>
            </w:r>
            <w:r>
              <w:rPr>
                <w:sz w:val="20"/>
              </w:rPr>
              <w:t>tool</w:t>
            </w:r>
            <w:r>
              <w:rPr>
                <w:spacing w:val="-6"/>
                <w:sz w:val="20"/>
              </w:rPr>
              <w:t xml:space="preserve"> </w:t>
            </w:r>
            <w:r>
              <w:rPr>
                <w:sz w:val="20"/>
              </w:rPr>
              <w:t>to</w:t>
            </w:r>
            <w:r>
              <w:rPr>
                <w:spacing w:val="-5"/>
                <w:sz w:val="20"/>
              </w:rPr>
              <w:t xml:space="preserve"> </w:t>
            </w:r>
            <w:r>
              <w:rPr>
                <w:sz w:val="20"/>
              </w:rPr>
              <w:t>determine</w:t>
            </w:r>
            <w:r>
              <w:rPr>
                <w:spacing w:val="-4"/>
                <w:sz w:val="20"/>
              </w:rPr>
              <w:t xml:space="preserve"> </w:t>
            </w:r>
            <w:r>
              <w:rPr>
                <w:sz w:val="20"/>
              </w:rPr>
              <w:t>if engagement is Inside or Outside IR35.</w:t>
            </w:r>
          </w:p>
        </w:tc>
      </w:tr>
    </w:tbl>
    <w:p w14:paraId="6434BD50" w14:textId="77777777" w:rsidR="000E308F" w:rsidRDefault="000E308F">
      <w:pPr>
        <w:spacing w:line="276" w:lineRule="auto"/>
        <w:rPr>
          <w:sz w:val="20"/>
        </w:rPr>
        <w:sectPr w:rsidR="000E308F">
          <w:pgSz w:w="11910" w:h="16840"/>
          <w:pgMar w:top="620" w:right="280" w:bottom="1220" w:left="880" w:header="182" w:footer="990" w:gutter="0"/>
          <w:cols w:space="720"/>
        </w:sectPr>
      </w:pPr>
    </w:p>
    <w:p w14:paraId="6434BD51"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D56" w14:textId="77777777">
        <w:trPr>
          <w:trHeight w:val="1497"/>
        </w:trPr>
        <w:tc>
          <w:tcPr>
            <w:tcW w:w="2626" w:type="dxa"/>
          </w:tcPr>
          <w:p w14:paraId="6434BD52" w14:textId="77777777" w:rsidR="000E308F" w:rsidRDefault="000E308F">
            <w:pPr>
              <w:pStyle w:val="TableParagraph"/>
              <w:spacing w:before="6"/>
              <w:rPr>
                <w:sz w:val="29"/>
              </w:rPr>
            </w:pPr>
          </w:p>
          <w:p w14:paraId="6434BD53" w14:textId="77777777" w:rsidR="000E308F" w:rsidRDefault="00C800EC">
            <w:pPr>
              <w:pStyle w:val="TableParagraph"/>
              <w:ind w:left="100"/>
              <w:rPr>
                <w:b/>
                <w:sz w:val="20"/>
              </w:rPr>
            </w:pPr>
            <w:r>
              <w:rPr>
                <w:b/>
                <w:w w:val="95"/>
                <w:sz w:val="20"/>
              </w:rPr>
              <w:t>Know-</w:t>
            </w:r>
            <w:r>
              <w:rPr>
                <w:b/>
                <w:spacing w:val="-5"/>
                <w:sz w:val="20"/>
              </w:rPr>
              <w:t>How</w:t>
            </w:r>
          </w:p>
        </w:tc>
        <w:tc>
          <w:tcPr>
            <w:tcW w:w="6270" w:type="dxa"/>
          </w:tcPr>
          <w:p w14:paraId="6434BD54" w14:textId="77777777" w:rsidR="000E308F" w:rsidRDefault="000E308F">
            <w:pPr>
              <w:pStyle w:val="TableParagraph"/>
              <w:spacing w:before="6"/>
              <w:rPr>
                <w:sz w:val="29"/>
              </w:rPr>
            </w:pPr>
          </w:p>
          <w:p w14:paraId="6434BD55" w14:textId="77777777" w:rsidR="000E308F" w:rsidRDefault="00C800EC">
            <w:pPr>
              <w:pStyle w:val="TableParagraph"/>
              <w:spacing w:line="276" w:lineRule="auto"/>
              <w:ind w:left="100" w:right="172"/>
              <w:rPr>
                <w:sz w:val="20"/>
              </w:rPr>
            </w:pPr>
            <w:r>
              <w:rPr>
                <w:sz w:val="20"/>
              </w:rPr>
              <w:t>All</w:t>
            </w:r>
            <w:r>
              <w:rPr>
                <w:spacing w:val="-8"/>
                <w:sz w:val="20"/>
              </w:rPr>
              <w:t xml:space="preserve"> </w:t>
            </w:r>
            <w:r>
              <w:rPr>
                <w:sz w:val="20"/>
              </w:rPr>
              <w:t>ideas,</w:t>
            </w:r>
            <w:r>
              <w:rPr>
                <w:spacing w:val="-7"/>
                <w:sz w:val="20"/>
              </w:rPr>
              <w:t xml:space="preserve"> </w:t>
            </w:r>
            <w:r>
              <w:rPr>
                <w:sz w:val="20"/>
              </w:rPr>
              <w:t>concepts,</w:t>
            </w:r>
            <w:r>
              <w:rPr>
                <w:spacing w:val="-7"/>
                <w:sz w:val="20"/>
              </w:rPr>
              <w:t xml:space="preserve"> </w:t>
            </w:r>
            <w:r>
              <w:rPr>
                <w:sz w:val="20"/>
              </w:rPr>
              <w:t>schemes,</w:t>
            </w:r>
            <w:r>
              <w:rPr>
                <w:spacing w:val="-7"/>
                <w:sz w:val="20"/>
              </w:rPr>
              <w:t xml:space="preserve"> </w:t>
            </w:r>
            <w:r>
              <w:rPr>
                <w:sz w:val="20"/>
              </w:rPr>
              <w:t>information,</w:t>
            </w:r>
            <w:r>
              <w:rPr>
                <w:spacing w:val="-8"/>
                <w:sz w:val="20"/>
              </w:rPr>
              <w:t xml:space="preserve"> </w:t>
            </w:r>
            <w:r>
              <w:rPr>
                <w:sz w:val="20"/>
              </w:rPr>
              <w:t>knowledge, techniques, methodology,</w:t>
            </w:r>
            <w:r>
              <w:rPr>
                <w:spacing w:val="-5"/>
                <w:sz w:val="20"/>
              </w:rPr>
              <w:t xml:space="preserve"> </w:t>
            </w:r>
            <w:r>
              <w:rPr>
                <w:sz w:val="20"/>
              </w:rPr>
              <w:t>and</w:t>
            </w:r>
            <w:r>
              <w:rPr>
                <w:spacing w:val="-5"/>
                <w:sz w:val="20"/>
              </w:rPr>
              <w:t xml:space="preserve"> </w:t>
            </w:r>
            <w:r>
              <w:rPr>
                <w:sz w:val="20"/>
              </w:rPr>
              <w:t>anything</w:t>
            </w:r>
            <w:r>
              <w:rPr>
                <w:spacing w:val="-3"/>
                <w:sz w:val="20"/>
              </w:rPr>
              <w:t xml:space="preserve"> </w:t>
            </w:r>
            <w:r>
              <w:rPr>
                <w:sz w:val="20"/>
              </w:rPr>
              <w:t>else</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nature</w:t>
            </w:r>
            <w:r>
              <w:rPr>
                <w:spacing w:val="-5"/>
                <w:sz w:val="20"/>
              </w:rPr>
              <w:t xml:space="preserve"> </w:t>
            </w:r>
            <w:r>
              <w:rPr>
                <w:sz w:val="20"/>
              </w:rPr>
              <w:t>of</w:t>
            </w:r>
            <w:r>
              <w:rPr>
                <w:spacing w:val="-5"/>
                <w:sz w:val="20"/>
              </w:rPr>
              <w:t xml:space="preserve"> </w:t>
            </w:r>
            <w:r>
              <w:rPr>
                <w:sz w:val="20"/>
              </w:rPr>
              <w:t>know-how</w:t>
            </w:r>
            <w:r>
              <w:rPr>
                <w:spacing w:val="-5"/>
                <w:sz w:val="20"/>
              </w:rPr>
              <w:t xml:space="preserve"> </w:t>
            </w:r>
            <w:r>
              <w:rPr>
                <w:sz w:val="20"/>
              </w:rPr>
              <w:t>relating to the G-Cloud Services but excluding know-how already in the Supplier’s or CCS’s possession before the Start date.</w:t>
            </w:r>
          </w:p>
        </w:tc>
      </w:tr>
      <w:tr w:rsidR="000E308F" w14:paraId="6434BD5A" w14:textId="77777777">
        <w:trPr>
          <w:trHeight w:val="1787"/>
        </w:trPr>
        <w:tc>
          <w:tcPr>
            <w:tcW w:w="2626" w:type="dxa"/>
          </w:tcPr>
          <w:p w14:paraId="6434BD57" w14:textId="77777777" w:rsidR="000E308F" w:rsidRDefault="000E308F">
            <w:pPr>
              <w:pStyle w:val="TableParagraph"/>
              <w:spacing w:before="6"/>
              <w:rPr>
                <w:sz w:val="29"/>
              </w:rPr>
            </w:pPr>
          </w:p>
          <w:p w14:paraId="6434BD58" w14:textId="77777777" w:rsidR="000E308F" w:rsidRDefault="00C800EC">
            <w:pPr>
              <w:pStyle w:val="TableParagraph"/>
              <w:ind w:left="100"/>
              <w:rPr>
                <w:b/>
                <w:sz w:val="20"/>
              </w:rPr>
            </w:pPr>
            <w:r>
              <w:rPr>
                <w:b/>
                <w:spacing w:val="-5"/>
                <w:sz w:val="20"/>
              </w:rPr>
              <w:t>Law</w:t>
            </w:r>
          </w:p>
        </w:tc>
        <w:tc>
          <w:tcPr>
            <w:tcW w:w="6270" w:type="dxa"/>
          </w:tcPr>
          <w:p w14:paraId="6434BD59" w14:textId="77777777" w:rsidR="000E308F" w:rsidRDefault="00C800EC">
            <w:pPr>
              <w:pStyle w:val="TableParagraph"/>
              <w:spacing w:before="100" w:line="276" w:lineRule="auto"/>
              <w:ind w:left="100" w:right="89"/>
              <w:rPr>
                <w:sz w:val="20"/>
              </w:rPr>
            </w:pPr>
            <w:r>
              <w:rPr>
                <w:sz w:val="20"/>
              </w:rPr>
              <w:t>Any</w:t>
            </w:r>
            <w:r>
              <w:rPr>
                <w:spacing w:val="-4"/>
                <w:sz w:val="20"/>
              </w:rPr>
              <w:t xml:space="preserve"> </w:t>
            </w:r>
            <w:r>
              <w:rPr>
                <w:sz w:val="20"/>
              </w:rPr>
              <w:t>law,</w:t>
            </w:r>
            <w:r>
              <w:rPr>
                <w:spacing w:val="-5"/>
                <w:sz w:val="20"/>
              </w:rPr>
              <w:t xml:space="preserve"> </w:t>
            </w:r>
            <w:r>
              <w:rPr>
                <w:sz w:val="20"/>
              </w:rPr>
              <w:t>subordinate</w:t>
            </w:r>
            <w:r>
              <w:rPr>
                <w:spacing w:val="-5"/>
                <w:sz w:val="20"/>
              </w:rPr>
              <w:t xml:space="preserve"> </w:t>
            </w:r>
            <w:r>
              <w:rPr>
                <w:sz w:val="20"/>
              </w:rPr>
              <w:t>legislation</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meaning</w:t>
            </w:r>
            <w:r>
              <w:rPr>
                <w:spacing w:val="-5"/>
                <w:sz w:val="20"/>
              </w:rPr>
              <w:t xml:space="preserve"> </w:t>
            </w:r>
            <w:r>
              <w:rPr>
                <w:sz w:val="20"/>
              </w:rPr>
              <w:t>of</w:t>
            </w:r>
            <w:r>
              <w:rPr>
                <w:spacing w:val="-1"/>
                <w:sz w:val="20"/>
              </w:rPr>
              <w:t xml:space="preserve"> </w:t>
            </w:r>
            <w:r>
              <w:rPr>
                <w:sz w:val="20"/>
              </w:rPr>
              <w:t>Section</w:t>
            </w:r>
            <w:r>
              <w:rPr>
                <w:spacing w:val="-6"/>
                <w:sz w:val="20"/>
              </w:rPr>
              <w:t xml:space="preserve"> </w:t>
            </w:r>
            <w:r>
              <w:rPr>
                <w:sz w:val="20"/>
              </w:rPr>
              <w:t>21(1) of the Interpretation Act 1978, bye-law, enforceable right within the meaning of Section 2 of the European Communities Act 1972, regulation, order, regulatory policy, mandatory guidance or code of practice, judgment of a relevant court of law, or dir</w:t>
            </w:r>
            <w:r>
              <w:rPr>
                <w:sz w:val="20"/>
              </w:rPr>
              <w:t>ectives or requirements with which the relevant Party is bound to comply.</w:t>
            </w:r>
          </w:p>
        </w:tc>
      </w:tr>
      <w:tr w:rsidR="000E308F" w14:paraId="6434BD5F" w14:textId="77777777">
        <w:trPr>
          <w:trHeight w:val="705"/>
        </w:trPr>
        <w:tc>
          <w:tcPr>
            <w:tcW w:w="2626" w:type="dxa"/>
          </w:tcPr>
          <w:p w14:paraId="6434BD5B" w14:textId="77777777" w:rsidR="000E308F" w:rsidRDefault="000E308F">
            <w:pPr>
              <w:pStyle w:val="TableParagraph"/>
              <w:spacing w:before="6"/>
              <w:rPr>
                <w:sz w:val="29"/>
              </w:rPr>
            </w:pPr>
          </w:p>
          <w:p w14:paraId="6434BD5C" w14:textId="77777777" w:rsidR="000E308F" w:rsidRDefault="00C800EC">
            <w:pPr>
              <w:pStyle w:val="TableParagraph"/>
              <w:ind w:left="100"/>
              <w:rPr>
                <w:b/>
                <w:sz w:val="20"/>
              </w:rPr>
            </w:pPr>
            <w:r>
              <w:rPr>
                <w:b/>
                <w:spacing w:val="-5"/>
                <w:sz w:val="20"/>
              </w:rPr>
              <w:t>LED</w:t>
            </w:r>
          </w:p>
        </w:tc>
        <w:tc>
          <w:tcPr>
            <w:tcW w:w="6270" w:type="dxa"/>
          </w:tcPr>
          <w:p w14:paraId="6434BD5D" w14:textId="77777777" w:rsidR="000E308F" w:rsidRDefault="000E308F">
            <w:pPr>
              <w:pStyle w:val="TableParagraph"/>
              <w:spacing w:before="6"/>
              <w:rPr>
                <w:sz w:val="29"/>
              </w:rPr>
            </w:pPr>
          </w:p>
          <w:p w14:paraId="6434BD5E" w14:textId="77777777" w:rsidR="000E308F" w:rsidRDefault="00C800EC">
            <w:pPr>
              <w:pStyle w:val="TableParagraph"/>
              <w:ind w:left="100"/>
              <w:rPr>
                <w:sz w:val="20"/>
              </w:rPr>
            </w:pPr>
            <w:r>
              <w:rPr>
                <w:sz w:val="20"/>
              </w:rPr>
              <w:t>Law</w:t>
            </w:r>
            <w:r>
              <w:rPr>
                <w:spacing w:val="-8"/>
                <w:sz w:val="20"/>
              </w:rPr>
              <w:t xml:space="preserve"> </w:t>
            </w:r>
            <w:r>
              <w:rPr>
                <w:sz w:val="20"/>
              </w:rPr>
              <w:t>Enforcement</w:t>
            </w:r>
            <w:r>
              <w:rPr>
                <w:spacing w:val="-9"/>
                <w:sz w:val="20"/>
              </w:rPr>
              <w:t xml:space="preserve"> </w:t>
            </w:r>
            <w:r>
              <w:rPr>
                <w:sz w:val="20"/>
              </w:rPr>
              <w:t>Directive</w:t>
            </w:r>
            <w:r>
              <w:rPr>
                <w:spacing w:val="-7"/>
                <w:sz w:val="20"/>
              </w:rPr>
              <w:t xml:space="preserve"> </w:t>
            </w:r>
            <w:r>
              <w:rPr>
                <w:sz w:val="20"/>
              </w:rPr>
              <w:t>(EU)</w:t>
            </w:r>
            <w:r>
              <w:rPr>
                <w:spacing w:val="-8"/>
                <w:sz w:val="20"/>
              </w:rPr>
              <w:t xml:space="preserve"> </w:t>
            </w:r>
            <w:r>
              <w:rPr>
                <w:spacing w:val="-2"/>
                <w:sz w:val="20"/>
              </w:rPr>
              <w:t>2016/680.</w:t>
            </w:r>
          </w:p>
        </w:tc>
      </w:tr>
      <w:tr w:rsidR="000E308F" w14:paraId="6434BD64" w14:textId="77777777">
        <w:trPr>
          <w:trHeight w:val="1921"/>
        </w:trPr>
        <w:tc>
          <w:tcPr>
            <w:tcW w:w="2626" w:type="dxa"/>
          </w:tcPr>
          <w:p w14:paraId="6434BD60" w14:textId="77777777" w:rsidR="000E308F" w:rsidRDefault="000E308F">
            <w:pPr>
              <w:pStyle w:val="TableParagraph"/>
              <w:spacing w:before="6"/>
              <w:rPr>
                <w:sz w:val="29"/>
              </w:rPr>
            </w:pPr>
          </w:p>
          <w:p w14:paraId="6434BD61" w14:textId="77777777" w:rsidR="000E308F" w:rsidRDefault="00C800EC">
            <w:pPr>
              <w:pStyle w:val="TableParagraph"/>
              <w:ind w:left="100"/>
              <w:rPr>
                <w:b/>
                <w:sz w:val="20"/>
              </w:rPr>
            </w:pPr>
            <w:r>
              <w:rPr>
                <w:b/>
                <w:spacing w:val="-4"/>
                <w:sz w:val="20"/>
              </w:rPr>
              <w:t>Loss</w:t>
            </w:r>
          </w:p>
        </w:tc>
        <w:tc>
          <w:tcPr>
            <w:tcW w:w="6270" w:type="dxa"/>
          </w:tcPr>
          <w:p w14:paraId="6434BD62" w14:textId="77777777" w:rsidR="000E308F" w:rsidRDefault="000E308F">
            <w:pPr>
              <w:pStyle w:val="TableParagraph"/>
              <w:spacing w:before="6"/>
              <w:rPr>
                <w:sz w:val="29"/>
              </w:rPr>
            </w:pPr>
          </w:p>
          <w:p w14:paraId="6434BD63" w14:textId="77777777" w:rsidR="000E308F" w:rsidRDefault="00C800EC">
            <w:pPr>
              <w:pStyle w:val="TableParagraph"/>
              <w:spacing w:line="276" w:lineRule="auto"/>
              <w:ind w:left="100" w:right="293"/>
              <w:rPr>
                <w:sz w:val="20"/>
              </w:rPr>
            </w:pPr>
            <w:r>
              <w:rPr>
                <w:sz w:val="20"/>
              </w:rPr>
              <w:t>All losses, liabilities, damages, costs, expenses (including legal fees), disbursements, costs of investigation, litigation, settlement, judgment, interest and penalties whether arising in contract, tort (including</w:t>
            </w:r>
            <w:r>
              <w:rPr>
                <w:spacing w:val="-7"/>
                <w:sz w:val="20"/>
              </w:rPr>
              <w:t xml:space="preserve"> </w:t>
            </w:r>
            <w:r>
              <w:rPr>
                <w:sz w:val="20"/>
              </w:rPr>
              <w:t>negligence),</w:t>
            </w:r>
            <w:r>
              <w:rPr>
                <w:spacing w:val="-7"/>
                <w:sz w:val="20"/>
              </w:rPr>
              <w:t xml:space="preserve"> </w:t>
            </w:r>
            <w:r>
              <w:rPr>
                <w:sz w:val="20"/>
              </w:rPr>
              <w:t>breach</w:t>
            </w:r>
            <w:r>
              <w:rPr>
                <w:spacing w:val="-7"/>
                <w:sz w:val="20"/>
              </w:rPr>
              <w:t xml:space="preserve"> </w:t>
            </w:r>
            <w:r>
              <w:rPr>
                <w:sz w:val="20"/>
              </w:rPr>
              <w:t>of</w:t>
            </w:r>
            <w:r>
              <w:rPr>
                <w:spacing w:val="-7"/>
                <w:sz w:val="20"/>
              </w:rPr>
              <w:t xml:space="preserve"> </w:t>
            </w:r>
            <w:r>
              <w:rPr>
                <w:sz w:val="20"/>
              </w:rPr>
              <w:t>statutory</w:t>
            </w:r>
            <w:r>
              <w:rPr>
                <w:spacing w:val="-5"/>
                <w:sz w:val="20"/>
              </w:rPr>
              <w:t xml:space="preserve"> </w:t>
            </w:r>
            <w:r>
              <w:rPr>
                <w:sz w:val="20"/>
              </w:rPr>
              <w:t>duty,</w:t>
            </w:r>
            <w:r>
              <w:rPr>
                <w:spacing w:val="-7"/>
                <w:sz w:val="20"/>
              </w:rPr>
              <w:t xml:space="preserve"> </w:t>
            </w:r>
            <w:r>
              <w:rPr>
                <w:sz w:val="20"/>
              </w:rPr>
              <w:t>mi</w:t>
            </w:r>
            <w:r>
              <w:rPr>
                <w:sz w:val="20"/>
              </w:rPr>
              <w:t>srepresentation or otherwise and '</w:t>
            </w:r>
            <w:r>
              <w:rPr>
                <w:b/>
                <w:sz w:val="20"/>
              </w:rPr>
              <w:t>Losses</w:t>
            </w:r>
            <w:r>
              <w:rPr>
                <w:sz w:val="20"/>
              </w:rPr>
              <w:t>' will be interpreted accordingly.</w:t>
            </w:r>
          </w:p>
        </w:tc>
      </w:tr>
      <w:tr w:rsidR="000E308F" w14:paraId="6434BD69" w14:textId="77777777">
        <w:trPr>
          <w:trHeight w:val="968"/>
        </w:trPr>
        <w:tc>
          <w:tcPr>
            <w:tcW w:w="2626" w:type="dxa"/>
          </w:tcPr>
          <w:p w14:paraId="6434BD65" w14:textId="77777777" w:rsidR="000E308F" w:rsidRDefault="000E308F">
            <w:pPr>
              <w:pStyle w:val="TableParagraph"/>
              <w:spacing w:before="6"/>
              <w:rPr>
                <w:sz w:val="29"/>
              </w:rPr>
            </w:pPr>
          </w:p>
          <w:p w14:paraId="6434BD66" w14:textId="77777777" w:rsidR="000E308F" w:rsidRDefault="00C800EC">
            <w:pPr>
              <w:pStyle w:val="TableParagraph"/>
              <w:ind w:left="100"/>
              <w:rPr>
                <w:b/>
                <w:sz w:val="20"/>
              </w:rPr>
            </w:pPr>
            <w:r>
              <w:rPr>
                <w:b/>
                <w:spacing w:val="-5"/>
                <w:sz w:val="20"/>
              </w:rPr>
              <w:t>Lot</w:t>
            </w:r>
          </w:p>
        </w:tc>
        <w:tc>
          <w:tcPr>
            <w:tcW w:w="6270" w:type="dxa"/>
          </w:tcPr>
          <w:p w14:paraId="6434BD67" w14:textId="77777777" w:rsidR="000E308F" w:rsidRDefault="000E308F">
            <w:pPr>
              <w:pStyle w:val="TableParagraph"/>
              <w:spacing w:before="6"/>
              <w:rPr>
                <w:sz w:val="29"/>
              </w:rPr>
            </w:pPr>
          </w:p>
          <w:p w14:paraId="6434BD68" w14:textId="77777777" w:rsidR="000E308F" w:rsidRDefault="00C800EC">
            <w:pPr>
              <w:pStyle w:val="TableParagraph"/>
              <w:spacing w:line="278" w:lineRule="auto"/>
              <w:ind w:left="100" w:right="293"/>
              <w:rPr>
                <w:sz w:val="20"/>
              </w:rPr>
            </w:pPr>
            <w:r>
              <w:rPr>
                <w:sz w:val="20"/>
              </w:rPr>
              <w:t>Any</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3</w:t>
            </w:r>
            <w:r>
              <w:rPr>
                <w:spacing w:val="-5"/>
                <w:sz w:val="20"/>
              </w:rPr>
              <w:t xml:space="preserve"> </w:t>
            </w:r>
            <w:r>
              <w:rPr>
                <w:sz w:val="20"/>
              </w:rPr>
              <w:t>Lots</w:t>
            </w:r>
            <w:r>
              <w:rPr>
                <w:spacing w:val="-4"/>
                <w:sz w:val="20"/>
              </w:rPr>
              <w:t xml:space="preserve"> </w:t>
            </w:r>
            <w:r>
              <w:rPr>
                <w:sz w:val="20"/>
              </w:rPr>
              <w:t>specified</w:t>
            </w:r>
            <w:r>
              <w:rPr>
                <w:spacing w:val="-5"/>
                <w:sz w:val="20"/>
              </w:rPr>
              <w:t xml:space="preserve"> </w:t>
            </w:r>
            <w:r>
              <w:rPr>
                <w:sz w:val="20"/>
              </w:rPr>
              <w:t>in</w:t>
            </w:r>
            <w:r>
              <w:rPr>
                <w:spacing w:val="-5"/>
                <w:sz w:val="20"/>
              </w:rPr>
              <w:t xml:space="preserve"> </w:t>
            </w:r>
            <w:r>
              <w:rPr>
                <w:sz w:val="20"/>
              </w:rPr>
              <w:t>the</w:t>
            </w:r>
            <w:r>
              <w:rPr>
                <w:spacing w:val="-3"/>
                <w:sz w:val="20"/>
              </w:rPr>
              <w:t xml:space="preserve"> </w:t>
            </w:r>
            <w:r>
              <w:rPr>
                <w:sz w:val="20"/>
              </w:rPr>
              <w:t>ITT</w:t>
            </w:r>
            <w:r>
              <w:rPr>
                <w:spacing w:val="-4"/>
                <w:sz w:val="20"/>
              </w:rPr>
              <w:t xml:space="preserve"> </w:t>
            </w:r>
            <w:r>
              <w:rPr>
                <w:sz w:val="20"/>
              </w:rPr>
              <w:t>and</w:t>
            </w:r>
            <w:r>
              <w:rPr>
                <w:spacing w:val="-5"/>
                <w:sz w:val="20"/>
              </w:rPr>
              <w:t xml:space="preserve"> </w:t>
            </w:r>
            <w:r>
              <w:rPr>
                <w:sz w:val="20"/>
              </w:rPr>
              <w:t>Lots</w:t>
            </w:r>
            <w:r>
              <w:rPr>
                <w:spacing w:val="-4"/>
                <w:sz w:val="20"/>
              </w:rPr>
              <w:t xml:space="preserve"> </w:t>
            </w:r>
            <w:r>
              <w:rPr>
                <w:sz w:val="20"/>
              </w:rPr>
              <w:t>will</w:t>
            </w:r>
            <w:r>
              <w:rPr>
                <w:spacing w:val="-4"/>
                <w:sz w:val="20"/>
              </w:rPr>
              <w:t xml:space="preserve"> </w:t>
            </w:r>
            <w:r>
              <w:rPr>
                <w:sz w:val="20"/>
              </w:rPr>
              <w:t>be</w:t>
            </w:r>
            <w:r>
              <w:rPr>
                <w:spacing w:val="-6"/>
                <w:sz w:val="20"/>
              </w:rPr>
              <w:t xml:space="preserve"> </w:t>
            </w:r>
            <w:r>
              <w:rPr>
                <w:sz w:val="20"/>
              </w:rPr>
              <w:t xml:space="preserve">construed </w:t>
            </w:r>
            <w:r>
              <w:rPr>
                <w:spacing w:val="-2"/>
                <w:sz w:val="20"/>
              </w:rPr>
              <w:t>accordingly.</w:t>
            </w:r>
          </w:p>
        </w:tc>
      </w:tr>
      <w:tr w:rsidR="000E308F" w14:paraId="6434BD6E" w14:textId="77777777">
        <w:trPr>
          <w:trHeight w:val="2027"/>
        </w:trPr>
        <w:tc>
          <w:tcPr>
            <w:tcW w:w="2626" w:type="dxa"/>
          </w:tcPr>
          <w:p w14:paraId="6434BD6A" w14:textId="77777777" w:rsidR="000E308F" w:rsidRDefault="000E308F">
            <w:pPr>
              <w:pStyle w:val="TableParagraph"/>
              <w:spacing w:before="6"/>
              <w:rPr>
                <w:sz w:val="29"/>
              </w:rPr>
            </w:pPr>
          </w:p>
          <w:p w14:paraId="6434BD6B" w14:textId="77777777" w:rsidR="000E308F" w:rsidRDefault="00C800EC">
            <w:pPr>
              <w:pStyle w:val="TableParagraph"/>
              <w:spacing w:before="1"/>
              <w:ind w:left="100"/>
              <w:rPr>
                <w:b/>
                <w:sz w:val="20"/>
              </w:rPr>
            </w:pPr>
            <w:r>
              <w:rPr>
                <w:b/>
                <w:sz w:val="20"/>
              </w:rPr>
              <w:t>Malicious</w:t>
            </w:r>
            <w:r>
              <w:rPr>
                <w:b/>
                <w:spacing w:val="-10"/>
                <w:sz w:val="20"/>
              </w:rPr>
              <w:t xml:space="preserve"> </w:t>
            </w:r>
            <w:r>
              <w:rPr>
                <w:b/>
                <w:spacing w:val="-2"/>
                <w:sz w:val="20"/>
              </w:rPr>
              <w:t>Software</w:t>
            </w:r>
          </w:p>
        </w:tc>
        <w:tc>
          <w:tcPr>
            <w:tcW w:w="6270" w:type="dxa"/>
          </w:tcPr>
          <w:p w14:paraId="6434BD6C" w14:textId="77777777" w:rsidR="000E308F" w:rsidRDefault="000E308F">
            <w:pPr>
              <w:pStyle w:val="TableParagraph"/>
              <w:spacing w:before="6"/>
              <w:rPr>
                <w:sz w:val="29"/>
              </w:rPr>
            </w:pPr>
          </w:p>
          <w:p w14:paraId="6434BD6D" w14:textId="77777777" w:rsidR="000E308F" w:rsidRDefault="00C800EC">
            <w:pPr>
              <w:pStyle w:val="TableParagraph"/>
              <w:spacing w:before="1" w:line="276" w:lineRule="auto"/>
              <w:ind w:left="100" w:right="293"/>
              <w:rPr>
                <w:sz w:val="20"/>
              </w:rPr>
            </w:pPr>
            <w:r>
              <w:rPr>
                <w:sz w:val="20"/>
              </w:rPr>
              <w:t>Any software program or code intended to destroy, interfere with, corrupt,</w:t>
            </w:r>
            <w:r>
              <w:rPr>
                <w:spacing w:val="-6"/>
                <w:sz w:val="20"/>
              </w:rPr>
              <w:t xml:space="preserve"> </w:t>
            </w:r>
            <w:r>
              <w:rPr>
                <w:sz w:val="20"/>
              </w:rPr>
              <w:t>or</w:t>
            </w:r>
            <w:r>
              <w:rPr>
                <w:spacing w:val="-5"/>
                <w:sz w:val="20"/>
              </w:rPr>
              <w:t xml:space="preserve"> </w:t>
            </w:r>
            <w:r>
              <w:rPr>
                <w:sz w:val="20"/>
              </w:rPr>
              <w:t>cause</w:t>
            </w:r>
            <w:r>
              <w:rPr>
                <w:spacing w:val="-4"/>
                <w:sz w:val="20"/>
              </w:rPr>
              <w:t xml:space="preserve"> </w:t>
            </w:r>
            <w:r>
              <w:rPr>
                <w:sz w:val="20"/>
              </w:rPr>
              <w:t>undesired</w:t>
            </w:r>
            <w:r>
              <w:rPr>
                <w:spacing w:val="-4"/>
                <w:sz w:val="20"/>
              </w:rPr>
              <w:t xml:space="preserve"> </w:t>
            </w:r>
            <w:r>
              <w:rPr>
                <w:sz w:val="20"/>
              </w:rPr>
              <w:t>effects</w:t>
            </w:r>
            <w:r>
              <w:rPr>
                <w:spacing w:val="-5"/>
                <w:sz w:val="20"/>
              </w:rPr>
              <w:t xml:space="preserve"> </w:t>
            </w:r>
            <w:r>
              <w:rPr>
                <w:sz w:val="20"/>
              </w:rPr>
              <w:t>on</w:t>
            </w:r>
            <w:r>
              <w:rPr>
                <w:spacing w:val="-6"/>
                <w:sz w:val="20"/>
              </w:rPr>
              <w:t xml:space="preserve"> </w:t>
            </w:r>
            <w:r>
              <w:rPr>
                <w:sz w:val="20"/>
              </w:rPr>
              <w:t>program</w:t>
            </w:r>
            <w:r>
              <w:rPr>
                <w:spacing w:val="-6"/>
                <w:sz w:val="20"/>
              </w:rPr>
              <w:t xml:space="preserve"> </w:t>
            </w:r>
            <w:r>
              <w:rPr>
                <w:sz w:val="20"/>
              </w:rPr>
              <w:t>files,</w:t>
            </w:r>
            <w:r>
              <w:rPr>
                <w:spacing w:val="-6"/>
                <w:sz w:val="20"/>
              </w:rPr>
              <w:t xml:space="preserve"> </w:t>
            </w:r>
            <w:r>
              <w:rPr>
                <w:sz w:val="20"/>
              </w:rPr>
              <w:t>data</w:t>
            </w:r>
            <w:r>
              <w:rPr>
                <w:spacing w:val="-7"/>
                <w:sz w:val="20"/>
              </w:rPr>
              <w:t xml:space="preserve"> </w:t>
            </w:r>
            <w:r>
              <w:rPr>
                <w:sz w:val="20"/>
              </w:rPr>
              <w:t>or</w:t>
            </w:r>
            <w:r>
              <w:rPr>
                <w:spacing w:val="-3"/>
                <w:sz w:val="20"/>
              </w:rPr>
              <w:t xml:space="preserve"> </w:t>
            </w:r>
            <w:r>
              <w:rPr>
                <w:sz w:val="20"/>
              </w:rPr>
              <w:t>other information, executable code or application software macros, whether</w:t>
            </w:r>
            <w:r>
              <w:rPr>
                <w:spacing w:val="-5"/>
                <w:sz w:val="20"/>
              </w:rPr>
              <w:t xml:space="preserve"> </w:t>
            </w:r>
            <w:r>
              <w:rPr>
                <w:sz w:val="20"/>
              </w:rPr>
              <w:t>or</w:t>
            </w:r>
            <w:r>
              <w:rPr>
                <w:spacing w:val="-4"/>
                <w:sz w:val="20"/>
              </w:rPr>
              <w:t xml:space="preserve"> </w:t>
            </w:r>
            <w:r>
              <w:rPr>
                <w:sz w:val="20"/>
              </w:rPr>
              <w:t>not</w:t>
            </w:r>
            <w:r>
              <w:rPr>
                <w:spacing w:val="-6"/>
                <w:sz w:val="20"/>
              </w:rPr>
              <w:t xml:space="preserve"> </w:t>
            </w:r>
            <w:r>
              <w:rPr>
                <w:sz w:val="20"/>
              </w:rPr>
              <w:t>its</w:t>
            </w:r>
            <w:r>
              <w:rPr>
                <w:spacing w:val="-4"/>
                <w:sz w:val="20"/>
              </w:rPr>
              <w:t xml:space="preserve"> </w:t>
            </w:r>
            <w:r>
              <w:rPr>
                <w:sz w:val="20"/>
              </w:rPr>
              <w:t>operation</w:t>
            </w:r>
            <w:r>
              <w:rPr>
                <w:spacing w:val="-3"/>
                <w:sz w:val="20"/>
              </w:rPr>
              <w:t xml:space="preserve"> </w:t>
            </w:r>
            <w:r>
              <w:rPr>
                <w:sz w:val="20"/>
              </w:rPr>
              <w:t>is</w:t>
            </w:r>
            <w:r>
              <w:rPr>
                <w:spacing w:val="-4"/>
                <w:sz w:val="20"/>
              </w:rPr>
              <w:t xml:space="preserve"> </w:t>
            </w:r>
            <w:r>
              <w:rPr>
                <w:sz w:val="20"/>
              </w:rPr>
              <w:t>immediate</w:t>
            </w:r>
            <w:r>
              <w:rPr>
                <w:spacing w:val="-5"/>
                <w:sz w:val="20"/>
              </w:rPr>
              <w:t xml:space="preserve"> </w:t>
            </w:r>
            <w:r>
              <w:rPr>
                <w:sz w:val="20"/>
              </w:rPr>
              <w:t>or</w:t>
            </w:r>
            <w:r>
              <w:rPr>
                <w:spacing w:val="-2"/>
                <w:sz w:val="20"/>
              </w:rPr>
              <w:t xml:space="preserve"> </w:t>
            </w:r>
            <w:r>
              <w:rPr>
                <w:sz w:val="20"/>
              </w:rPr>
              <w:t>delayed,</w:t>
            </w:r>
            <w:r>
              <w:rPr>
                <w:spacing w:val="-3"/>
                <w:sz w:val="20"/>
              </w:rPr>
              <w:t xml:space="preserve"> </w:t>
            </w:r>
            <w:r>
              <w:rPr>
                <w:sz w:val="20"/>
              </w:rPr>
              <w:t>and</w:t>
            </w:r>
            <w:r>
              <w:rPr>
                <w:spacing w:val="-6"/>
                <w:sz w:val="20"/>
              </w:rPr>
              <w:t xml:space="preserve"> </w:t>
            </w:r>
            <w:r>
              <w:rPr>
                <w:sz w:val="20"/>
              </w:rPr>
              <w:t>whether the</w:t>
            </w:r>
            <w:r>
              <w:rPr>
                <w:spacing w:val="-6"/>
                <w:sz w:val="20"/>
              </w:rPr>
              <w:t xml:space="preserve"> </w:t>
            </w:r>
            <w:r>
              <w:rPr>
                <w:sz w:val="20"/>
              </w:rPr>
              <w:t>malicious</w:t>
            </w:r>
            <w:r>
              <w:rPr>
                <w:spacing w:val="-5"/>
                <w:sz w:val="20"/>
              </w:rPr>
              <w:t xml:space="preserve"> </w:t>
            </w:r>
            <w:r>
              <w:rPr>
                <w:sz w:val="20"/>
              </w:rPr>
              <w:t>software</w:t>
            </w:r>
            <w:r>
              <w:rPr>
                <w:spacing w:val="-4"/>
                <w:sz w:val="20"/>
              </w:rPr>
              <w:t xml:space="preserve"> </w:t>
            </w:r>
            <w:r>
              <w:rPr>
                <w:sz w:val="20"/>
              </w:rPr>
              <w:t>is</w:t>
            </w:r>
            <w:r>
              <w:rPr>
                <w:spacing w:val="-5"/>
                <w:sz w:val="20"/>
              </w:rPr>
              <w:t xml:space="preserve"> </w:t>
            </w:r>
            <w:r>
              <w:rPr>
                <w:sz w:val="20"/>
              </w:rPr>
              <w:t>introduced</w:t>
            </w:r>
            <w:r>
              <w:rPr>
                <w:spacing w:val="-5"/>
                <w:sz w:val="20"/>
              </w:rPr>
              <w:t xml:space="preserve"> </w:t>
            </w:r>
            <w:r>
              <w:rPr>
                <w:sz w:val="20"/>
              </w:rPr>
              <w:t>wilfully,</w:t>
            </w:r>
            <w:r>
              <w:rPr>
                <w:spacing w:val="-6"/>
                <w:sz w:val="20"/>
              </w:rPr>
              <w:t xml:space="preserve"> </w:t>
            </w:r>
            <w:r>
              <w:rPr>
                <w:sz w:val="20"/>
              </w:rPr>
              <w:t>negligently</w:t>
            </w:r>
            <w:r>
              <w:rPr>
                <w:spacing w:val="-2"/>
                <w:sz w:val="20"/>
              </w:rPr>
              <w:t xml:space="preserve"> </w:t>
            </w:r>
            <w:r>
              <w:rPr>
                <w:sz w:val="20"/>
              </w:rPr>
              <w:t>or</w:t>
            </w:r>
            <w:r>
              <w:rPr>
                <w:spacing w:val="-6"/>
                <w:sz w:val="20"/>
              </w:rPr>
              <w:t xml:space="preserve"> </w:t>
            </w:r>
            <w:r>
              <w:rPr>
                <w:sz w:val="20"/>
              </w:rPr>
              <w:t>without knowledge of its existence.</w:t>
            </w:r>
          </w:p>
        </w:tc>
      </w:tr>
      <w:tr w:rsidR="000E308F" w14:paraId="6434BD73" w14:textId="77777777">
        <w:trPr>
          <w:trHeight w:val="1763"/>
        </w:trPr>
        <w:tc>
          <w:tcPr>
            <w:tcW w:w="2626" w:type="dxa"/>
          </w:tcPr>
          <w:p w14:paraId="6434BD6F" w14:textId="77777777" w:rsidR="000E308F" w:rsidRDefault="000E308F">
            <w:pPr>
              <w:pStyle w:val="TableParagraph"/>
              <w:spacing w:before="6"/>
              <w:rPr>
                <w:sz w:val="29"/>
              </w:rPr>
            </w:pPr>
          </w:p>
          <w:p w14:paraId="6434BD70" w14:textId="77777777" w:rsidR="000E308F" w:rsidRDefault="00C800EC">
            <w:pPr>
              <w:pStyle w:val="TableParagraph"/>
              <w:ind w:left="100"/>
              <w:rPr>
                <w:b/>
                <w:sz w:val="20"/>
              </w:rPr>
            </w:pPr>
            <w:r>
              <w:rPr>
                <w:b/>
                <w:spacing w:val="-2"/>
                <w:sz w:val="20"/>
              </w:rPr>
              <w:t>Management</w:t>
            </w:r>
            <w:r>
              <w:rPr>
                <w:b/>
                <w:spacing w:val="3"/>
                <w:sz w:val="20"/>
              </w:rPr>
              <w:t xml:space="preserve"> </w:t>
            </w:r>
            <w:r>
              <w:rPr>
                <w:b/>
                <w:spacing w:val="-2"/>
                <w:sz w:val="20"/>
              </w:rPr>
              <w:t>Charge</w:t>
            </w:r>
          </w:p>
        </w:tc>
        <w:tc>
          <w:tcPr>
            <w:tcW w:w="6270" w:type="dxa"/>
          </w:tcPr>
          <w:p w14:paraId="6434BD71" w14:textId="77777777" w:rsidR="000E308F" w:rsidRDefault="000E308F">
            <w:pPr>
              <w:pStyle w:val="TableParagraph"/>
              <w:spacing w:before="6"/>
              <w:rPr>
                <w:sz w:val="29"/>
              </w:rPr>
            </w:pPr>
          </w:p>
          <w:p w14:paraId="6434BD72" w14:textId="77777777" w:rsidR="000E308F" w:rsidRDefault="00C800EC">
            <w:pPr>
              <w:pStyle w:val="TableParagraph"/>
              <w:spacing w:line="276" w:lineRule="auto"/>
              <w:ind w:left="100" w:right="137"/>
              <w:rPr>
                <w:sz w:val="20"/>
              </w:rPr>
            </w:pPr>
            <w:r>
              <w:rPr>
                <w:sz w:val="20"/>
              </w:rPr>
              <w:t xml:space="preserve">The </w:t>
            </w:r>
            <w:r>
              <w:rPr>
                <w:sz w:val="20"/>
              </w:rPr>
              <w:t>sum paid by the Supplier to CCS being an amount of up to 1% but</w:t>
            </w:r>
            <w:r>
              <w:rPr>
                <w:spacing w:val="-4"/>
                <w:sz w:val="20"/>
              </w:rPr>
              <w:t xml:space="preserve"> </w:t>
            </w:r>
            <w:r>
              <w:rPr>
                <w:sz w:val="20"/>
              </w:rPr>
              <w:t>currently</w:t>
            </w:r>
            <w:r>
              <w:rPr>
                <w:spacing w:val="-3"/>
                <w:sz w:val="20"/>
              </w:rPr>
              <w:t xml:space="preserve"> </w:t>
            </w:r>
            <w:r>
              <w:rPr>
                <w:sz w:val="20"/>
              </w:rPr>
              <w:t>set</w:t>
            </w:r>
            <w:r>
              <w:rPr>
                <w:spacing w:val="-5"/>
                <w:sz w:val="20"/>
              </w:rPr>
              <w:t xml:space="preserve"> </w:t>
            </w:r>
            <w:r>
              <w:rPr>
                <w:sz w:val="20"/>
              </w:rPr>
              <w:t>at</w:t>
            </w:r>
            <w:r>
              <w:rPr>
                <w:spacing w:val="-4"/>
                <w:sz w:val="20"/>
              </w:rPr>
              <w:t xml:space="preserve"> </w:t>
            </w:r>
            <w:r>
              <w:rPr>
                <w:sz w:val="20"/>
              </w:rPr>
              <w:t>0.75%</w:t>
            </w:r>
            <w:r>
              <w:rPr>
                <w:spacing w:val="-1"/>
                <w:sz w:val="20"/>
              </w:rPr>
              <w:t xml:space="preserve"> </w:t>
            </w:r>
            <w:r>
              <w:rPr>
                <w:sz w:val="20"/>
              </w:rPr>
              <w:t>of</w:t>
            </w:r>
            <w:r>
              <w:rPr>
                <w:spacing w:val="-4"/>
                <w:sz w:val="20"/>
              </w:rPr>
              <w:t xml:space="preserve"> </w:t>
            </w:r>
            <w:r>
              <w:rPr>
                <w:sz w:val="20"/>
              </w:rPr>
              <w:t>all</w:t>
            </w:r>
            <w:r>
              <w:rPr>
                <w:spacing w:val="-5"/>
                <w:sz w:val="20"/>
              </w:rPr>
              <w:t xml:space="preserve"> </w:t>
            </w:r>
            <w:r>
              <w:rPr>
                <w:sz w:val="20"/>
              </w:rPr>
              <w:t>Charges</w:t>
            </w:r>
            <w:r>
              <w:rPr>
                <w:spacing w:val="-3"/>
                <w:sz w:val="20"/>
              </w:rPr>
              <w:t xml:space="preserve"> </w:t>
            </w:r>
            <w:r>
              <w:rPr>
                <w:sz w:val="20"/>
              </w:rPr>
              <w:t>for</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invoiced</w:t>
            </w:r>
            <w:r>
              <w:rPr>
                <w:spacing w:val="-5"/>
                <w:sz w:val="20"/>
              </w:rPr>
              <w:t xml:space="preserve"> </w:t>
            </w:r>
            <w:r>
              <w:rPr>
                <w:sz w:val="20"/>
              </w:rPr>
              <w:t>to Buyers (net of VAT) in each month throughout the duration of the Framework Agreement</w:t>
            </w:r>
            <w:r>
              <w:rPr>
                <w:spacing w:val="-2"/>
                <w:sz w:val="20"/>
              </w:rPr>
              <w:t xml:space="preserve"> </w:t>
            </w:r>
            <w:r>
              <w:rPr>
                <w:sz w:val="20"/>
              </w:rPr>
              <w:t>and thereafter, until</w:t>
            </w:r>
            <w:r>
              <w:rPr>
                <w:spacing w:val="-3"/>
                <w:sz w:val="20"/>
              </w:rPr>
              <w:t xml:space="preserve"> </w:t>
            </w:r>
            <w:r>
              <w:rPr>
                <w:sz w:val="20"/>
              </w:rPr>
              <w:t>the</w:t>
            </w:r>
            <w:r>
              <w:rPr>
                <w:spacing w:val="-1"/>
                <w:sz w:val="20"/>
              </w:rPr>
              <w:t xml:space="preserve"> </w:t>
            </w:r>
            <w:r>
              <w:rPr>
                <w:sz w:val="20"/>
              </w:rPr>
              <w:t>expiry or</w:t>
            </w:r>
            <w:r>
              <w:rPr>
                <w:spacing w:val="-2"/>
                <w:sz w:val="20"/>
              </w:rPr>
              <w:t xml:space="preserve"> </w:t>
            </w:r>
            <w:r>
              <w:rPr>
                <w:sz w:val="20"/>
              </w:rPr>
              <w:t>End</w:t>
            </w:r>
            <w:r>
              <w:rPr>
                <w:spacing w:val="-2"/>
                <w:sz w:val="20"/>
              </w:rPr>
              <w:t xml:space="preserve"> </w:t>
            </w:r>
            <w:r>
              <w:rPr>
                <w:sz w:val="20"/>
              </w:rPr>
              <w:t>of any Call-Off Contract.</w:t>
            </w:r>
          </w:p>
        </w:tc>
      </w:tr>
      <w:tr w:rsidR="000E308F" w14:paraId="6434BD78" w14:textId="77777777">
        <w:trPr>
          <w:trHeight w:val="968"/>
        </w:trPr>
        <w:tc>
          <w:tcPr>
            <w:tcW w:w="2626" w:type="dxa"/>
          </w:tcPr>
          <w:p w14:paraId="6434BD74" w14:textId="77777777" w:rsidR="000E308F" w:rsidRDefault="000E308F">
            <w:pPr>
              <w:pStyle w:val="TableParagraph"/>
              <w:spacing w:before="6"/>
              <w:rPr>
                <w:sz w:val="29"/>
              </w:rPr>
            </w:pPr>
          </w:p>
          <w:p w14:paraId="6434BD75" w14:textId="77777777" w:rsidR="000E308F" w:rsidRDefault="00C800EC">
            <w:pPr>
              <w:pStyle w:val="TableParagraph"/>
              <w:ind w:left="100"/>
              <w:rPr>
                <w:b/>
                <w:sz w:val="20"/>
              </w:rPr>
            </w:pPr>
            <w:r>
              <w:rPr>
                <w:b/>
                <w:spacing w:val="-2"/>
                <w:sz w:val="20"/>
              </w:rPr>
              <w:t>Management</w:t>
            </w:r>
            <w:r>
              <w:rPr>
                <w:b/>
                <w:spacing w:val="3"/>
                <w:sz w:val="20"/>
              </w:rPr>
              <w:t xml:space="preserve"> </w:t>
            </w:r>
            <w:r>
              <w:rPr>
                <w:b/>
                <w:spacing w:val="-2"/>
                <w:sz w:val="20"/>
              </w:rPr>
              <w:t>Information</w:t>
            </w:r>
          </w:p>
        </w:tc>
        <w:tc>
          <w:tcPr>
            <w:tcW w:w="6270" w:type="dxa"/>
          </w:tcPr>
          <w:p w14:paraId="6434BD76" w14:textId="77777777" w:rsidR="000E308F" w:rsidRDefault="000E308F">
            <w:pPr>
              <w:pStyle w:val="TableParagraph"/>
              <w:spacing w:before="6"/>
              <w:rPr>
                <w:sz w:val="29"/>
              </w:rPr>
            </w:pPr>
          </w:p>
          <w:p w14:paraId="6434BD77" w14:textId="77777777" w:rsidR="000E308F" w:rsidRDefault="00C800EC">
            <w:pPr>
              <w:pStyle w:val="TableParagraph"/>
              <w:spacing w:line="276" w:lineRule="auto"/>
              <w:ind w:left="100" w:right="293"/>
              <w:rPr>
                <w:sz w:val="20"/>
              </w:rPr>
            </w:pPr>
            <w:r>
              <w:rPr>
                <w:sz w:val="20"/>
              </w:rPr>
              <w:t>The</w:t>
            </w:r>
            <w:r>
              <w:rPr>
                <w:spacing w:val="-9"/>
                <w:sz w:val="20"/>
              </w:rPr>
              <w:t xml:space="preserve"> </w:t>
            </w:r>
            <w:r>
              <w:rPr>
                <w:sz w:val="20"/>
              </w:rPr>
              <w:t>management</w:t>
            </w:r>
            <w:r>
              <w:rPr>
                <w:spacing w:val="-6"/>
                <w:sz w:val="20"/>
              </w:rPr>
              <w:t xml:space="preserve"> </w:t>
            </w:r>
            <w:r>
              <w:rPr>
                <w:sz w:val="20"/>
              </w:rPr>
              <w:t>information</w:t>
            </w:r>
            <w:r>
              <w:rPr>
                <w:spacing w:val="-9"/>
                <w:sz w:val="20"/>
              </w:rPr>
              <w:t xml:space="preserve"> </w:t>
            </w:r>
            <w:r>
              <w:rPr>
                <w:sz w:val="20"/>
              </w:rPr>
              <w:t>specified</w:t>
            </w:r>
            <w:r>
              <w:rPr>
                <w:spacing w:val="-8"/>
                <w:sz w:val="20"/>
              </w:rPr>
              <w:t xml:space="preserve"> </w:t>
            </w:r>
            <w:r>
              <w:rPr>
                <w:sz w:val="20"/>
              </w:rPr>
              <w:t>in</w:t>
            </w:r>
            <w:r>
              <w:rPr>
                <w:spacing w:val="-8"/>
                <w:sz w:val="20"/>
              </w:rPr>
              <w:t xml:space="preserve"> </w:t>
            </w:r>
            <w:r>
              <w:rPr>
                <w:sz w:val="20"/>
              </w:rPr>
              <w:t>Framework</w:t>
            </w:r>
            <w:r>
              <w:rPr>
                <w:spacing w:val="-5"/>
                <w:sz w:val="20"/>
              </w:rPr>
              <w:t xml:space="preserve"> </w:t>
            </w:r>
            <w:r>
              <w:rPr>
                <w:sz w:val="20"/>
              </w:rPr>
              <w:t>Agreement section 6 (What you report to CCS).</w:t>
            </w:r>
          </w:p>
        </w:tc>
      </w:tr>
      <w:tr w:rsidR="000E308F" w14:paraId="6434BD7D" w14:textId="77777777">
        <w:trPr>
          <w:trHeight w:val="1232"/>
        </w:trPr>
        <w:tc>
          <w:tcPr>
            <w:tcW w:w="2626" w:type="dxa"/>
          </w:tcPr>
          <w:p w14:paraId="6434BD79" w14:textId="77777777" w:rsidR="000E308F" w:rsidRDefault="000E308F">
            <w:pPr>
              <w:pStyle w:val="TableParagraph"/>
              <w:spacing w:before="6"/>
              <w:rPr>
                <w:sz w:val="29"/>
              </w:rPr>
            </w:pPr>
          </w:p>
          <w:p w14:paraId="6434BD7A" w14:textId="77777777" w:rsidR="000E308F" w:rsidRDefault="00C800EC">
            <w:pPr>
              <w:pStyle w:val="TableParagraph"/>
              <w:ind w:left="100"/>
              <w:rPr>
                <w:b/>
                <w:sz w:val="20"/>
              </w:rPr>
            </w:pPr>
            <w:r>
              <w:rPr>
                <w:b/>
                <w:sz w:val="20"/>
              </w:rPr>
              <w:t>Material</w:t>
            </w:r>
            <w:r>
              <w:rPr>
                <w:b/>
                <w:spacing w:val="-13"/>
                <w:sz w:val="20"/>
              </w:rPr>
              <w:t xml:space="preserve"> </w:t>
            </w:r>
            <w:r>
              <w:rPr>
                <w:b/>
                <w:spacing w:val="-2"/>
                <w:sz w:val="20"/>
              </w:rPr>
              <w:t>Breach</w:t>
            </w:r>
          </w:p>
        </w:tc>
        <w:tc>
          <w:tcPr>
            <w:tcW w:w="6270" w:type="dxa"/>
          </w:tcPr>
          <w:p w14:paraId="6434BD7B" w14:textId="77777777" w:rsidR="000E308F" w:rsidRDefault="000E308F">
            <w:pPr>
              <w:pStyle w:val="TableParagraph"/>
              <w:spacing w:before="6"/>
              <w:rPr>
                <w:sz w:val="29"/>
              </w:rPr>
            </w:pPr>
          </w:p>
          <w:p w14:paraId="6434BD7C" w14:textId="77777777" w:rsidR="000E308F" w:rsidRDefault="00C800EC">
            <w:pPr>
              <w:pStyle w:val="TableParagraph"/>
              <w:spacing w:line="276" w:lineRule="auto"/>
              <w:ind w:left="100" w:right="293"/>
              <w:rPr>
                <w:sz w:val="20"/>
              </w:rPr>
            </w:pPr>
            <w:r>
              <w:rPr>
                <w:sz w:val="20"/>
              </w:rPr>
              <w:t>Those breaches which have been expressly set out as a Material Breach</w:t>
            </w:r>
            <w:r>
              <w:rPr>
                <w:spacing w:val="-4"/>
                <w:sz w:val="20"/>
              </w:rPr>
              <w:t xml:space="preserve"> </w:t>
            </w:r>
            <w:r>
              <w:rPr>
                <w:sz w:val="20"/>
              </w:rPr>
              <w:t>and</w:t>
            </w:r>
            <w:r>
              <w:rPr>
                <w:spacing w:val="-4"/>
                <w:sz w:val="20"/>
              </w:rPr>
              <w:t xml:space="preserve"> </w:t>
            </w:r>
            <w:r>
              <w:rPr>
                <w:sz w:val="20"/>
              </w:rPr>
              <w:t>any</w:t>
            </w:r>
            <w:r>
              <w:rPr>
                <w:spacing w:val="-5"/>
                <w:sz w:val="20"/>
              </w:rPr>
              <w:t xml:space="preserve"> </w:t>
            </w:r>
            <w:r>
              <w:rPr>
                <w:sz w:val="20"/>
              </w:rPr>
              <w:t>other</w:t>
            </w:r>
            <w:r>
              <w:rPr>
                <w:spacing w:val="-5"/>
                <w:sz w:val="20"/>
              </w:rPr>
              <w:t xml:space="preserve"> </w:t>
            </w:r>
            <w:r>
              <w:rPr>
                <w:sz w:val="20"/>
              </w:rPr>
              <w:t>single</w:t>
            </w:r>
            <w:r>
              <w:rPr>
                <w:spacing w:val="-6"/>
                <w:sz w:val="20"/>
              </w:rPr>
              <w:t xml:space="preserve"> </w:t>
            </w:r>
            <w:r>
              <w:rPr>
                <w:sz w:val="20"/>
              </w:rPr>
              <w:t>serious</w:t>
            </w:r>
            <w:r>
              <w:rPr>
                <w:spacing w:val="-3"/>
                <w:sz w:val="20"/>
              </w:rPr>
              <w:t xml:space="preserve"> </w:t>
            </w:r>
            <w:r>
              <w:rPr>
                <w:sz w:val="20"/>
              </w:rPr>
              <w:t>breach</w:t>
            </w:r>
            <w:r>
              <w:rPr>
                <w:spacing w:val="-4"/>
                <w:sz w:val="20"/>
              </w:rPr>
              <w:t xml:space="preserve"> </w:t>
            </w:r>
            <w:r>
              <w:rPr>
                <w:sz w:val="20"/>
              </w:rPr>
              <w:t>or</w:t>
            </w:r>
            <w:r>
              <w:rPr>
                <w:spacing w:val="-6"/>
                <w:sz w:val="20"/>
              </w:rPr>
              <w:t xml:space="preserve"> </w:t>
            </w:r>
            <w:r>
              <w:rPr>
                <w:sz w:val="20"/>
              </w:rPr>
              <w:t>persistent</w:t>
            </w:r>
            <w:r>
              <w:rPr>
                <w:spacing w:val="-6"/>
                <w:sz w:val="20"/>
              </w:rPr>
              <w:t xml:space="preserve"> </w:t>
            </w:r>
            <w:r>
              <w:rPr>
                <w:sz w:val="20"/>
              </w:rPr>
              <w:t>failure</w:t>
            </w:r>
            <w:r>
              <w:rPr>
                <w:spacing w:val="-6"/>
                <w:sz w:val="20"/>
              </w:rPr>
              <w:t xml:space="preserve"> </w:t>
            </w:r>
            <w:r>
              <w:rPr>
                <w:sz w:val="20"/>
              </w:rPr>
              <w:t>to perform as required under this Call-Off Contract.</w:t>
            </w:r>
          </w:p>
        </w:tc>
      </w:tr>
      <w:tr w:rsidR="000E308F" w14:paraId="6434BD82" w14:textId="77777777">
        <w:trPr>
          <w:trHeight w:val="1235"/>
        </w:trPr>
        <w:tc>
          <w:tcPr>
            <w:tcW w:w="2626" w:type="dxa"/>
          </w:tcPr>
          <w:p w14:paraId="6434BD7E" w14:textId="77777777" w:rsidR="000E308F" w:rsidRDefault="000E308F">
            <w:pPr>
              <w:pStyle w:val="TableParagraph"/>
              <w:spacing w:before="6"/>
              <w:rPr>
                <w:sz w:val="29"/>
              </w:rPr>
            </w:pPr>
          </w:p>
          <w:p w14:paraId="6434BD7F" w14:textId="77777777" w:rsidR="000E308F" w:rsidRDefault="00C800EC">
            <w:pPr>
              <w:pStyle w:val="TableParagraph"/>
              <w:spacing w:before="1"/>
              <w:ind w:left="100"/>
              <w:rPr>
                <w:b/>
                <w:sz w:val="20"/>
              </w:rPr>
            </w:pPr>
            <w:r>
              <w:rPr>
                <w:b/>
                <w:sz w:val="20"/>
              </w:rPr>
              <w:t>Ministry</w:t>
            </w:r>
            <w:r>
              <w:rPr>
                <w:b/>
                <w:spacing w:val="-6"/>
                <w:sz w:val="20"/>
              </w:rPr>
              <w:t xml:space="preserve"> </w:t>
            </w:r>
            <w:r>
              <w:rPr>
                <w:b/>
                <w:sz w:val="20"/>
              </w:rPr>
              <w:t>of</w:t>
            </w:r>
            <w:r>
              <w:rPr>
                <w:b/>
                <w:spacing w:val="-4"/>
                <w:sz w:val="20"/>
              </w:rPr>
              <w:t xml:space="preserve"> </w:t>
            </w:r>
            <w:r>
              <w:rPr>
                <w:b/>
                <w:sz w:val="20"/>
              </w:rPr>
              <w:t>Justice</w:t>
            </w:r>
            <w:r>
              <w:rPr>
                <w:b/>
                <w:spacing w:val="-6"/>
                <w:sz w:val="20"/>
              </w:rPr>
              <w:t xml:space="preserve"> </w:t>
            </w:r>
            <w:r>
              <w:rPr>
                <w:b/>
                <w:spacing w:val="-4"/>
                <w:sz w:val="20"/>
              </w:rPr>
              <w:t>Code</w:t>
            </w:r>
          </w:p>
        </w:tc>
        <w:tc>
          <w:tcPr>
            <w:tcW w:w="6270" w:type="dxa"/>
          </w:tcPr>
          <w:p w14:paraId="6434BD80" w14:textId="77777777" w:rsidR="000E308F" w:rsidRDefault="000E308F">
            <w:pPr>
              <w:pStyle w:val="TableParagraph"/>
              <w:spacing w:before="6"/>
              <w:rPr>
                <w:sz w:val="29"/>
              </w:rPr>
            </w:pPr>
          </w:p>
          <w:p w14:paraId="6434BD81" w14:textId="77777777" w:rsidR="000E308F" w:rsidRDefault="00C800EC">
            <w:pPr>
              <w:pStyle w:val="TableParagraph"/>
              <w:spacing w:before="1" w:line="276" w:lineRule="auto"/>
              <w:ind w:left="100" w:right="293"/>
              <w:rPr>
                <w:sz w:val="20"/>
              </w:rPr>
            </w:pPr>
            <w:r>
              <w:rPr>
                <w:sz w:val="20"/>
              </w:rPr>
              <w:t>The</w:t>
            </w:r>
            <w:r>
              <w:rPr>
                <w:spacing w:val="-5"/>
                <w:sz w:val="20"/>
              </w:rPr>
              <w:t xml:space="preserve"> </w:t>
            </w:r>
            <w:r>
              <w:rPr>
                <w:sz w:val="20"/>
              </w:rPr>
              <w:t>Ministry</w:t>
            </w:r>
            <w:r>
              <w:rPr>
                <w:spacing w:val="-4"/>
                <w:sz w:val="20"/>
              </w:rPr>
              <w:t xml:space="preserve"> </w:t>
            </w:r>
            <w:r>
              <w:rPr>
                <w:sz w:val="20"/>
              </w:rPr>
              <w:t>of</w:t>
            </w:r>
            <w:r>
              <w:rPr>
                <w:spacing w:val="-6"/>
                <w:sz w:val="20"/>
              </w:rPr>
              <w:t xml:space="preserve"> </w:t>
            </w:r>
            <w:r>
              <w:rPr>
                <w:sz w:val="20"/>
              </w:rPr>
              <w:t>Justice’s</w:t>
            </w:r>
            <w:r>
              <w:rPr>
                <w:spacing w:val="-4"/>
                <w:sz w:val="20"/>
              </w:rPr>
              <w:t xml:space="preserve"> </w:t>
            </w:r>
            <w:r>
              <w:rPr>
                <w:sz w:val="20"/>
              </w:rPr>
              <w:t>Code</w:t>
            </w:r>
            <w:r>
              <w:rPr>
                <w:spacing w:val="-6"/>
                <w:sz w:val="20"/>
              </w:rPr>
              <w:t xml:space="preserve"> </w:t>
            </w:r>
            <w:r>
              <w:rPr>
                <w:sz w:val="20"/>
              </w:rPr>
              <w:t>of</w:t>
            </w:r>
            <w:r>
              <w:rPr>
                <w:spacing w:val="-3"/>
                <w:sz w:val="20"/>
              </w:rPr>
              <w:t xml:space="preserve"> </w:t>
            </w:r>
            <w:r>
              <w:rPr>
                <w:sz w:val="20"/>
              </w:rPr>
              <w:t>Practice</w:t>
            </w:r>
            <w:r>
              <w:rPr>
                <w:spacing w:val="-5"/>
                <w:sz w:val="20"/>
              </w:rPr>
              <w:t xml:space="preserve"> </w:t>
            </w:r>
            <w:r>
              <w:rPr>
                <w:sz w:val="20"/>
              </w:rPr>
              <w:t>on</w:t>
            </w:r>
            <w:r>
              <w:rPr>
                <w:spacing w:val="-3"/>
                <w:sz w:val="20"/>
              </w:rPr>
              <w:t xml:space="preserve"> </w:t>
            </w:r>
            <w:r>
              <w:rPr>
                <w:sz w:val="20"/>
              </w:rPr>
              <w:t>the</w:t>
            </w:r>
            <w:r>
              <w:rPr>
                <w:spacing w:val="-3"/>
                <w:sz w:val="20"/>
              </w:rPr>
              <w:t xml:space="preserve"> </w:t>
            </w:r>
            <w:r>
              <w:rPr>
                <w:sz w:val="20"/>
              </w:rPr>
              <w:t>Discharge</w:t>
            </w:r>
            <w:r>
              <w:rPr>
                <w:spacing w:val="-5"/>
                <w:sz w:val="20"/>
              </w:rPr>
              <w:t xml:space="preserve"> </w:t>
            </w:r>
            <w:r>
              <w:rPr>
                <w:sz w:val="20"/>
              </w:rPr>
              <w:t>of</w:t>
            </w:r>
            <w:r>
              <w:rPr>
                <w:spacing w:val="-3"/>
                <w:sz w:val="20"/>
              </w:rPr>
              <w:t xml:space="preserve"> </w:t>
            </w:r>
            <w:r>
              <w:rPr>
                <w:sz w:val="20"/>
              </w:rPr>
              <w:t>the Functions of Public Authorities under Part 1 of the Freedom of Information Act 2000.</w:t>
            </w:r>
          </w:p>
        </w:tc>
      </w:tr>
    </w:tbl>
    <w:p w14:paraId="6434BD83" w14:textId="77777777" w:rsidR="000E308F" w:rsidRDefault="000E308F">
      <w:pPr>
        <w:spacing w:line="276" w:lineRule="auto"/>
        <w:rPr>
          <w:sz w:val="20"/>
        </w:rPr>
        <w:sectPr w:rsidR="000E308F">
          <w:pgSz w:w="11910" w:h="16840"/>
          <w:pgMar w:top="620" w:right="280" w:bottom="1220" w:left="880" w:header="182" w:footer="990" w:gutter="0"/>
          <w:cols w:space="720"/>
        </w:sectPr>
      </w:pPr>
    </w:p>
    <w:p w14:paraId="6434BD84"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D89" w14:textId="77777777">
        <w:trPr>
          <w:trHeight w:val="1233"/>
        </w:trPr>
        <w:tc>
          <w:tcPr>
            <w:tcW w:w="2626" w:type="dxa"/>
          </w:tcPr>
          <w:p w14:paraId="6434BD85" w14:textId="77777777" w:rsidR="000E308F" w:rsidRDefault="000E308F">
            <w:pPr>
              <w:pStyle w:val="TableParagraph"/>
              <w:spacing w:before="6"/>
              <w:rPr>
                <w:sz w:val="29"/>
              </w:rPr>
            </w:pPr>
          </w:p>
          <w:p w14:paraId="6434BD86" w14:textId="77777777" w:rsidR="000E308F" w:rsidRDefault="00C800EC">
            <w:pPr>
              <w:pStyle w:val="TableParagraph"/>
              <w:ind w:left="100"/>
              <w:rPr>
                <w:b/>
                <w:sz w:val="20"/>
              </w:rPr>
            </w:pPr>
            <w:r>
              <w:rPr>
                <w:b/>
                <w:sz w:val="20"/>
              </w:rPr>
              <w:t>New</w:t>
            </w:r>
            <w:r>
              <w:rPr>
                <w:b/>
                <w:spacing w:val="-4"/>
                <w:sz w:val="20"/>
              </w:rPr>
              <w:t xml:space="preserve"> </w:t>
            </w:r>
            <w:r>
              <w:rPr>
                <w:b/>
                <w:sz w:val="20"/>
              </w:rPr>
              <w:t>Fair</w:t>
            </w:r>
            <w:r>
              <w:rPr>
                <w:b/>
                <w:spacing w:val="-3"/>
                <w:sz w:val="20"/>
              </w:rPr>
              <w:t xml:space="preserve"> </w:t>
            </w:r>
            <w:r>
              <w:rPr>
                <w:b/>
                <w:spacing w:val="-4"/>
                <w:sz w:val="20"/>
              </w:rPr>
              <w:t>Deal</w:t>
            </w:r>
          </w:p>
        </w:tc>
        <w:tc>
          <w:tcPr>
            <w:tcW w:w="6270" w:type="dxa"/>
          </w:tcPr>
          <w:p w14:paraId="6434BD87" w14:textId="77777777" w:rsidR="000E308F" w:rsidRDefault="000E308F">
            <w:pPr>
              <w:pStyle w:val="TableParagraph"/>
              <w:spacing w:before="6"/>
              <w:rPr>
                <w:sz w:val="29"/>
              </w:rPr>
            </w:pPr>
          </w:p>
          <w:p w14:paraId="6434BD88" w14:textId="77777777" w:rsidR="000E308F" w:rsidRDefault="00C800EC">
            <w:pPr>
              <w:pStyle w:val="TableParagraph"/>
              <w:spacing w:line="276" w:lineRule="auto"/>
              <w:ind w:left="100" w:right="293"/>
              <w:rPr>
                <w:sz w:val="20"/>
              </w:rPr>
            </w:pPr>
            <w:r>
              <w:rPr>
                <w:sz w:val="20"/>
              </w:rPr>
              <w:t>The</w:t>
            </w:r>
            <w:r>
              <w:rPr>
                <w:spacing w:val="-6"/>
                <w:sz w:val="20"/>
              </w:rPr>
              <w:t xml:space="preserve"> </w:t>
            </w:r>
            <w:r>
              <w:rPr>
                <w:sz w:val="20"/>
              </w:rPr>
              <w:t>revised</w:t>
            </w:r>
            <w:r>
              <w:rPr>
                <w:spacing w:val="-3"/>
                <w:sz w:val="20"/>
              </w:rPr>
              <w:t xml:space="preserve"> </w:t>
            </w:r>
            <w:r>
              <w:rPr>
                <w:sz w:val="20"/>
              </w:rPr>
              <w:t>Fair</w:t>
            </w:r>
            <w:r>
              <w:rPr>
                <w:spacing w:val="-4"/>
                <w:sz w:val="20"/>
              </w:rPr>
              <w:t xml:space="preserve"> </w:t>
            </w:r>
            <w:r>
              <w:rPr>
                <w:sz w:val="20"/>
              </w:rPr>
              <w:t>Deal</w:t>
            </w:r>
            <w:r>
              <w:rPr>
                <w:spacing w:val="-6"/>
                <w:sz w:val="20"/>
              </w:rPr>
              <w:t xml:space="preserve"> </w:t>
            </w:r>
            <w:r>
              <w:rPr>
                <w:sz w:val="20"/>
              </w:rPr>
              <w:t>position</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HM</w:t>
            </w:r>
            <w:r>
              <w:rPr>
                <w:spacing w:val="-3"/>
                <w:sz w:val="20"/>
              </w:rPr>
              <w:t xml:space="preserve"> </w:t>
            </w:r>
            <w:r>
              <w:rPr>
                <w:sz w:val="20"/>
              </w:rPr>
              <w:t>Treasury</w:t>
            </w:r>
            <w:r>
              <w:rPr>
                <w:spacing w:val="-3"/>
                <w:sz w:val="20"/>
              </w:rPr>
              <w:t xml:space="preserve"> </w:t>
            </w:r>
            <w:r>
              <w:rPr>
                <w:sz w:val="20"/>
              </w:rPr>
              <w:t>guidance:</w:t>
            </w:r>
            <w:r>
              <w:rPr>
                <w:spacing w:val="-6"/>
                <w:sz w:val="20"/>
              </w:rPr>
              <w:t xml:space="preserve"> </w:t>
            </w:r>
            <w:r>
              <w:rPr>
                <w:sz w:val="20"/>
              </w:rPr>
              <w:t>“Fair Deal for staff pensions: staff transfer from central government” issued in October 2013 as amended.</w:t>
            </w:r>
          </w:p>
        </w:tc>
      </w:tr>
      <w:tr w:rsidR="000E308F" w14:paraId="6434BD8E" w14:textId="77777777">
        <w:trPr>
          <w:trHeight w:val="968"/>
        </w:trPr>
        <w:tc>
          <w:tcPr>
            <w:tcW w:w="2626" w:type="dxa"/>
          </w:tcPr>
          <w:p w14:paraId="6434BD8A" w14:textId="77777777" w:rsidR="000E308F" w:rsidRDefault="000E308F">
            <w:pPr>
              <w:pStyle w:val="TableParagraph"/>
              <w:spacing w:before="6"/>
              <w:rPr>
                <w:sz w:val="29"/>
              </w:rPr>
            </w:pPr>
          </w:p>
          <w:p w14:paraId="6434BD8B" w14:textId="77777777" w:rsidR="000E308F" w:rsidRDefault="00C800EC">
            <w:pPr>
              <w:pStyle w:val="TableParagraph"/>
              <w:ind w:left="100"/>
              <w:rPr>
                <w:b/>
                <w:sz w:val="20"/>
              </w:rPr>
            </w:pPr>
            <w:r>
              <w:rPr>
                <w:b/>
                <w:spacing w:val="-4"/>
                <w:sz w:val="20"/>
              </w:rPr>
              <w:t>Order</w:t>
            </w:r>
          </w:p>
        </w:tc>
        <w:tc>
          <w:tcPr>
            <w:tcW w:w="6270" w:type="dxa"/>
          </w:tcPr>
          <w:p w14:paraId="6434BD8C" w14:textId="77777777" w:rsidR="000E308F" w:rsidRDefault="000E308F">
            <w:pPr>
              <w:pStyle w:val="TableParagraph"/>
              <w:spacing w:before="6"/>
              <w:rPr>
                <w:sz w:val="29"/>
              </w:rPr>
            </w:pPr>
          </w:p>
          <w:p w14:paraId="6434BD8D" w14:textId="77777777" w:rsidR="000E308F" w:rsidRDefault="00C800EC">
            <w:pPr>
              <w:pStyle w:val="TableParagraph"/>
              <w:spacing w:line="276" w:lineRule="auto"/>
              <w:ind w:left="100"/>
              <w:rPr>
                <w:sz w:val="20"/>
              </w:rPr>
            </w:pPr>
            <w:r>
              <w:rPr>
                <w:sz w:val="20"/>
              </w:rPr>
              <w:t>An</w:t>
            </w:r>
            <w:r>
              <w:rPr>
                <w:spacing w:val="-5"/>
                <w:sz w:val="20"/>
              </w:rPr>
              <w:t xml:space="preserve"> </w:t>
            </w:r>
            <w:r>
              <w:rPr>
                <w:sz w:val="20"/>
              </w:rPr>
              <w:t>order</w:t>
            </w:r>
            <w:r>
              <w:rPr>
                <w:spacing w:val="-4"/>
                <w:sz w:val="20"/>
              </w:rPr>
              <w:t xml:space="preserve"> </w:t>
            </w:r>
            <w:r>
              <w:rPr>
                <w:sz w:val="20"/>
              </w:rPr>
              <w:t>for</w:t>
            </w:r>
            <w:r>
              <w:rPr>
                <w:spacing w:val="-4"/>
                <w:sz w:val="20"/>
              </w:rPr>
              <w:t xml:space="preserve"> </w:t>
            </w:r>
            <w:r>
              <w:rPr>
                <w:sz w:val="20"/>
              </w:rPr>
              <w:t>G-Cloud</w:t>
            </w:r>
            <w:r>
              <w:rPr>
                <w:spacing w:val="-5"/>
                <w:sz w:val="20"/>
              </w:rPr>
              <w:t xml:space="preserve"> </w:t>
            </w:r>
            <w:r>
              <w:rPr>
                <w:sz w:val="20"/>
              </w:rPr>
              <w:t>Services</w:t>
            </w:r>
            <w:r>
              <w:rPr>
                <w:spacing w:val="-4"/>
                <w:sz w:val="20"/>
              </w:rPr>
              <w:t xml:space="preserve"> </w:t>
            </w:r>
            <w:r>
              <w:rPr>
                <w:sz w:val="20"/>
              </w:rPr>
              <w:t>placed</w:t>
            </w:r>
            <w:r>
              <w:rPr>
                <w:spacing w:val="-3"/>
                <w:sz w:val="20"/>
              </w:rPr>
              <w:t xml:space="preserve"> </w:t>
            </w:r>
            <w:r>
              <w:rPr>
                <w:sz w:val="20"/>
              </w:rPr>
              <w:t>by</w:t>
            </w:r>
            <w:r>
              <w:rPr>
                <w:spacing w:val="-4"/>
                <w:sz w:val="20"/>
              </w:rPr>
              <w:t xml:space="preserve"> </w:t>
            </w:r>
            <w:r>
              <w:rPr>
                <w:sz w:val="20"/>
              </w:rPr>
              <w:t>a</w:t>
            </w:r>
            <w:r>
              <w:rPr>
                <w:spacing w:val="-6"/>
                <w:sz w:val="20"/>
              </w:rPr>
              <w:t xml:space="preserve"> </w:t>
            </w:r>
            <w:r>
              <w:rPr>
                <w:sz w:val="20"/>
              </w:rPr>
              <w:t>contracting</w:t>
            </w:r>
            <w:r>
              <w:rPr>
                <w:spacing w:val="-3"/>
                <w:sz w:val="20"/>
              </w:rPr>
              <w:t xml:space="preserve"> </w:t>
            </w:r>
            <w:r>
              <w:rPr>
                <w:sz w:val="20"/>
              </w:rPr>
              <w:t>body</w:t>
            </w:r>
            <w:r>
              <w:rPr>
                <w:spacing w:val="-4"/>
                <w:sz w:val="20"/>
              </w:rPr>
              <w:t xml:space="preserve"> </w:t>
            </w:r>
            <w:r>
              <w:rPr>
                <w:sz w:val="20"/>
              </w:rPr>
              <w:t>with</w:t>
            </w:r>
            <w:r>
              <w:rPr>
                <w:spacing w:val="-3"/>
                <w:sz w:val="20"/>
              </w:rPr>
              <w:t xml:space="preserve"> </w:t>
            </w:r>
            <w:r>
              <w:rPr>
                <w:sz w:val="20"/>
              </w:rPr>
              <w:t>the Supplier in accordance with the ordering processes.</w:t>
            </w:r>
          </w:p>
        </w:tc>
      </w:tr>
      <w:tr w:rsidR="000E308F" w14:paraId="6434BD93" w14:textId="77777777">
        <w:trPr>
          <w:trHeight w:val="968"/>
        </w:trPr>
        <w:tc>
          <w:tcPr>
            <w:tcW w:w="2626" w:type="dxa"/>
          </w:tcPr>
          <w:p w14:paraId="6434BD8F" w14:textId="77777777" w:rsidR="000E308F" w:rsidRDefault="000E308F">
            <w:pPr>
              <w:pStyle w:val="TableParagraph"/>
              <w:spacing w:before="6"/>
              <w:rPr>
                <w:sz w:val="29"/>
              </w:rPr>
            </w:pPr>
          </w:p>
          <w:p w14:paraId="6434BD90" w14:textId="77777777" w:rsidR="000E308F" w:rsidRDefault="00C800EC">
            <w:pPr>
              <w:pStyle w:val="TableParagraph"/>
              <w:ind w:left="100"/>
              <w:rPr>
                <w:b/>
                <w:sz w:val="20"/>
              </w:rPr>
            </w:pPr>
            <w:r>
              <w:rPr>
                <w:b/>
                <w:sz w:val="20"/>
              </w:rPr>
              <w:t>Order</w:t>
            </w:r>
            <w:r>
              <w:rPr>
                <w:b/>
                <w:spacing w:val="-10"/>
                <w:sz w:val="20"/>
              </w:rPr>
              <w:t xml:space="preserve"> </w:t>
            </w:r>
            <w:r>
              <w:rPr>
                <w:b/>
                <w:spacing w:val="-4"/>
                <w:sz w:val="20"/>
              </w:rPr>
              <w:t>Form</w:t>
            </w:r>
          </w:p>
        </w:tc>
        <w:tc>
          <w:tcPr>
            <w:tcW w:w="6270" w:type="dxa"/>
          </w:tcPr>
          <w:p w14:paraId="6434BD91" w14:textId="77777777" w:rsidR="000E308F" w:rsidRDefault="000E308F">
            <w:pPr>
              <w:pStyle w:val="TableParagraph"/>
              <w:spacing w:before="6"/>
              <w:rPr>
                <w:sz w:val="29"/>
              </w:rPr>
            </w:pPr>
          </w:p>
          <w:p w14:paraId="6434BD92" w14:textId="77777777" w:rsidR="000E308F" w:rsidRDefault="00C800EC">
            <w:pPr>
              <w:pStyle w:val="TableParagraph"/>
              <w:spacing w:line="278" w:lineRule="auto"/>
              <w:ind w:left="100" w:right="172"/>
              <w:rPr>
                <w:sz w:val="20"/>
              </w:rPr>
            </w:pPr>
            <w:r>
              <w:rPr>
                <w:sz w:val="20"/>
              </w:rPr>
              <w:t>The</w:t>
            </w:r>
            <w:r>
              <w:rPr>
                <w:spacing w:val="-5"/>
                <w:sz w:val="20"/>
              </w:rPr>
              <w:t xml:space="preserve"> </w:t>
            </w:r>
            <w:r>
              <w:rPr>
                <w:sz w:val="20"/>
              </w:rPr>
              <w:t>order</w:t>
            </w:r>
            <w:r>
              <w:rPr>
                <w:spacing w:val="-4"/>
                <w:sz w:val="20"/>
              </w:rPr>
              <w:t xml:space="preserve"> </w:t>
            </w:r>
            <w:r>
              <w:rPr>
                <w:sz w:val="20"/>
              </w:rPr>
              <w:t>form</w:t>
            </w:r>
            <w:r>
              <w:rPr>
                <w:spacing w:val="-4"/>
                <w:sz w:val="20"/>
              </w:rPr>
              <w:t xml:space="preserve"> </w:t>
            </w:r>
            <w:r>
              <w:rPr>
                <w:sz w:val="20"/>
              </w:rPr>
              <w:t>set</w:t>
            </w:r>
            <w:r>
              <w:rPr>
                <w:spacing w:val="-2"/>
                <w:sz w:val="20"/>
              </w:rPr>
              <w:t xml:space="preserve"> </w:t>
            </w:r>
            <w:r>
              <w:rPr>
                <w:sz w:val="20"/>
              </w:rPr>
              <w:t>out</w:t>
            </w:r>
            <w:r>
              <w:rPr>
                <w:spacing w:val="-2"/>
                <w:sz w:val="20"/>
              </w:rPr>
              <w:t xml:space="preserve"> </w:t>
            </w:r>
            <w:r>
              <w:rPr>
                <w:sz w:val="20"/>
              </w:rPr>
              <w:t>in</w:t>
            </w:r>
            <w:r>
              <w:rPr>
                <w:spacing w:val="-4"/>
                <w:sz w:val="20"/>
              </w:rPr>
              <w:t xml:space="preserve"> </w:t>
            </w:r>
            <w:r>
              <w:rPr>
                <w:sz w:val="20"/>
              </w:rPr>
              <w:t>Part</w:t>
            </w:r>
            <w:r>
              <w:rPr>
                <w:spacing w:val="-4"/>
                <w:sz w:val="20"/>
              </w:rPr>
              <w:t xml:space="preserve"> </w:t>
            </w:r>
            <w:r>
              <w:rPr>
                <w:sz w:val="20"/>
              </w:rPr>
              <w:t>A</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Call-Off</w:t>
            </w:r>
            <w:r>
              <w:rPr>
                <w:spacing w:val="-2"/>
                <w:sz w:val="20"/>
              </w:rPr>
              <w:t xml:space="preserve"> </w:t>
            </w:r>
            <w:r>
              <w:rPr>
                <w:sz w:val="20"/>
              </w:rPr>
              <w:t>Contract</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used by a Buyer to order G-Cloud Services.</w:t>
            </w:r>
          </w:p>
        </w:tc>
      </w:tr>
      <w:tr w:rsidR="000E308F" w14:paraId="6434BD98" w14:textId="77777777">
        <w:trPr>
          <w:trHeight w:val="969"/>
        </w:trPr>
        <w:tc>
          <w:tcPr>
            <w:tcW w:w="2626" w:type="dxa"/>
          </w:tcPr>
          <w:p w14:paraId="6434BD94" w14:textId="77777777" w:rsidR="000E308F" w:rsidRDefault="000E308F">
            <w:pPr>
              <w:pStyle w:val="TableParagraph"/>
              <w:spacing w:before="6"/>
              <w:rPr>
                <w:sz w:val="29"/>
              </w:rPr>
            </w:pPr>
          </w:p>
          <w:p w14:paraId="6434BD95" w14:textId="77777777" w:rsidR="000E308F" w:rsidRDefault="00C800EC">
            <w:pPr>
              <w:pStyle w:val="TableParagraph"/>
              <w:spacing w:line="278" w:lineRule="auto"/>
              <w:ind w:left="100" w:right="877"/>
              <w:rPr>
                <w:b/>
                <w:sz w:val="20"/>
              </w:rPr>
            </w:pPr>
            <w:r>
              <w:rPr>
                <w:b/>
                <w:sz w:val="20"/>
              </w:rPr>
              <w:t>Ordered</w:t>
            </w:r>
            <w:r>
              <w:rPr>
                <w:b/>
                <w:spacing w:val="-14"/>
                <w:sz w:val="20"/>
              </w:rPr>
              <w:t xml:space="preserve"> </w:t>
            </w:r>
            <w:r>
              <w:rPr>
                <w:b/>
                <w:sz w:val="20"/>
              </w:rPr>
              <w:t xml:space="preserve">G-Cloud </w:t>
            </w:r>
            <w:r>
              <w:rPr>
                <w:b/>
                <w:spacing w:val="-2"/>
                <w:sz w:val="20"/>
              </w:rPr>
              <w:t>Services</w:t>
            </w:r>
          </w:p>
        </w:tc>
        <w:tc>
          <w:tcPr>
            <w:tcW w:w="6270" w:type="dxa"/>
          </w:tcPr>
          <w:p w14:paraId="6434BD96" w14:textId="77777777" w:rsidR="000E308F" w:rsidRDefault="000E308F">
            <w:pPr>
              <w:pStyle w:val="TableParagraph"/>
              <w:spacing w:before="6"/>
              <w:rPr>
                <w:sz w:val="29"/>
              </w:rPr>
            </w:pPr>
          </w:p>
          <w:p w14:paraId="6434BD97" w14:textId="77777777" w:rsidR="000E308F" w:rsidRDefault="00C800EC">
            <w:pPr>
              <w:pStyle w:val="TableParagraph"/>
              <w:ind w:left="100"/>
              <w:rPr>
                <w:sz w:val="20"/>
              </w:rPr>
            </w:pPr>
            <w:r>
              <w:rPr>
                <w:sz w:val="20"/>
              </w:rPr>
              <w:t>G-Cloud</w:t>
            </w:r>
            <w:r>
              <w:rPr>
                <w:spacing w:val="-5"/>
                <w:sz w:val="20"/>
              </w:rPr>
              <w:t xml:space="preserve"> </w:t>
            </w:r>
            <w:r>
              <w:rPr>
                <w:sz w:val="20"/>
              </w:rPr>
              <w:t>Services</w:t>
            </w:r>
            <w:r>
              <w:rPr>
                <w:spacing w:val="-6"/>
                <w:sz w:val="20"/>
              </w:rPr>
              <w:t xml:space="preserve"> </w:t>
            </w:r>
            <w:r>
              <w:rPr>
                <w:sz w:val="20"/>
              </w:rPr>
              <w:t>which</w:t>
            </w:r>
            <w:r>
              <w:rPr>
                <w:spacing w:val="-5"/>
                <w:sz w:val="20"/>
              </w:rPr>
              <w:t xml:space="preserve"> </w:t>
            </w:r>
            <w:r>
              <w:rPr>
                <w:sz w:val="20"/>
              </w:rPr>
              <w:t>are</w:t>
            </w:r>
            <w:r>
              <w:rPr>
                <w:spacing w:val="-6"/>
                <w:sz w:val="20"/>
              </w:rPr>
              <w:t xml:space="preserve"> </w:t>
            </w:r>
            <w:r>
              <w:rPr>
                <w:sz w:val="20"/>
              </w:rPr>
              <w:t>the</w:t>
            </w:r>
            <w:r>
              <w:rPr>
                <w:spacing w:val="-5"/>
                <w:sz w:val="20"/>
              </w:rPr>
              <w:t xml:space="preserve"> </w:t>
            </w:r>
            <w:r>
              <w:rPr>
                <w:sz w:val="20"/>
              </w:rPr>
              <w:t>subject</w:t>
            </w:r>
            <w:r>
              <w:rPr>
                <w:spacing w:val="-7"/>
                <w:sz w:val="20"/>
              </w:rPr>
              <w:t xml:space="preserve"> </w:t>
            </w:r>
            <w:r>
              <w:rPr>
                <w:sz w:val="20"/>
              </w:rPr>
              <w:t>of</w:t>
            </w:r>
            <w:r>
              <w:rPr>
                <w:spacing w:val="-4"/>
                <w:sz w:val="20"/>
              </w:rPr>
              <w:t xml:space="preserve"> </w:t>
            </w:r>
            <w:r>
              <w:rPr>
                <w:sz w:val="20"/>
              </w:rPr>
              <w:t>an</w:t>
            </w:r>
            <w:r>
              <w:rPr>
                <w:spacing w:val="-6"/>
                <w:sz w:val="20"/>
              </w:rPr>
              <w:t xml:space="preserve"> </w:t>
            </w:r>
            <w:r>
              <w:rPr>
                <w:sz w:val="20"/>
              </w:rPr>
              <w:t>order</w:t>
            </w:r>
            <w:r>
              <w:rPr>
                <w:spacing w:val="-6"/>
                <w:sz w:val="20"/>
              </w:rPr>
              <w:t xml:space="preserve"> </w:t>
            </w:r>
            <w:r>
              <w:rPr>
                <w:sz w:val="20"/>
              </w:rPr>
              <w:t>by</w:t>
            </w:r>
            <w:r>
              <w:rPr>
                <w:spacing w:val="-3"/>
                <w:sz w:val="20"/>
              </w:rPr>
              <w:t xml:space="preserve"> </w:t>
            </w:r>
            <w:r>
              <w:rPr>
                <w:sz w:val="20"/>
              </w:rPr>
              <w:t>the</w:t>
            </w:r>
            <w:r>
              <w:rPr>
                <w:spacing w:val="-5"/>
                <w:sz w:val="20"/>
              </w:rPr>
              <w:t xml:space="preserve"> </w:t>
            </w:r>
            <w:r>
              <w:rPr>
                <w:spacing w:val="-2"/>
                <w:sz w:val="20"/>
              </w:rPr>
              <w:t>Buyer.</w:t>
            </w:r>
          </w:p>
        </w:tc>
      </w:tr>
      <w:tr w:rsidR="000E308F" w14:paraId="6434BD9D" w14:textId="77777777">
        <w:trPr>
          <w:trHeight w:val="1235"/>
        </w:trPr>
        <w:tc>
          <w:tcPr>
            <w:tcW w:w="2626" w:type="dxa"/>
          </w:tcPr>
          <w:p w14:paraId="6434BD99" w14:textId="77777777" w:rsidR="000E308F" w:rsidRDefault="000E308F">
            <w:pPr>
              <w:pStyle w:val="TableParagraph"/>
              <w:spacing w:before="6"/>
              <w:rPr>
                <w:sz w:val="29"/>
              </w:rPr>
            </w:pPr>
          </w:p>
          <w:p w14:paraId="6434BD9A" w14:textId="77777777" w:rsidR="000E308F" w:rsidRDefault="00C800EC">
            <w:pPr>
              <w:pStyle w:val="TableParagraph"/>
              <w:ind w:left="100"/>
              <w:rPr>
                <w:b/>
                <w:sz w:val="20"/>
              </w:rPr>
            </w:pPr>
            <w:r>
              <w:rPr>
                <w:b/>
                <w:sz w:val="20"/>
              </w:rPr>
              <w:t>Outside</w:t>
            </w:r>
            <w:r>
              <w:rPr>
                <w:b/>
                <w:spacing w:val="-12"/>
                <w:sz w:val="20"/>
              </w:rPr>
              <w:t xml:space="preserve"> </w:t>
            </w:r>
            <w:r>
              <w:rPr>
                <w:b/>
                <w:spacing w:val="-4"/>
                <w:sz w:val="20"/>
              </w:rPr>
              <w:t>IR35</w:t>
            </w:r>
          </w:p>
        </w:tc>
        <w:tc>
          <w:tcPr>
            <w:tcW w:w="6270" w:type="dxa"/>
          </w:tcPr>
          <w:p w14:paraId="6434BD9B" w14:textId="77777777" w:rsidR="000E308F" w:rsidRDefault="000E308F">
            <w:pPr>
              <w:pStyle w:val="TableParagraph"/>
              <w:spacing w:before="6"/>
              <w:rPr>
                <w:sz w:val="29"/>
              </w:rPr>
            </w:pPr>
          </w:p>
          <w:p w14:paraId="6434BD9C" w14:textId="77777777" w:rsidR="000E308F" w:rsidRDefault="00C800EC">
            <w:pPr>
              <w:pStyle w:val="TableParagraph"/>
              <w:spacing w:line="276" w:lineRule="auto"/>
              <w:ind w:left="100" w:right="293"/>
              <w:rPr>
                <w:sz w:val="20"/>
              </w:rPr>
            </w:pPr>
            <w:r>
              <w:rPr>
                <w:sz w:val="20"/>
              </w:rPr>
              <w:t>Contractual engagements which would be determined to not be within</w:t>
            </w:r>
            <w:r>
              <w:rPr>
                <w:spacing w:val="-6"/>
                <w:sz w:val="20"/>
              </w:rPr>
              <w:t xml:space="preserve"> </w:t>
            </w:r>
            <w:r>
              <w:rPr>
                <w:sz w:val="20"/>
              </w:rPr>
              <w:t>the</w:t>
            </w:r>
            <w:r>
              <w:rPr>
                <w:spacing w:val="-7"/>
                <w:sz w:val="20"/>
              </w:rPr>
              <w:t xml:space="preserve"> </w:t>
            </w:r>
            <w:r>
              <w:rPr>
                <w:sz w:val="20"/>
              </w:rPr>
              <w:t>scope</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IR35</w:t>
            </w:r>
            <w:r>
              <w:rPr>
                <w:spacing w:val="-6"/>
                <w:sz w:val="20"/>
              </w:rPr>
              <w:t xml:space="preserve"> </w:t>
            </w:r>
            <w:r>
              <w:rPr>
                <w:sz w:val="20"/>
              </w:rPr>
              <w:t>intermediaries</w:t>
            </w:r>
            <w:r>
              <w:rPr>
                <w:spacing w:val="-3"/>
                <w:sz w:val="20"/>
              </w:rPr>
              <w:t xml:space="preserve"> </w:t>
            </w:r>
            <w:r>
              <w:rPr>
                <w:sz w:val="20"/>
              </w:rPr>
              <w:t>legislation</w:t>
            </w:r>
            <w:r>
              <w:rPr>
                <w:spacing w:val="-4"/>
                <w:sz w:val="20"/>
              </w:rPr>
              <w:t xml:space="preserve"> </w:t>
            </w:r>
            <w:r>
              <w:rPr>
                <w:sz w:val="20"/>
              </w:rPr>
              <w:t>if</w:t>
            </w:r>
            <w:r>
              <w:rPr>
                <w:spacing w:val="-6"/>
                <w:sz w:val="20"/>
              </w:rPr>
              <w:t xml:space="preserve"> </w:t>
            </w:r>
            <w:r>
              <w:rPr>
                <w:sz w:val="20"/>
              </w:rPr>
              <w:t>assessed using the ESI tool.</w:t>
            </w:r>
          </w:p>
        </w:tc>
      </w:tr>
      <w:tr w:rsidR="000E308F" w14:paraId="6434BDA2" w14:textId="77777777">
        <w:trPr>
          <w:trHeight w:val="968"/>
        </w:trPr>
        <w:tc>
          <w:tcPr>
            <w:tcW w:w="2626" w:type="dxa"/>
          </w:tcPr>
          <w:p w14:paraId="6434BD9E" w14:textId="77777777" w:rsidR="000E308F" w:rsidRDefault="000E308F">
            <w:pPr>
              <w:pStyle w:val="TableParagraph"/>
              <w:spacing w:before="6"/>
              <w:rPr>
                <w:sz w:val="29"/>
              </w:rPr>
            </w:pPr>
          </w:p>
          <w:p w14:paraId="6434BD9F" w14:textId="77777777" w:rsidR="000E308F" w:rsidRDefault="00C800EC">
            <w:pPr>
              <w:pStyle w:val="TableParagraph"/>
              <w:ind w:left="100"/>
              <w:rPr>
                <w:b/>
                <w:sz w:val="20"/>
              </w:rPr>
            </w:pPr>
            <w:r>
              <w:rPr>
                <w:b/>
                <w:spacing w:val="-2"/>
                <w:sz w:val="20"/>
              </w:rPr>
              <w:t>Party</w:t>
            </w:r>
          </w:p>
        </w:tc>
        <w:tc>
          <w:tcPr>
            <w:tcW w:w="6270" w:type="dxa"/>
          </w:tcPr>
          <w:p w14:paraId="6434BDA0" w14:textId="77777777" w:rsidR="000E308F" w:rsidRDefault="000E308F">
            <w:pPr>
              <w:pStyle w:val="TableParagraph"/>
              <w:spacing w:before="6"/>
              <w:rPr>
                <w:sz w:val="29"/>
              </w:rPr>
            </w:pPr>
          </w:p>
          <w:p w14:paraId="6434BDA1" w14:textId="77777777" w:rsidR="000E308F" w:rsidRDefault="00C800EC">
            <w:pPr>
              <w:pStyle w:val="TableParagraph"/>
              <w:spacing w:line="276" w:lineRule="auto"/>
              <w:ind w:left="100" w:right="293"/>
              <w:rPr>
                <w:sz w:val="20"/>
              </w:rPr>
            </w:pPr>
            <w:r>
              <w:rPr>
                <w:sz w:val="20"/>
              </w:rPr>
              <w:t>The</w:t>
            </w:r>
            <w:r>
              <w:rPr>
                <w:spacing w:val="-6"/>
                <w:sz w:val="20"/>
              </w:rPr>
              <w:t xml:space="preserve"> </w:t>
            </w:r>
            <w:r>
              <w:rPr>
                <w:sz w:val="20"/>
              </w:rPr>
              <w:t>Buyer</w:t>
            </w:r>
            <w:r>
              <w:rPr>
                <w:spacing w:val="-5"/>
                <w:sz w:val="20"/>
              </w:rPr>
              <w:t xml:space="preserve"> </w:t>
            </w:r>
            <w:r>
              <w:rPr>
                <w:sz w:val="20"/>
              </w:rPr>
              <w:t>or</w:t>
            </w:r>
            <w:r>
              <w:rPr>
                <w:spacing w:val="-4"/>
                <w:sz w:val="20"/>
              </w:rPr>
              <w:t xml:space="preserve"> </w:t>
            </w:r>
            <w:r>
              <w:rPr>
                <w:sz w:val="20"/>
              </w:rPr>
              <w:t>the</w:t>
            </w:r>
            <w:r>
              <w:rPr>
                <w:spacing w:val="-5"/>
                <w:sz w:val="20"/>
              </w:rPr>
              <w:t xml:space="preserve"> </w:t>
            </w:r>
            <w:r>
              <w:rPr>
                <w:sz w:val="20"/>
              </w:rPr>
              <w:t>Supplier</w:t>
            </w:r>
            <w:r>
              <w:rPr>
                <w:spacing w:val="-5"/>
                <w:sz w:val="20"/>
              </w:rPr>
              <w:t xml:space="preserve"> </w:t>
            </w:r>
            <w:r>
              <w:rPr>
                <w:sz w:val="20"/>
              </w:rPr>
              <w:t>and</w:t>
            </w:r>
            <w:r>
              <w:rPr>
                <w:spacing w:val="-6"/>
                <w:sz w:val="20"/>
              </w:rPr>
              <w:t xml:space="preserve"> </w:t>
            </w:r>
            <w:r>
              <w:rPr>
                <w:sz w:val="20"/>
              </w:rPr>
              <w:t>‘Parties’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 xml:space="preserve">interpreted </w:t>
            </w:r>
            <w:r>
              <w:rPr>
                <w:spacing w:val="-2"/>
                <w:sz w:val="20"/>
              </w:rPr>
              <w:t>accordingly.</w:t>
            </w:r>
          </w:p>
        </w:tc>
      </w:tr>
      <w:tr w:rsidR="000E308F" w14:paraId="6434BDA7" w14:textId="77777777">
        <w:trPr>
          <w:trHeight w:val="705"/>
        </w:trPr>
        <w:tc>
          <w:tcPr>
            <w:tcW w:w="2626" w:type="dxa"/>
          </w:tcPr>
          <w:p w14:paraId="6434BDA3" w14:textId="77777777" w:rsidR="000E308F" w:rsidRDefault="000E308F">
            <w:pPr>
              <w:pStyle w:val="TableParagraph"/>
              <w:spacing w:before="6"/>
              <w:rPr>
                <w:sz w:val="29"/>
              </w:rPr>
            </w:pPr>
          </w:p>
          <w:p w14:paraId="6434BDA4" w14:textId="77777777" w:rsidR="000E308F" w:rsidRDefault="00C800EC">
            <w:pPr>
              <w:pStyle w:val="TableParagraph"/>
              <w:ind w:left="100"/>
              <w:rPr>
                <w:b/>
                <w:sz w:val="20"/>
              </w:rPr>
            </w:pPr>
            <w:r>
              <w:rPr>
                <w:b/>
                <w:spacing w:val="-2"/>
                <w:sz w:val="20"/>
              </w:rPr>
              <w:t>Personal</w:t>
            </w:r>
            <w:r>
              <w:rPr>
                <w:b/>
                <w:spacing w:val="1"/>
                <w:sz w:val="20"/>
              </w:rPr>
              <w:t xml:space="preserve"> </w:t>
            </w:r>
            <w:r>
              <w:rPr>
                <w:b/>
                <w:spacing w:val="-4"/>
                <w:sz w:val="20"/>
              </w:rPr>
              <w:t>Data</w:t>
            </w:r>
          </w:p>
        </w:tc>
        <w:tc>
          <w:tcPr>
            <w:tcW w:w="6270" w:type="dxa"/>
          </w:tcPr>
          <w:p w14:paraId="6434BDA5" w14:textId="77777777" w:rsidR="000E308F" w:rsidRDefault="000E308F">
            <w:pPr>
              <w:pStyle w:val="TableParagraph"/>
              <w:spacing w:before="6"/>
              <w:rPr>
                <w:sz w:val="29"/>
              </w:rPr>
            </w:pPr>
          </w:p>
          <w:p w14:paraId="6434BDA6" w14:textId="77777777" w:rsidR="000E308F" w:rsidRDefault="00C800EC">
            <w:pPr>
              <w:pStyle w:val="TableParagraph"/>
              <w:ind w:left="100"/>
              <w:rPr>
                <w:sz w:val="20"/>
              </w:rPr>
            </w:pPr>
            <w:r>
              <w:rPr>
                <w:sz w:val="20"/>
              </w:rPr>
              <w:t>Takes</w:t>
            </w:r>
            <w:r>
              <w:rPr>
                <w:spacing w:val="-6"/>
                <w:sz w:val="20"/>
              </w:rPr>
              <w:t xml:space="preserve"> </w:t>
            </w:r>
            <w:r>
              <w:rPr>
                <w:sz w:val="20"/>
              </w:rPr>
              <w:t>the</w:t>
            </w:r>
            <w:r>
              <w:rPr>
                <w:spacing w:val="-4"/>
                <w:sz w:val="20"/>
              </w:rPr>
              <w:t xml:space="preserve"> </w:t>
            </w:r>
            <w:r>
              <w:rPr>
                <w:sz w:val="20"/>
              </w:rPr>
              <w:t>meaning</w:t>
            </w:r>
            <w:r>
              <w:rPr>
                <w:spacing w:val="-6"/>
                <w:sz w:val="20"/>
              </w:rPr>
              <w:t xml:space="preserve"> </w:t>
            </w:r>
            <w:r>
              <w:rPr>
                <w:sz w:val="20"/>
              </w:rPr>
              <w:t>given</w:t>
            </w:r>
            <w:r>
              <w:rPr>
                <w:spacing w:val="-6"/>
                <w:sz w:val="20"/>
              </w:rPr>
              <w:t xml:space="preserve"> </w:t>
            </w:r>
            <w:r>
              <w:rPr>
                <w:sz w:val="20"/>
              </w:rPr>
              <w:t>in</w:t>
            </w:r>
            <w:r>
              <w:rPr>
                <w:spacing w:val="-4"/>
                <w:sz w:val="20"/>
              </w:rPr>
              <w:t xml:space="preserve"> </w:t>
            </w:r>
            <w:r>
              <w:rPr>
                <w:sz w:val="20"/>
              </w:rPr>
              <w:t>the</w:t>
            </w:r>
            <w:r>
              <w:rPr>
                <w:spacing w:val="-7"/>
                <w:sz w:val="20"/>
              </w:rPr>
              <w:t xml:space="preserve"> </w:t>
            </w:r>
            <w:r>
              <w:rPr>
                <w:spacing w:val="-4"/>
                <w:sz w:val="20"/>
              </w:rPr>
              <w:t>GDPR.</w:t>
            </w:r>
          </w:p>
        </w:tc>
      </w:tr>
      <w:tr w:rsidR="000E308F" w14:paraId="6434BDAC" w14:textId="77777777">
        <w:trPr>
          <w:trHeight w:val="704"/>
        </w:trPr>
        <w:tc>
          <w:tcPr>
            <w:tcW w:w="2626" w:type="dxa"/>
          </w:tcPr>
          <w:p w14:paraId="6434BDA8" w14:textId="77777777" w:rsidR="000E308F" w:rsidRDefault="000E308F">
            <w:pPr>
              <w:pStyle w:val="TableParagraph"/>
              <w:spacing w:before="6"/>
              <w:rPr>
                <w:sz w:val="29"/>
              </w:rPr>
            </w:pPr>
          </w:p>
          <w:p w14:paraId="6434BDA9" w14:textId="77777777" w:rsidR="000E308F" w:rsidRDefault="00C800EC">
            <w:pPr>
              <w:pStyle w:val="TableParagraph"/>
              <w:ind w:left="100"/>
              <w:rPr>
                <w:b/>
                <w:sz w:val="20"/>
              </w:rPr>
            </w:pPr>
            <w:r>
              <w:rPr>
                <w:b/>
                <w:sz w:val="20"/>
              </w:rPr>
              <w:t>Personal</w:t>
            </w:r>
            <w:r>
              <w:rPr>
                <w:b/>
                <w:spacing w:val="-11"/>
                <w:sz w:val="20"/>
              </w:rPr>
              <w:t xml:space="preserve"> </w:t>
            </w:r>
            <w:r>
              <w:rPr>
                <w:b/>
                <w:sz w:val="20"/>
              </w:rPr>
              <w:t>Data</w:t>
            </w:r>
            <w:r>
              <w:rPr>
                <w:b/>
                <w:spacing w:val="-9"/>
                <w:sz w:val="20"/>
              </w:rPr>
              <w:t xml:space="preserve"> </w:t>
            </w:r>
            <w:r>
              <w:rPr>
                <w:b/>
                <w:spacing w:val="-2"/>
                <w:sz w:val="20"/>
              </w:rPr>
              <w:t>Breach</w:t>
            </w:r>
          </w:p>
        </w:tc>
        <w:tc>
          <w:tcPr>
            <w:tcW w:w="6270" w:type="dxa"/>
          </w:tcPr>
          <w:p w14:paraId="6434BDAA" w14:textId="77777777" w:rsidR="000E308F" w:rsidRDefault="000E308F">
            <w:pPr>
              <w:pStyle w:val="TableParagraph"/>
              <w:spacing w:before="6"/>
              <w:rPr>
                <w:sz w:val="29"/>
              </w:rPr>
            </w:pPr>
          </w:p>
          <w:p w14:paraId="6434BDAB" w14:textId="77777777" w:rsidR="000E308F" w:rsidRDefault="00C800EC">
            <w:pPr>
              <w:pStyle w:val="TableParagraph"/>
              <w:ind w:left="100"/>
              <w:rPr>
                <w:sz w:val="20"/>
              </w:rPr>
            </w:pPr>
            <w:r>
              <w:rPr>
                <w:sz w:val="20"/>
              </w:rPr>
              <w:t>Takes</w:t>
            </w:r>
            <w:r>
              <w:rPr>
                <w:spacing w:val="-6"/>
                <w:sz w:val="20"/>
              </w:rPr>
              <w:t xml:space="preserve"> </w:t>
            </w:r>
            <w:r>
              <w:rPr>
                <w:sz w:val="20"/>
              </w:rPr>
              <w:t>the</w:t>
            </w:r>
            <w:r>
              <w:rPr>
                <w:spacing w:val="-5"/>
                <w:sz w:val="20"/>
              </w:rPr>
              <w:t xml:space="preserve"> </w:t>
            </w:r>
            <w:r>
              <w:rPr>
                <w:sz w:val="20"/>
              </w:rPr>
              <w:t>meaning</w:t>
            </w:r>
            <w:r>
              <w:rPr>
                <w:spacing w:val="-6"/>
                <w:sz w:val="20"/>
              </w:rPr>
              <w:t xml:space="preserve"> </w:t>
            </w:r>
            <w:r>
              <w:rPr>
                <w:sz w:val="20"/>
              </w:rPr>
              <w:t>given</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4"/>
                <w:sz w:val="20"/>
              </w:rPr>
              <w:t>GDPR.</w:t>
            </w:r>
          </w:p>
        </w:tc>
      </w:tr>
      <w:tr w:rsidR="000E308F" w14:paraId="6434BDB1" w14:textId="77777777">
        <w:trPr>
          <w:trHeight w:val="702"/>
        </w:trPr>
        <w:tc>
          <w:tcPr>
            <w:tcW w:w="2626" w:type="dxa"/>
          </w:tcPr>
          <w:p w14:paraId="6434BDAD" w14:textId="77777777" w:rsidR="000E308F" w:rsidRDefault="000E308F">
            <w:pPr>
              <w:pStyle w:val="TableParagraph"/>
              <w:spacing w:before="6"/>
              <w:rPr>
                <w:sz w:val="29"/>
              </w:rPr>
            </w:pPr>
          </w:p>
          <w:p w14:paraId="6434BDAE" w14:textId="77777777" w:rsidR="000E308F" w:rsidRDefault="00C800EC">
            <w:pPr>
              <w:pStyle w:val="TableParagraph"/>
              <w:ind w:left="100"/>
              <w:rPr>
                <w:b/>
                <w:sz w:val="20"/>
              </w:rPr>
            </w:pPr>
            <w:r>
              <w:rPr>
                <w:b/>
                <w:spacing w:val="-2"/>
                <w:sz w:val="20"/>
              </w:rPr>
              <w:t>Processing</w:t>
            </w:r>
          </w:p>
        </w:tc>
        <w:tc>
          <w:tcPr>
            <w:tcW w:w="6270" w:type="dxa"/>
          </w:tcPr>
          <w:p w14:paraId="6434BDAF" w14:textId="77777777" w:rsidR="000E308F" w:rsidRDefault="000E308F">
            <w:pPr>
              <w:pStyle w:val="TableParagraph"/>
              <w:spacing w:before="6"/>
              <w:rPr>
                <w:sz w:val="29"/>
              </w:rPr>
            </w:pPr>
          </w:p>
          <w:p w14:paraId="6434BDB0" w14:textId="77777777" w:rsidR="000E308F" w:rsidRDefault="00C800EC">
            <w:pPr>
              <w:pStyle w:val="TableParagraph"/>
              <w:ind w:left="100"/>
              <w:rPr>
                <w:sz w:val="20"/>
              </w:rPr>
            </w:pPr>
            <w:r>
              <w:rPr>
                <w:sz w:val="20"/>
              </w:rPr>
              <w:t>Takes</w:t>
            </w:r>
            <w:r>
              <w:rPr>
                <w:spacing w:val="-6"/>
                <w:sz w:val="20"/>
              </w:rPr>
              <w:t xml:space="preserve"> </w:t>
            </w:r>
            <w:r>
              <w:rPr>
                <w:sz w:val="20"/>
              </w:rPr>
              <w:t>the</w:t>
            </w:r>
            <w:r>
              <w:rPr>
                <w:spacing w:val="-5"/>
                <w:sz w:val="20"/>
              </w:rPr>
              <w:t xml:space="preserve"> </w:t>
            </w:r>
            <w:r>
              <w:rPr>
                <w:sz w:val="20"/>
              </w:rPr>
              <w:t>meaning</w:t>
            </w:r>
            <w:r>
              <w:rPr>
                <w:spacing w:val="-6"/>
                <w:sz w:val="20"/>
              </w:rPr>
              <w:t xml:space="preserve"> </w:t>
            </w:r>
            <w:r>
              <w:rPr>
                <w:sz w:val="20"/>
              </w:rPr>
              <w:t>given</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4"/>
                <w:sz w:val="20"/>
              </w:rPr>
              <w:t>GDPR.</w:t>
            </w:r>
          </w:p>
        </w:tc>
      </w:tr>
      <w:tr w:rsidR="000E308F" w14:paraId="6434BDB6" w14:textId="77777777">
        <w:trPr>
          <w:trHeight w:val="704"/>
        </w:trPr>
        <w:tc>
          <w:tcPr>
            <w:tcW w:w="2626" w:type="dxa"/>
          </w:tcPr>
          <w:p w14:paraId="6434BDB2" w14:textId="77777777" w:rsidR="000E308F" w:rsidRDefault="000E308F">
            <w:pPr>
              <w:pStyle w:val="TableParagraph"/>
              <w:spacing w:before="6"/>
              <w:rPr>
                <w:sz w:val="29"/>
              </w:rPr>
            </w:pPr>
          </w:p>
          <w:p w14:paraId="6434BDB3" w14:textId="77777777" w:rsidR="000E308F" w:rsidRDefault="00C800EC">
            <w:pPr>
              <w:pStyle w:val="TableParagraph"/>
              <w:ind w:left="100"/>
              <w:rPr>
                <w:b/>
                <w:sz w:val="20"/>
              </w:rPr>
            </w:pPr>
            <w:r>
              <w:rPr>
                <w:b/>
                <w:spacing w:val="-2"/>
                <w:sz w:val="20"/>
              </w:rPr>
              <w:t>Processor</w:t>
            </w:r>
          </w:p>
        </w:tc>
        <w:tc>
          <w:tcPr>
            <w:tcW w:w="6270" w:type="dxa"/>
          </w:tcPr>
          <w:p w14:paraId="6434BDB4" w14:textId="77777777" w:rsidR="000E308F" w:rsidRDefault="000E308F">
            <w:pPr>
              <w:pStyle w:val="TableParagraph"/>
              <w:spacing w:before="6"/>
              <w:rPr>
                <w:sz w:val="29"/>
              </w:rPr>
            </w:pPr>
          </w:p>
          <w:p w14:paraId="6434BDB5" w14:textId="77777777" w:rsidR="000E308F" w:rsidRDefault="00C800EC">
            <w:pPr>
              <w:pStyle w:val="TableParagraph"/>
              <w:ind w:left="100"/>
              <w:rPr>
                <w:sz w:val="20"/>
              </w:rPr>
            </w:pPr>
            <w:r>
              <w:rPr>
                <w:sz w:val="20"/>
              </w:rPr>
              <w:t>Takes</w:t>
            </w:r>
            <w:r>
              <w:rPr>
                <w:spacing w:val="-6"/>
                <w:sz w:val="20"/>
              </w:rPr>
              <w:t xml:space="preserve"> </w:t>
            </w:r>
            <w:r>
              <w:rPr>
                <w:sz w:val="20"/>
              </w:rPr>
              <w:t>the</w:t>
            </w:r>
            <w:r>
              <w:rPr>
                <w:spacing w:val="-5"/>
                <w:sz w:val="20"/>
              </w:rPr>
              <w:t xml:space="preserve"> </w:t>
            </w:r>
            <w:r>
              <w:rPr>
                <w:sz w:val="20"/>
              </w:rPr>
              <w:t>meaning</w:t>
            </w:r>
            <w:r>
              <w:rPr>
                <w:spacing w:val="-6"/>
                <w:sz w:val="20"/>
              </w:rPr>
              <w:t xml:space="preserve"> </w:t>
            </w:r>
            <w:r>
              <w:rPr>
                <w:sz w:val="20"/>
              </w:rPr>
              <w:t>given</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4"/>
                <w:sz w:val="20"/>
              </w:rPr>
              <w:t>GDPR.</w:t>
            </w:r>
          </w:p>
        </w:tc>
      </w:tr>
      <w:tr w:rsidR="000E308F" w14:paraId="6434BDC2" w14:textId="77777777">
        <w:trPr>
          <w:trHeight w:val="3441"/>
        </w:trPr>
        <w:tc>
          <w:tcPr>
            <w:tcW w:w="2626" w:type="dxa"/>
          </w:tcPr>
          <w:p w14:paraId="6434BDB7" w14:textId="77777777" w:rsidR="000E308F" w:rsidRDefault="000E308F">
            <w:pPr>
              <w:pStyle w:val="TableParagraph"/>
              <w:spacing w:before="6"/>
              <w:rPr>
                <w:sz w:val="29"/>
              </w:rPr>
            </w:pPr>
          </w:p>
          <w:p w14:paraId="6434BDB8" w14:textId="77777777" w:rsidR="000E308F" w:rsidRDefault="00C800EC">
            <w:pPr>
              <w:pStyle w:val="TableParagraph"/>
              <w:ind w:left="100"/>
              <w:rPr>
                <w:b/>
                <w:sz w:val="20"/>
              </w:rPr>
            </w:pPr>
            <w:r>
              <w:rPr>
                <w:b/>
                <w:sz w:val="20"/>
              </w:rPr>
              <w:t>Prohibited</w:t>
            </w:r>
            <w:r>
              <w:rPr>
                <w:b/>
                <w:spacing w:val="-10"/>
                <w:sz w:val="20"/>
              </w:rPr>
              <w:t xml:space="preserve"> </w:t>
            </w:r>
            <w:r>
              <w:rPr>
                <w:b/>
                <w:spacing w:val="-5"/>
                <w:sz w:val="20"/>
              </w:rPr>
              <w:t>act</w:t>
            </w:r>
          </w:p>
        </w:tc>
        <w:tc>
          <w:tcPr>
            <w:tcW w:w="6270" w:type="dxa"/>
          </w:tcPr>
          <w:p w14:paraId="6434BDB9" w14:textId="77777777" w:rsidR="000E308F" w:rsidRDefault="000E308F">
            <w:pPr>
              <w:pStyle w:val="TableParagraph"/>
              <w:spacing w:before="6"/>
              <w:rPr>
                <w:sz w:val="29"/>
              </w:rPr>
            </w:pPr>
          </w:p>
          <w:p w14:paraId="6434BDBA" w14:textId="77777777" w:rsidR="000E308F" w:rsidRDefault="00C800EC">
            <w:pPr>
              <w:pStyle w:val="TableParagraph"/>
              <w:ind w:left="100" w:right="89"/>
              <w:rPr>
                <w:sz w:val="20"/>
              </w:rPr>
            </w:pPr>
            <w:r>
              <w:rPr>
                <w:sz w:val="20"/>
              </w:rPr>
              <w:t>To</w:t>
            </w:r>
            <w:r>
              <w:rPr>
                <w:spacing w:val="-5"/>
                <w:sz w:val="20"/>
              </w:rPr>
              <w:t xml:space="preserve"> </w:t>
            </w:r>
            <w:r>
              <w:rPr>
                <w:sz w:val="20"/>
              </w:rPr>
              <w:t>directly</w:t>
            </w:r>
            <w:r>
              <w:rPr>
                <w:spacing w:val="-4"/>
                <w:sz w:val="20"/>
              </w:rPr>
              <w:t xml:space="preserve"> </w:t>
            </w:r>
            <w:r>
              <w:rPr>
                <w:sz w:val="20"/>
              </w:rPr>
              <w:t>or</w:t>
            </w:r>
            <w:r>
              <w:rPr>
                <w:spacing w:val="-5"/>
                <w:sz w:val="20"/>
              </w:rPr>
              <w:t xml:space="preserve"> </w:t>
            </w:r>
            <w:r>
              <w:rPr>
                <w:sz w:val="20"/>
              </w:rPr>
              <w:t>indirectly</w:t>
            </w:r>
            <w:r>
              <w:rPr>
                <w:spacing w:val="-4"/>
                <w:sz w:val="20"/>
              </w:rPr>
              <w:t xml:space="preserve"> </w:t>
            </w:r>
            <w:r>
              <w:rPr>
                <w:sz w:val="20"/>
              </w:rPr>
              <w:t>offer,</w:t>
            </w:r>
            <w:r>
              <w:rPr>
                <w:spacing w:val="-5"/>
                <w:sz w:val="20"/>
              </w:rPr>
              <w:t xml:space="preserve"> </w:t>
            </w:r>
            <w:r>
              <w:rPr>
                <w:sz w:val="20"/>
              </w:rPr>
              <w:t>promise</w:t>
            </w:r>
            <w:r>
              <w:rPr>
                <w:spacing w:val="-3"/>
                <w:sz w:val="20"/>
              </w:rPr>
              <w:t xml:space="preserve"> </w:t>
            </w:r>
            <w:r>
              <w:rPr>
                <w:sz w:val="20"/>
              </w:rPr>
              <w:t>or</w:t>
            </w:r>
            <w:r>
              <w:rPr>
                <w:spacing w:val="-5"/>
                <w:sz w:val="20"/>
              </w:rPr>
              <w:t xml:space="preserve"> </w:t>
            </w:r>
            <w:r>
              <w:rPr>
                <w:sz w:val="20"/>
              </w:rPr>
              <w:t>give</w:t>
            </w:r>
            <w:r>
              <w:rPr>
                <w:spacing w:val="-5"/>
                <w:sz w:val="20"/>
              </w:rPr>
              <w:t xml:space="preserve"> </w:t>
            </w:r>
            <w:r>
              <w:rPr>
                <w:sz w:val="20"/>
              </w:rPr>
              <w:t>any person</w:t>
            </w:r>
            <w:r>
              <w:rPr>
                <w:spacing w:val="-6"/>
                <w:sz w:val="20"/>
              </w:rPr>
              <w:t xml:space="preserve"> </w:t>
            </w:r>
            <w:r>
              <w:rPr>
                <w:sz w:val="20"/>
              </w:rPr>
              <w:t>working</w:t>
            </w:r>
            <w:r>
              <w:rPr>
                <w:spacing w:val="-6"/>
                <w:sz w:val="20"/>
              </w:rPr>
              <w:t xml:space="preserve"> </w:t>
            </w:r>
            <w:r>
              <w:rPr>
                <w:sz w:val="20"/>
              </w:rPr>
              <w:t>for or engaged by a Buyer or CCS a financial or other advantage to:</w:t>
            </w:r>
          </w:p>
          <w:p w14:paraId="6434BDBB" w14:textId="77777777" w:rsidR="000E308F" w:rsidRDefault="00C800EC">
            <w:pPr>
              <w:pStyle w:val="TableParagraph"/>
              <w:numPr>
                <w:ilvl w:val="0"/>
                <w:numId w:val="11"/>
              </w:numPr>
              <w:tabs>
                <w:tab w:val="left" w:pos="460"/>
                <w:tab w:val="left" w:pos="461"/>
              </w:tabs>
              <w:spacing w:before="3" w:line="271" w:lineRule="auto"/>
              <w:ind w:right="268"/>
              <w:rPr>
                <w:sz w:val="20"/>
              </w:rPr>
            </w:pPr>
            <w:r>
              <w:rPr>
                <w:sz w:val="20"/>
              </w:rPr>
              <w:t>induce</w:t>
            </w:r>
            <w:r>
              <w:rPr>
                <w:spacing w:val="-5"/>
                <w:sz w:val="20"/>
              </w:rPr>
              <w:t xml:space="preserve"> </w:t>
            </w:r>
            <w:r>
              <w:rPr>
                <w:sz w:val="20"/>
              </w:rPr>
              <w:t>that</w:t>
            </w:r>
            <w:r>
              <w:rPr>
                <w:spacing w:val="-6"/>
                <w:sz w:val="20"/>
              </w:rPr>
              <w:t xml:space="preserve"> </w:t>
            </w:r>
            <w:r>
              <w:rPr>
                <w:sz w:val="20"/>
              </w:rPr>
              <w:t>person</w:t>
            </w:r>
            <w:r>
              <w:rPr>
                <w:spacing w:val="-6"/>
                <w:sz w:val="20"/>
              </w:rPr>
              <w:t xml:space="preserve"> </w:t>
            </w:r>
            <w:r>
              <w:rPr>
                <w:sz w:val="20"/>
              </w:rPr>
              <w:t>to</w:t>
            </w:r>
            <w:r>
              <w:rPr>
                <w:spacing w:val="-3"/>
                <w:sz w:val="20"/>
              </w:rPr>
              <w:t xml:space="preserve"> </w:t>
            </w:r>
            <w:r>
              <w:rPr>
                <w:sz w:val="20"/>
              </w:rPr>
              <w:t>perform</w:t>
            </w:r>
            <w:r>
              <w:rPr>
                <w:spacing w:val="-5"/>
                <w:sz w:val="20"/>
              </w:rPr>
              <w:t xml:space="preserve"> </w:t>
            </w:r>
            <w:r>
              <w:rPr>
                <w:sz w:val="20"/>
              </w:rPr>
              <w:t>improperly</w:t>
            </w:r>
            <w:r>
              <w:rPr>
                <w:spacing w:val="-4"/>
                <w:sz w:val="20"/>
              </w:rPr>
              <w:t xml:space="preserve"> </w:t>
            </w:r>
            <w:r>
              <w:rPr>
                <w:sz w:val="20"/>
              </w:rPr>
              <w:t>a</w:t>
            </w:r>
            <w:r>
              <w:rPr>
                <w:spacing w:val="-6"/>
                <w:sz w:val="20"/>
              </w:rPr>
              <w:t xml:space="preserve"> </w:t>
            </w:r>
            <w:r>
              <w:rPr>
                <w:sz w:val="20"/>
              </w:rPr>
              <w:t>relevant</w:t>
            </w:r>
            <w:r>
              <w:rPr>
                <w:spacing w:val="-6"/>
                <w:sz w:val="20"/>
              </w:rPr>
              <w:t xml:space="preserve"> </w:t>
            </w:r>
            <w:r>
              <w:rPr>
                <w:sz w:val="20"/>
              </w:rPr>
              <w:t>function</w:t>
            </w:r>
            <w:r>
              <w:rPr>
                <w:spacing w:val="-4"/>
                <w:sz w:val="20"/>
              </w:rPr>
              <w:t xml:space="preserve"> </w:t>
            </w:r>
            <w:r>
              <w:rPr>
                <w:sz w:val="20"/>
              </w:rPr>
              <w:t xml:space="preserve">or </w:t>
            </w:r>
            <w:r>
              <w:rPr>
                <w:spacing w:val="-2"/>
                <w:sz w:val="20"/>
              </w:rPr>
              <w:t>activity</w:t>
            </w:r>
          </w:p>
          <w:p w14:paraId="6434BDBC" w14:textId="77777777" w:rsidR="000E308F" w:rsidRDefault="00C800EC">
            <w:pPr>
              <w:pStyle w:val="TableParagraph"/>
              <w:numPr>
                <w:ilvl w:val="0"/>
                <w:numId w:val="11"/>
              </w:numPr>
              <w:tabs>
                <w:tab w:val="left" w:pos="460"/>
                <w:tab w:val="left" w:pos="461"/>
              </w:tabs>
              <w:spacing w:before="5" w:line="271" w:lineRule="auto"/>
              <w:ind w:right="658"/>
              <w:rPr>
                <w:sz w:val="20"/>
              </w:rPr>
            </w:pPr>
            <w:r>
              <w:rPr>
                <w:sz w:val="20"/>
              </w:rPr>
              <w:t>reward</w:t>
            </w:r>
            <w:r>
              <w:rPr>
                <w:spacing w:val="-6"/>
                <w:sz w:val="20"/>
              </w:rPr>
              <w:t xml:space="preserve"> </w:t>
            </w:r>
            <w:r>
              <w:rPr>
                <w:sz w:val="20"/>
              </w:rPr>
              <w:t>that</w:t>
            </w:r>
            <w:r>
              <w:rPr>
                <w:spacing w:val="-7"/>
                <w:sz w:val="20"/>
              </w:rPr>
              <w:t xml:space="preserve"> </w:t>
            </w:r>
            <w:r>
              <w:rPr>
                <w:sz w:val="20"/>
              </w:rPr>
              <w:t>person</w:t>
            </w:r>
            <w:r>
              <w:rPr>
                <w:spacing w:val="-7"/>
                <w:sz w:val="20"/>
              </w:rPr>
              <w:t xml:space="preserve"> </w:t>
            </w:r>
            <w:r>
              <w:rPr>
                <w:sz w:val="20"/>
              </w:rPr>
              <w:t>for</w:t>
            </w:r>
            <w:r>
              <w:rPr>
                <w:spacing w:val="-6"/>
                <w:sz w:val="20"/>
              </w:rPr>
              <w:t xml:space="preserve"> </w:t>
            </w:r>
            <w:r>
              <w:rPr>
                <w:sz w:val="20"/>
              </w:rPr>
              <w:t>improper</w:t>
            </w:r>
            <w:r>
              <w:rPr>
                <w:spacing w:val="-6"/>
                <w:sz w:val="20"/>
              </w:rPr>
              <w:t xml:space="preserve"> </w:t>
            </w:r>
            <w:r>
              <w:rPr>
                <w:sz w:val="20"/>
              </w:rPr>
              <w:t>performance</w:t>
            </w:r>
            <w:r>
              <w:rPr>
                <w:spacing w:val="-6"/>
                <w:sz w:val="20"/>
              </w:rPr>
              <w:t xml:space="preserve"> </w:t>
            </w:r>
            <w:r>
              <w:rPr>
                <w:sz w:val="20"/>
              </w:rPr>
              <w:t>of</w:t>
            </w:r>
            <w:r>
              <w:rPr>
                <w:spacing w:val="-4"/>
                <w:sz w:val="20"/>
              </w:rPr>
              <w:t xml:space="preserve"> </w:t>
            </w:r>
            <w:r>
              <w:rPr>
                <w:sz w:val="20"/>
              </w:rPr>
              <w:t>a</w:t>
            </w:r>
            <w:r>
              <w:rPr>
                <w:spacing w:val="-7"/>
                <w:sz w:val="20"/>
              </w:rPr>
              <w:t xml:space="preserve"> </w:t>
            </w:r>
            <w:r>
              <w:rPr>
                <w:sz w:val="20"/>
              </w:rPr>
              <w:t>relevant function or activity</w:t>
            </w:r>
          </w:p>
          <w:p w14:paraId="6434BDBD" w14:textId="77777777" w:rsidR="000E308F" w:rsidRDefault="00C800EC">
            <w:pPr>
              <w:pStyle w:val="TableParagraph"/>
              <w:numPr>
                <w:ilvl w:val="0"/>
                <w:numId w:val="11"/>
              </w:numPr>
              <w:tabs>
                <w:tab w:val="left" w:pos="460"/>
                <w:tab w:val="left" w:pos="461"/>
              </w:tabs>
              <w:spacing w:before="6"/>
              <w:ind w:hanging="361"/>
              <w:rPr>
                <w:sz w:val="20"/>
              </w:rPr>
            </w:pPr>
            <w:r>
              <w:rPr>
                <w:sz w:val="20"/>
              </w:rPr>
              <w:t>commit</w:t>
            </w:r>
            <w:r>
              <w:rPr>
                <w:spacing w:val="-8"/>
                <w:sz w:val="20"/>
              </w:rPr>
              <w:t xml:space="preserve"> </w:t>
            </w:r>
            <w:r>
              <w:rPr>
                <w:sz w:val="20"/>
              </w:rPr>
              <w:t>any</w:t>
            </w:r>
            <w:r>
              <w:rPr>
                <w:spacing w:val="-4"/>
                <w:sz w:val="20"/>
              </w:rPr>
              <w:t xml:space="preserve"> </w:t>
            </w:r>
            <w:r>
              <w:rPr>
                <w:spacing w:val="-2"/>
                <w:sz w:val="20"/>
              </w:rPr>
              <w:t>offence:</w:t>
            </w:r>
          </w:p>
          <w:p w14:paraId="6434BDBE" w14:textId="77777777" w:rsidR="000E308F" w:rsidRDefault="00C800EC">
            <w:pPr>
              <w:pStyle w:val="TableParagraph"/>
              <w:numPr>
                <w:ilvl w:val="1"/>
                <w:numId w:val="11"/>
              </w:numPr>
              <w:tabs>
                <w:tab w:val="left" w:pos="1181"/>
              </w:tabs>
              <w:spacing w:before="32"/>
              <w:ind w:hanging="361"/>
              <w:rPr>
                <w:rFonts w:ascii="Courier New" w:hAnsi="Courier New"/>
                <w:sz w:val="20"/>
              </w:rPr>
            </w:pPr>
            <w:r>
              <w:rPr>
                <w:sz w:val="20"/>
              </w:rPr>
              <w:t>under</w:t>
            </w:r>
            <w:r>
              <w:rPr>
                <w:spacing w:val="-6"/>
                <w:sz w:val="20"/>
              </w:rPr>
              <w:t xml:space="preserve"> </w:t>
            </w:r>
            <w:r>
              <w:rPr>
                <w:sz w:val="20"/>
              </w:rPr>
              <w:t>the</w:t>
            </w:r>
            <w:r>
              <w:rPr>
                <w:spacing w:val="-6"/>
                <w:sz w:val="20"/>
              </w:rPr>
              <w:t xml:space="preserve"> </w:t>
            </w:r>
            <w:r>
              <w:rPr>
                <w:sz w:val="20"/>
              </w:rPr>
              <w:t>Bribery</w:t>
            </w:r>
            <w:r>
              <w:rPr>
                <w:spacing w:val="-6"/>
                <w:sz w:val="20"/>
              </w:rPr>
              <w:t xml:space="preserve"> </w:t>
            </w:r>
            <w:r>
              <w:rPr>
                <w:sz w:val="20"/>
              </w:rPr>
              <w:t>Act</w:t>
            </w:r>
            <w:r>
              <w:rPr>
                <w:spacing w:val="-7"/>
                <w:sz w:val="20"/>
              </w:rPr>
              <w:t xml:space="preserve"> </w:t>
            </w:r>
            <w:r>
              <w:rPr>
                <w:spacing w:val="-4"/>
                <w:sz w:val="20"/>
              </w:rPr>
              <w:t>2010</w:t>
            </w:r>
          </w:p>
          <w:p w14:paraId="6434BDBF" w14:textId="77777777" w:rsidR="000E308F" w:rsidRDefault="00C800EC">
            <w:pPr>
              <w:pStyle w:val="TableParagraph"/>
              <w:numPr>
                <w:ilvl w:val="1"/>
                <w:numId w:val="11"/>
              </w:numPr>
              <w:tabs>
                <w:tab w:val="left" w:pos="1181"/>
              </w:tabs>
              <w:spacing w:before="17"/>
              <w:ind w:hanging="361"/>
              <w:rPr>
                <w:rFonts w:ascii="Courier New" w:hAnsi="Courier New"/>
                <w:sz w:val="20"/>
              </w:rPr>
            </w:pPr>
            <w:r>
              <w:rPr>
                <w:sz w:val="20"/>
              </w:rPr>
              <w:t>under</w:t>
            </w:r>
            <w:r>
              <w:rPr>
                <w:spacing w:val="-9"/>
                <w:sz w:val="20"/>
              </w:rPr>
              <w:t xml:space="preserve"> </w:t>
            </w:r>
            <w:r>
              <w:rPr>
                <w:sz w:val="20"/>
              </w:rPr>
              <w:t>legislation</w:t>
            </w:r>
            <w:r>
              <w:rPr>
                <w:spacing w:val="-12"/>
                <w:sz w:val="20"/>
              </w:rPr>
              <w:t xml:space="preserve"> </w:t>
            </w:r>
            <w:r>
              <w:rPr>
                <w:sz w:val="20"/>
              </w:rPr>
              <w:t>creating</w:t>
            </w:r>
            <w:r>
              <w:rPr>
                <w:spacing w:val="-12"/>
                <w:sz w:val="20"/>
              </w:rPr>
              <w:t xml:space="preserve"> </w:t>
            </w:r>
            <w:r>
              <w:rPr>
                <w:sz w:val="20"/>
              </w:rPr>
              <w:t>offences</w:t>
            </w:r>
            <w:r>
              <w:rPr>
                <w:spacing w:val="-10"/>
                <w:sz w:val="20"/>
              </w:rPr>
              <w:t xml:space="preserve"> </w:t>
            </w:r>
            <w:r>
              <w:rPr>
                <w:sz w:val="20"/>
              </w:rPr>
              <w:t>concerning</w:t>
            </w:r>
            <w:r>
              <w:rPr>
                <w:spacing w:val="-10"/>
                <w:sz w:val="20"/>
              </w:rPr>
              <w:t xml:space="preserve"> </w:t>
            </w:r>
            <w:r>
              <w:rPr>
                <w:spacing w:val="-4"/>
                <w:sz w:val="20"/>
              </w:rPr>
              <w:t>Fraud</w:t>
            </w:r>
          </w:p>
          <w:p w14:paraId="6434BDC0" w14:textId="77777777" w:rsidR="000E308F" w:rsidRDefault="00C800EC">
            <w:pPr>
              <w:pStyle w:val="TableParagraph"/>
              <w:numPr>
                <w:ilvl w:val="1"/>
                <w:numId w:val="11"/>
              </w:numPr>
              <w:tabs>
                <w:tab w:val="left" w:pos="1181"/>
              </w:tabs>
              <w:spacing w:before="16"/>
              <w:ind w:hanging="361"/>
              <w:rPr>
                <w:rFonts w:ascii="Courier New" w:hAnsi="Courier New"/>
              </w:rPr>
            </w:pPr>
            <w:r>
              <w:t>at</w:t>
            </w:r>
            <w:r>
              <w:rPr>
                <w:spacing w:val="-5"/>
              </w:rPr>
              <w:t xml:space="preserve"> </w:t>
            </w:r>
            <w:r>
              <w:t>common</w:t>
            </w:r>
            <w:r>
              <w:rPr>
                <w:spacing w:val="-4"/>
              </w:rPr>
              <w:t xml:space="preserve"> </w:t>
            </w:r>
            <w:r>
              <w:t>Law</w:t>
            </w:r>
            <w:r>
              <w:rPr>
                <w:spacing w:val="-6"/>
              </w:rPr>
              <w:t xml:space="preserve"> </w:t>
            </w:r>
            <w:r>
              <w:t>concerning</w:t>
            </w:r>
            <w:r>
              <w:rPr>
                <w:spacing w:val="-3"/>
              </w:rPr>
              <w:t xml:space="preserve"> </w:t>
            </w:r>
            <w:r>
              <w:rPr>
                <w:spacing w:val="-2"/>
              </w:rPr>
              <w:t>Fraud</w:t>
            </w:r>
          </w:p>
          <w:p w14:paraId="6434BDC1" w14:textId="77777777" w:rsidR="000E308F" w:rsidRDefault="00C800EC">
            <w:pPr>
              <w:pStyle w:val="TableParagraph"/>
              <w:numPr>
                <w:ilvl w:val="1"/>
                <w:numId w:val="11"/>
              </w:numPr>
              <w:tabs>
                <w:tab w:val="left" w:pos="1181"/>
              </w:tabs>
              <w:spacing w:before="18"/>
              <w:ind w:hanging="361"/>
              <w:rPr>
                <w:rFonts w:ascii="Courier New" w:hAnsi="Courier New"/>
                <w:sz w:val="20"/>
              </w:rPr>
            </w:pPr>
            <w:r>
              <w:rPr>
                <w:sz w:val="20"/>
              </w:rPr>
              <w:t>committing</w:t>
            </w:r>
            <w:r>
              <w:rPr>
                <w:spacing w:val="-10"/>
                <w:sz w:val="20"/>
              </w:rPr>
              <w:t xml:space="preserve"> </w:t>
            </w:r>
            <w:r>
              <w:rPr>
                <w:sz w:val="20"/>
              </w:rPr>
              <w:t>or</w:t>
            </w:r>
            <w:r>
              <w:rPr>
                <w:spacing w:val="-6"/>
                <w:sz w:val="20"/>
              </w:rPr>
              <w:t xml:space="preserve"> </w:t>
            </w:r>
            <w:r>
              <w:rPr>
                <w:sz w:val="20"/>
              </w:rPr>
              <w:t>attempting</w:t>
            </w:r>
            <w:r>
              <w:rPr>
                <w:spacing w:val="-6"/>
                <w:sz w:val="20"/>
              </w:rPr>
              <w:t xml:space="preserve"> </w:t>
            </w:r>
            <w:r>
              <w:rPr>
                <w:sz w:val="20"/>
              </w:rPr>
              <w:t>or</w:t>
            </w:r>
            <w:r>
              <w:rPr>
                <w:spacing w:val="-6"/>
                <w:sz w:val="20"/>
              </w:rPr>
              <w:t xml:space="preserve"> </w:t>
            </w:r>
            <w:r>
              <w:rPr>
                <w:sz w:val="20"/>
              </w:rPr>
              <w:t>conspiring</w:t>
            </w:r>
            <w:r>
              <w:rPr>
                <w:spacing w:val="-9"/>
                <w:sz w:val="20"/>
              </w:rPr>
              <w:t xml:space="preserve"> </w:t>
            </w:r>
            <w:r>
              <w:rPr>
                <w:sz w:val="20"/>
              </w:rPr>
              <w:t>to</w:t>
            </w:r>
            <w:r>
              <w:rPr>
                <w:spacing w:val="-9"/>
                <w:sz w:val="20"/>
              </w:rPr>
              <w:t xml:space="preserve"> </w:t>
            </w:r>
            <w:r>
              <w:rPr>
                <w:sz w:val="20"/>
              </w:rPr>
              <w:t>commit</w:t>
            </w:r>
            <w:r>
              <w:rPr>
                <w:spacing w:val="-6"/>
                <w:sz w:val="20"/>
              </w:rPr>
              <w:t xml:space="preserve"> </w:t>
            </w:r>
            <w:r>
              <w:rPr>
                <w:spacing w:val="-2"/>
                <w:sz w:val="20"/>
              </w:rPr>
              <w:t>Fraud</w:t>
            </w:r>
          </w:p>
        </w:tc>
      </w:tr>
      <w:tr w:rsidR="000E308F" w14:paraId="6434BDC7" w14:textId="77777777">
        <w:trPr>
          <w:trHeight w:val="1499"/>
        </w:trPr>
        <w:tc>
          <w:tcPr>
            <w:tcW w:w="2626" w:type="dxa"/>
          </w:tcPr>
          <w:p w14:paraId="6434BDC3" w14:textId="77777777" w:rsidR="000E308F" w:rsidRDefault="000E308F">
            <w:pPr>
              <w:pStyle w:val="TableParagraph"/>
              <w:spacing w:before="6"/>
              <w:rPr>
                <w:sz w:val="29"/>
              </w:rPr>
            </w:pPr>
          </w:p>
          <w:p w14:paraId="6434BDC4" w14:textId="77777777" w:rsidR="000E308F" w:rsidRDefault="00C800EC">
            <w:pPr>
              <w:pStyle w:val="TableParagraph"/>
              <w:spacing w:before="1"/>
              <w:ind w:left="100"/>
              <w:rPr>
                <w:b/>
                <w:sz w:val="20"/>
              </w:rPr>
            </w:pPr>
            <w:r>
              <w:rPr>
                <w:b/>
                <w:sz w:val="20"/>
              </w:rPr>
              <w:t>Project</w:t>
            </w:r>
            <w:r>
              <w:rPr>
                <w:b/>
                <w:spacing w:val="-10"/>
                <w:sz w:val="20"/>
              </w:rPr>
              <w:t xml:space="preserve"> </w:t>
            </w:r>
            <w:r>
              <w:rPr>
                <w:b/>
                <w:sz w:val="20"/>
              </w:rPr>
              <w:t>Specific</w:t>
            </w:r>
            <w:r>
              <w:rPr>
                <w:b/>
                <w:spacing w:val="-7"/>
                <w:sz w:val="20"/>
              </w:rPr>
              <w:t xml:space="preserve"> </w:t>
            </w:r>
            <w:r>
              <w:rPr>
                <w:b/>
                <w:spacing w:val="-4"/>
                <w:sz w:val="20"/>
              </w:rPr>
              <w:t>IPRs</w:t>
            </w:r>
          </w:p>
        </w:tc>
        <w:tc>
          <w:tcPr>
            <w:tcW w:w="6270" w:type="dxa"/>
          </w:tcPr>
          <w:p w14:paraId="6434BDC5" w14:textId="77777777" w:rsidR="000E308F" w:rsidRDefault="000E308F">
            <w:pPr>
              <w:pStyle w:val="TableParagraph"/>
              <w:spacing w:before="6"/>
              <w:rPr>
                <w:sz w:val="29"/>
              </w:rPr>
            </w:pPr>
          </w:p>
          <w:p w14:paraId="6434BDC6" w14:textId="77777777" w:rsidR="000E308F" w:rsidRDefault="00C800EC">
            <w:pPr>
              <w:pStyle w:val="TableParagraph"/>
              <w:spacing w:before="1" w:line="276" w:lineRule="auto"/>
              <w:ind w:left="100"/>
              <w:rPr>
                <w:sz w:val="20"/>
              </w:rPr>
            </w:pPr>
            <w:r>
              <w:rPr>
                <w:sz w:val="20"/>
              </w:rPr>
              <w:t>Any</w:t>
            </w:r>
            <w:r>
              <w:rPr>
                <w:spacing w:val="-4"/>
                <w:sz w:val="20"/>
              </w:rPr>
              <w:t xml:space="preserve"> </w:t>
            </w:r>
            <w:r>
              <w:rPr>
                <w:sz w:val="20"/>
              </w:rPr>
              <w:t>intellectual</w:t>
            </w:r>
            <w:r>
              <w:rPr>
                <w:spacing w:val="-6"/>
                <w:sz w:val="20"/>
              </w:rPr>
              <w:t xml:space="preserve"> </w:t>
            </w:r>
            <w:r>
              <w:rPr>
                <w:sz w:val="20"/>
              </w:rPr>
              <w:t>property</w:t>
            </w:r>
            <w:r>
              <w:rPr>
                <w:spacing w:val="-4"/>
                <w:sz w:val="20"/>
              </w:rPr>
              <w:t xml:space="preserve"> </w:t>
            </w:r>
            <w:r>
              <w:rPr>
                <w:sz w:val="20"/>
              </w:rPr>
              <w:t>rights</w:t>
            </w:r>
            <w:r>
              <w:rPr>
                <w:spacing w:val="-4"/>
                <w:sz w:val="20"/>
              </w:rPr>
              <w:t xml:space="preserve"> </w:t>
            </w:r>
            <w:r>
              <w:rPr>
                <w:sz w:val="20"/>
              </w:rPr>
              <w:t>in</w:t>
            </w:r>
            <w:r>
              <w:rPr>
                <w:spacing w:val="-3"/>
                <w:sz w:val="20"/>
              </w:rPr>
              <w:t xml:space="preserve"> </w:t>
            </w:r>
            <w:r>
              <w:rPr>
                <w:sz w:val="20"/>
              </w:rPr>
              <w:t>items</w:t>
            </w:r>
            <w:r>
              <w:rPr>
                <w:spacing w:val="-4"/>
                <w:sz w:val="20"/>
              </w:rPr>
              <w:t xml:space="preserve"> </w:t>
            </w:r>
            <w:r>
              <w:rPr>
                <w:sz w:val="20"/>
              </w:rPr>
              <w:t>created</w:t>
            </w:r>
            <w:r>
              <w:rPr>
                <w:spacing w:val="-5"/>
                <w:sz w:val="20"/>
              </w:rPr>
              <w:t xml:space="preserve"> </w:t>
            </w:r>
            <w:r>
              <w:rPr>
                <w:sz w:val="20"/>
              </w:rPr>
              <w:t>or</w:t>
            </w:r>
            <w:r>
              <w:rPr>
                <w:spacing w:val="-4"/>
                <w:sz w:val="20"/>
              </w:rPr>
              <w:t xml:space="preserve"> </w:t>
            </w:r>
            <w:r>
              <w:rPr>
                <w:sz w:val="20"/>
              </w:rPr>
              <w:t>arising</w:t>
            </w:r>
            <w:r>
              <w:rPr>
                <w:spacing w:val="-6"/>
                <w:sz w:val="20"/>
              </w:rPr>
              <w:t xml:space="preserve"> </w:t>
            </w:r>
            <w:r>
              <w:rPr>
                <w:sz w:val="20"/>
              </w:rPr>
              <w:t>out</w:t>
            </w:r>
            <w:r>
              <w:rPr>
                <w:spacing w:val="-6"/>
                <w:sz w:val="20"/>
              </w:rPr>
              <w:t xml:space="preserve"> </w:t>
            </w:r>
            <w:r>
              <w:rPr>
                <w:sz w:val="20"/>
              </w:rPr>
              <w:t>of the performance by the Supplier (or by a third party on behalf of the Supplier) specifically for the purposes of this Call-Off Contract including databases, configur</w:t>
            </w:r>
            <w:r>
              <w:rPr>
                <w:sz w:val="20"/>
              </w:rPr>
              <w:t>ations, code, instructions, technical</w:t>
            </w:r>
          </w:p>
        </w:tc>
      </w:tr>
    </w:tbl>
    <w:p w14:paraId="6434BDC8" w14:textId="77777777" w:rsidR="000E308F" w:rsidRDefault="000E308F">
      <w:pPr>
        <w:spacing w:line="276" w:lineRule="auto"/>
        <w:rPr>
          <w:sz w:val="20"/>
        </w:rPr>
        <w:sectPr w:rsidR="000E308F">
          <w:pgSz w:w="11910" w:h="16840"/>
          <w:pgMar w:top="620" w:right="280" w:bottom="1220" w:left="880" w:header="182" w:footer="990" w:gutter="0"/>
          <w:cols w:space="720"/>
        </w:sectPr>
      </w:pPr>
    </w:p>
    <w:p w14:paraId="6434BDC9"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DCC" w14:textId="77777777">
        <w:trPr>
          <w:trHeight w:val="952"/>
        </w:trPr>
        <w:tc>
          <w:tcPr>
            <w:tcW w:w="2626" w:type="dxa"/>
          </w:tcPr>
          <w:p w14:paraId="6434BDCA" w14:textId="77777777" w:rsidR="000E308F" w:rsidRDefault="000E308F">
            <w:pPr>
              <w:pStyle w:val="TableParagraph"/>
              <w:rPr>
                <w:rFonts w:ascii="Times New Roman"/>
                <w:sz w:val="18"/>
              </w:rPr>
            </w:pPr>
          </w:p>
        </w:tc>
        <w:tc>
          <w:tcPr>
            <w:tcW w:w="6270" w:type="dxa"/>
          </w:tcPr>
          <w:p w14:paraId="6434BDCB" w14:textId="77777777" w:rsidR="000E308F" w:rsidRDefault="00C800EC">
            <w:pPr>
              <w:pStyle w:val="TableParagraph"/>
              <w:spacing w:before="100" w:line="276" w:lineRule="auto"/>
              <w:ind w:left="100" w:right="293"/>
              <w:rPr>
                <w:sz w:val="20"/>
              </w:rPr>
            </w:pPr>
            <w:r>
              <w:rPr>
                <w:sz w:val="20"/>
              </w:rPr>
              <w:t>documentation</w:t>
            </w:r>
            <w:r>
              <w:rPr>
                <w:spacing w:val="-7"/>
                <w:sz w:val="20"/>
              </w:rPr>
              <w:t xml:space="preserve"> </w:t>
            </w:r>
            <w:r>
              <w:rPr>
                <w:sz w:val="20"/>
              </w:rPr>
              <w:t>and</w:t>
            </w:r>
            <w:r>
              <w:rPr>
                <w:spacing w:val="-8"/>
                <w:sz w:val="20"/>
              </w:rPr>
              <w:t xml:space="preserve"> </w:t>
            </w:r>
            <w:r>
              <w:rPr>
                <w:sz w:val="20"/>
              </w:rPr>
              <w:t>schema</w:t>
            </w:r>
            <w:r>
              <w:rPr>
                <w:spacing w:val="-7"/>
                <w:sz w:val="20"/>
              </w:rPr>
              <w:t xml:space="preserve"> </w:t>
            </w:r>
            <w:r>
              <w:rPr>
                <w:sz w:val="20"/>
              </w:rPr>
              <w:t>but</w:t>
            </w:r>
            <w:r>
              <w:rPr>
                <w:spacing w:val="-5"/>
                <w:sz w:val="20"/>
              </w:rPr>
              <w:t xml:space="preserve"> </w:t>
            </w:r>
            <w:r>
              <w:rPr>
                <w:sz w:val="20"/>
              </w:rPr>
              <w:t>not</w:t>
            </w:r>
            <w:r>
              <w:rPr>
                <w:spacing w:val="-5"/>
                <w:sz w:val="20"/>
              </w:rPr>
              <w:t xml:space="preserve"> </w:t>
            </w:r>
            <w:r>
              <w:rPr>
                <w:sz w:val="20"/>
              </w:rPr>
              <w:t>including</w:t>
            </w:r>
            <w:r>
              <w:rPr>
                <w:spacing w:val="-5"/>
                <w:sz w:val="20"/>
              </w:rPr>
              <w:t xml:space="preserve"> </w:t>
            </w:r>
            <w:r>
              <w:rPr>
                <w:sz w:val="20"/>
              </w:rPr>
              <w:t>the</w:t>
            </w:r>
            <w:r>
              <w:rPr>
                <w:spacing w:val="-5"/>
                <w:sz w:val="20"/>
              </w:rPr>
              <w:t xml:space="preserve"> </w:t>
            </w:r>
            <w:r>
              <w:rPr>
                <w:sz w:val="20"/>
              </w:rPr>
              <w:t>Supplier’s Background IPRs.</w:t>
            </w:r>
          </w:p>
        </w:tc>
      </w:tr>
      <w:tr w:rsidR="000E308F" w14:paraId="6434BDD1" w14:textId="77777777">
        <w:trPr>
          <w:trHeight w:val="968"/>
        </w:trPr>
        <w:tc>
          <w:tcPr>
            <w:tcW w:w="2626" w:type="dxa"/>
          </w:tcPr>
          <w:p w14:paraId="6434BDCD" w14:textId="77777777" w:rsidR="000E308F" w:rsidRDefault="000E308F">
            <w:pPr>
              <w:pStyle w:val="TableParagraph"/>
              <w:spacing w:before="6"/>
              <w:rPr>
                <w:sz w:val="29"/>
              </w:rPr>
            </w:pPr>
          </w:p>
          <w:p w14:paraId="6434BDCE" w14:textId="77777777" w:rsidR="000E308F" w:rsidRDefault="00C800EC">
            <w:pPr>
              <w:pStyle w:val="TableParagraph"/>
              <w:ind w:left="100"/>
              <w:rPr>
                <w:b/>
                <w:sz w:val="20"/>
              </w:rPr>
            </w:pPr>
            <w:r>
              <w:rPr>
                <w:b/>
                <w:spacing w:val="-2"/>
                <w:sz w:val="20"/>
              </w:rPr>
              <w:t>Property</w:t>
            </w:r>
          </w:p>
        </w:tc>
        <w:tc>
          <w:tcPr>
            <w:tcW w:w="6270" w:type="dxa"/>
          </w:tcPr>
          <w:p w14:paraId="6434BDCF" w14:textId="77777777" w:rsidR="000E308F" w:rsidRDefault="000E308F">
            <w:pPr>
              <w:pStyle w:val="TableParagraph"/>
              <w:spacing w:before="6"/>
              <w:rPr>
                <w:sz w:val="29"/>
              </w:rPr>
            </w:pPr>
          </w:p>
          <w:p w14:paraId="6434BDD0" w14:textId="77777777" w:rsidR="000E308F" w:rsidRDefault="00C800EC">
            <w:pPr>
              <w:pStyle w:val="TableParagraph"/>
              <w:spacing w:line="276" w:lineRule="auto"/>
              <w:ind w:left="100" w:right="293"/>
              <w:rPr>
                <w:sz w:val="20"/>
              </w:rPr>
            </w:pPr>
            <w:r>
              <w:rPr>
                <w:sz w:val="20"/>
              </w:rPr>
              <w:t>Assets</w:t>
            </w:r>
            <w:r>
              <w:rPr>
                <w:spacing w:val="-7"/>
                <w:sz w:val="20"/>
              </w:rPr>
              <w:t xml:space="preserve"> </w:t>
            </w:r>
            <w:r>
              <w:rPr>
                <w:sz w:val="20"/>
              </w:rPr>
              <w:t>and</w:t>
            </w:r>
            <w:r>
              <w:rPr>
                <w:spacing w:val="-6"/>
                <w:sz w:val="20"/>
              </w:rPr>
              <w:t xml:space="preserve"> </w:t>
            </w:r>
            <w:r>
              <w:rPr>
                <w:sz w:val="20"/>
              </w:rPr>
              <w:t>property</w:t>
            </w:r>
            <w:r>
              <w:rPr>
                <w:spacing w:val="-6"/>
                <w:sz w:val="20"/>
              </w:rPr>
              <w:t xml:space="preserve"> </w:t>
            </w:r>
            <w:r>
              <w:rPr>
                <w:sz w:val="20"/>
              </w:rPr>
              <w:t>including</w:t>
            </w:r>
            <w:r>
              <w:rPr>
                <w:spacing w:val="-8"/>
                <w:sz w:val="20"/>
              </w:rPr>
              <w:t xml:space="preserve"> </w:t>
            </w:r>
            <w:r>
              <w:rPr>
                <w:sz w:val="20"/>
              </w:rPr>
              <w:t>technical</w:t>
            </w:r>
            <w:r>
              <w:rPr>
                <w:spacing w:val="-8"/>
                <w:sz w:val="20"/>
              </w:rPr>
              <w:t xml:space="preserve"> </w:t>
            </w:r>
            <w:r>
              <w:rPr>
                <w:sz w:val="20"/>
              </w:rPr>
              <w:t>infrastructure,</w:t>
            </w:r>
            <w:r>
              <w:rPr>
                <w:spacing w:val="-4"/>
                <w:sz w:val="20"/>
              </w:rPr>
              <w:t xml:space="preserve"> </w:t>
            </w:r>
            <w:r>
              <w:rPr>
                <w:sz w:val="20"/>
              </w:rPr>
              <w:t>IPRs</w:t>
            </w:r>
            <w:r>
              <w:rPr>
                <w:spacing w:val="-6"/>
                <w:sz w:val="20"/>
              </w:rPr>
              <w:t xml:space="preserve"> </w:t>
            </w:r>
            <w:r>
              <w:rPr>
                <w:sz w:val="20"/>
              </w:rPr>
              <w:t xml:space="preserve">and </w:t>
            </w:r>
            <w:r>
              <w:rPr>
                <w:spacing w:val="-2"/>
                <w:sz w:val="20"/>
              </w:rPr>
              <w:t>equipment.</w:t>
            </w:r>
          </w:p>
        </w:tc>
      </w:tr>
      <w:tr w:rsidR="000E308F" w14:paraId="6434BDD6" w14:textId="77777777">
        <w:trPr>
          <w:trHeight w:val="2291"/>
        </w:trPr>
        <w:tc>
          <w:tcPr>
            <w:tcW w:w="2626" w:type="dxa"/>
          </w:tcPr>
          <w:p w14:paraId="6434BDD2" w14:textId="77777777" w:rsidR="000E308F" w:rsidRDefault="000E308F">
            <w:pPr>
              <w:pStyle w:val="TableParagraph"/>
              <w:spacing w:before="6"/>
              <w:rPr>
                <w:sz w:val="29"/>
              </w:rPr>
            </w:pPr>
          </w:p>
          <w:p w14:paraId="6434BDD3" w14:textId="77777777" w:rsidR="000E308F" w:rsidRDefault="00C800EC">
            <w:pPr>
              <w:pStyle w:val="TableParagraph"/>
              <w:ind w:left="100"/>
              <w:rPr>
                <w:b/>
                <w:sz w:val="20"/>
              </w:rPr>
            </w:pPr>
            <w:r>
              <w:rPr>
                <w:b/>
                <w:sz w:val="20"/>
              </w:rPr>
              <w:t>Protective</w:t>
            </w:r>
            <w:r>
              <w:rPr>
                <w:b/>
                <w:spacing w:val="-13"/>
                <w:sz w:val="20"/>
              </w:rPr>
              <w:t xml:space="preserve"> </w:t>
            </w:r>
            <w:r>
              <w:rPr>
                <w:b/>
                <w:spacing w:val="-2"/>
                <w:sz w:val="20"/>
              </w:rPr>
              <w:t>Measures</w:t>
            </w:r>
          </w:p>
        </w:tc>
        <w:tc>
          <w:tcPr>
            <w:tcW w:w="6270" w:type="dxa"/>
          </w:tcPr>
          <w:p w14:paraId="6434BDD4" w14:textId="77777777" w:rsidR="000E308F" w:rsidRDefault="000E308F">
            <w:pPr>
              <w:pStyle w:val="TableParagraph"/>
              <w:spacing w:before="6"/>
              <w:rPr>
                <w:sz w:val="29"/>
              </w:rPr>
            </w:pPr>
          </w:p>
          <w:p w14:paraId="6434BDD5" w14:textId="77777777" w:rsidR="000E308F" w:rsidRDefault="00C800EC">
            <w:pPr>
              <w:pStyle w:val="TableParagraph"/>
              <w:spacing w:line="276" w:lineRule="auto"/>
              <w:ind w:left="100" w:right="89"/>
              <w:rPr>
                <w:sz w:val="20"/>
              </w:rPr>
            </w:pPr>
            <w:r>
              <w:rPr>
                <w:sz w:val="20"/>
              </w:rPr>
              <w:t>Appropriate technical and organisational measures which may include:</w:t>
            </w:r>
            <w:r>
              <w:rPr>
                <w:spacing w:val="-7"/>
                <w:sz w:val="20"/>
              </w:rPr>
              <w:t xml:space="preserve"> </w:t>
            </w:r>
            <w:r>
              <w:rPr>
                <w:sz w:val="20"/>
              </w:rPr>
              <w:t>pseudonymisation</w:t>
            </w:r>
            <w:r>
              <w:rPr>
                <w:spacing w:val="-8"/>
                <w:sz w:val="20"/>
              </w:rPr>
              <w:t xml:space="preserve"> </w:t>
            </w:r>
            <w:r>
              <w:rPr>
                <w:sz w:val="20"/>
              </w:rPr>
              <w:t>and</w:t>
            </w:r>
            <w:r>
              <w:rPr>
                <w:spacing w:val="-7"/>
                <w:sz w:val="20"/>
              </w:rPr>
              <w:t xml:space="preserve"> </w:t>
            </w:r>
            <w:r>
              <w:rPr>
                <w:sz w:val="20"/>
              </w:rPr>
              <w:t>encrypting</w:t>
            </w:r>
            <w:r>
              <w:rPr>
                <w:spacing w:val="-9"/>
                <w:sz w:val="20"/>
              </w:rPr>
              <w:t xml:space="preserve"> </w:t>
            </w:r>
            <w:r>
              <w:rPr>
                <w:sz w:val="20"/>
              </w:rPr>
              <w:t>Personal</w:t>
            </w:r>
            <w:r>
              <w:rPr>
                <w:spacing w:val="-10"/>
                <w:sz w:val="20"/>
              </w:rPr>
              <w:t xml:space="preserve"> </w:t>
            </w:r>
            <w:r>
              <w:rPr>
                <w:sz w:val="20"/>
              </w:rPr>
              <w:t>Data,</w:t>
            </w:r>
            <w:r>
              <w:rPr>
                <w:spacing w:val="-1"/>
                <w:sz w:val="20"/>
              </w:rPr>
              <w:t xml:space="preserve"> </w:t>
            </w:r>
            <w:r>
              <w:rPr>
                <w:sz w:val="20"/>
              </w:rPr>
              <w:t>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p>
        </w:tc>
      </w:tr>
      <w:tr w:rsidR="000E308F" w14:paraId="6434BDDB" w14:textId="77777777">
        <w:trPr>
          <w:trHeight w:val="1232"/>
        </w:trPr>
        <w:tc>
          <w:tcPr>
            <w:tcW w:w="2626" w:type="dxa"/>
          </w:tcPr>
          <w:p w14:paraId="6434BDD7" w14:textId="77777777" w:rsidR="000E308F" w:rsidRDefault="000E308F">
            <w:pPr>
              <w:pStyle w:val="TableParagraph"/>
              <w:spacing w:before="6"/>
              <w:rPr>
                <w:sz w:val="29"/>
              </w:rPr>
            </w:pPr>
          </w:p>
          <w:p w14:paraId="6434BDD8" w14:textId="77777777" w:rsidR="000E308F" w:rsidRDefault="00C800EC">
            <w:pPr>
              <w:pStyle w:val="TableParagraph"/>
              <w:spacing w:line="276" w:lineRule="auto"/>
              <w:ind w:left="100"/>
              <w:rPr>
                <w:b/>
                <w:sz w:val="20"/>
              </w:rPr>
            </w:pPr>
            <w:r>
              <w:rPr>
                <w:b/>
                <w:sz w:val="20"/>
              </w:rPr>
              <w:t>PSN</w:t>
            </w:r>
            <w:r>
              <w:rPr>
                <w:b/>
                <w:spacing w:val="-13"/>
                <w:sz w:val="20"/>
              </w:rPr>
              <w:t xml:space="preserve"> </w:t>
            </w:r>
            <w:r>
              <w:rPr>
                <w:b/>
                <w:sz w:val="20"/>
              </w:rPr>
              <w:t>or</w:t>
            </w:r>
            <w:r>
              <w:rPr>
                <w:b/>
                <w:spacing w:val="-14"/>
                <w:sz w:val="20"/>
              </w:rPr>
              <w:t xml:space="preserve"> </w:t>
            </w:r>
            <w:r>
              <w:rPr>
                <w:b/>
                <w:sz w:val="20"/>
              </w:rPr>
              <w:t>Public</w:t>
            </w:r>
            <w:r>
              <w:rPr>
                <w:b/>
                <w:spacing w:val="-14"/>
                <w:sz w:val="20"/>
              </w:rPr>
              <w:t xml:space="preserve"> </w:t>
            </w:r>
            <w:r>
              <w:rPr>
                <w:b/>
                <w:sz w:val="20"/>
              </w:rPr>
              <w:t xml:space="preserve">Services </w:t>
            </w:r>
            <w:r>
              <w:rPr>
                <w:b/>
                <w:spacing w:val="-2"/>
                <w:sz w:val="20"/>
              </w:rPr>
              <w:t>Network</w:t>
            </w:r>
          </w:p>
        </w:tc>
        <w:tc>
          <w:tcPr>
            <w:tcW w:w="6270" w:type="dxa"/>
          </w:tcPr>
          <w:p w14:paraId="6434BDD9" w14:textId="77777777" w:rsidR="000E308F" w:rsidRDefault="000E308F">
            <w:pPr>
              <w:pStyle w:val="TableParagraph"/>
              <w:spacing w:before="6"/>
              <w:rPr>
                <w:sz w:val="29"/>
              </w:rPr>
            </w:pPr>
          </w:p>
          <w:p w14:paraId="6434BDDA" w14:textId="77777777" w:rsidR="000E308F" w:rsidRDefault="00C800EC">
            <w:pPr>
              <w:pStyle w:val="TableParagraph"/>
              <w:spacing w:line="276" w:lineRule="auto"/>
              <w:ind w:left="100"/>
              <w:rPr>
                <w:sz w:val="20"/>
              </w:rPr>
            </w:pPr>
            <w:r>
              <w:rPr>
                <w:sz w:val="20"/>
              </w:rPr>
              <w:t>The Public Services Network (PSN) is the government’s high- performance</w:t>
            </w:r>
            <w:r>
              <w:rPr>
                <w:spacing w:val="-8"/>
                <w:sz w:val="20"/>
              </w:rPr>
              <w:t xml:space="preserve"> </w:t>
            </w:r>
            <w:r>
              <w:rPr>
                <w:sz w:val="20"/>
              </w:rPr>
              <w:t>network</w:t>
            </w:r>
            <w:r>
              <w:rPr>
                <w:spacing w:val="-7"/>
                <w:sz w:val="20"/>
              </w:rPr>
              <w:t xml:space="preserve"> </w:t>
            </w:r>
            <w:r>
              <w:rPr>
                <w:sz w:val="20"/>
              </w:rPr>
              <w:t>which</w:t>
            </w:r>
            <w:r>
              <w:rPr>
                <w:spacing w:val="-6"/>
                <w:sz w:val="20"/>
              </w:rPr>
              <w:t xml:space="preserve"> </w:t>
            </w:r>
            <w:r>
              <w:rPr>
                <w:sz w:val="20"/>
              </w:rPr>
              <w:t>helps</w:t>
            </w:r>
            <w:r>
              <w:rPr>
                <w:spacing w:val="-7"/>
                <w:sz w:val="20"/>
              </w:rPr>
              <w:t xml:space="preserve"> </w:t>
            </w:r>
            <w:r>
              <w:rPr>
                <w:sz w:val="20"/>
              </w:rPr>
              <w:t>public</w:t>
            </w:r>
            <w:r>
              <w:rPr>
                <w:spacing w:val="-7"/>
                <w:sz w:val="20"/>
              </w:rPr>
              <w:t xml:space="preserve"> </w:t>
            </w:r>
            <w:r>
              <w:rPr>
                <w:sz w:val="20"/>
              </w:rPr>
              <w:t>sector</w:t>
            </w:r>
            <w:r>
              <w:rPr>
                <w:spacing w:val="-8"/>
                <w:sz w:val="20"/>
              </w:rPr>
              <w:t xml:space="preserve"> </w:t>
            </w:r>
            <w:r>
              <w:rPr>
                <w:sz w:val="20"/>
              </w:rPr>
              <w:t>organisations</w:t>
            </w:r>
            <w:r>
              <w:rPr>
                <w:spacing w:val="-7"/>
                <w:sz w:val="20"/>
              </w:rPr>
              <w:t xml:space="preserve"> </w:t>
            </w:r>
            <w:r>
              <w:rPr>
                <w:sz w:val="20"/>
              </w:rPr>
              <w:t>work together, reduce duplication and share resources.</w:t>
            </w:r>
          </w:p>
        </w:tc>
      </w:tr>
      <w:tr w:rsidR="000E308F" w14:paraId="6434BDE0" w14:textId="77777777">
        <w:trPr>
          <w:trHeight w:val="1232"/>
        </w:trPr>
        <w:tc>
          <w:tcPr>
            <w:tcW w:w="2626" w:type="dxa"/>
          </w:tcPr>
          <w:p w14:paraId="6434BDDC" w14:textId="77777777" w:rsidR="000E308F" w:rsidRDefault="000E308F">
            <w:pPr>
              <w:pStyle w:val="TableParagraph"/>
              <w:spacing w:before="6"/>
              <w:rPr>
                <w:sz w:val="29"/>
              </w:rPr>
            </w:pPr>
          </w:p>
          <w:p w14:paraId="6434BDDD" w14:textId="77777777" w:rsidR="000E308F" w:rsidRDefault="00C800EC">
            <w:pPr>
              <w:pStyle w:val="TableParagraph"/>
              <w:spacing w:line="276" w:lineRule="auto"/>
              <w:ind w:left="100" w:right="474"/>
              <w:rPr>
                <w:b/>
                <w:sz w:val="20"/>
              </w:rPr>
            </w:pPr>
            <w:r>
              <w:rPr>
                <w:b/>
                <w:sz w:val="20"/>
              </w:rPr>
              <w:t>Regulatory</w:t>
            </w:r>
            <w:r>
              <w:rPr>
                <w:b/>
                <w:spacing w:val="-14"/>
                <w:sz w:val="20"/>
              </w:rPr>
              <w:t xml:space="preserve"> </w:t>
            </w:r>
            <w:r>
              <w:rPr>
                <w:b/>
                <w:sz w:val="20"/>
              </w:rPr>
              <w:t>body</w:t>
            </w:r>
            <w:r>
              <w:rPr>
                <w:b/>
                <w:spacing w:val="-14"/>
                <w:sz w:val="20"/>
              </w:rPr>
              <w:t xml:space="preserve"> </w:t>
            </w:r>
            <w:r>
              <w:rPr>
                <w:b/>
                <w:sz w:val="20"/>
              </w:rPr>
              <w:t xml:space="preserve">or </w:t>
            </w:r>
            <w:r>
              <w:rPr>
                <w:b/>
                <w:spacing w:val="-2"/>
                <w:sz w:val="20"/>
              </w:rPr>
              <w:t>bodies</w:t>
            </w:r>
          </w:p>
        </w:tc>
        <w:tc>
          <w:tcPr>
            <w:tcW w:w="6270" w:type="dxa"/>
          </w:tcPr>
          <w:p w14:paraId="6434BDDE" w14:textId="77777777" w:rsidR="000E308F" w:rsidRDefault="000E308F">
            <w:pPr>
              <w:pStyle w:val="TableParagraph"/>
              <w:spacing w:before="6"/>
              <w:rPr>
                <w:sz w:val="29"/>
              </w:rPr>
            </w:pPr>
          </w:p>
          <w:p w14:paraId="6434BDDF" w14:textId="77777777" w:rsidR="000E308F" w:rsidRDefault="00C800EC">
            <w:pPr>
              <w:pStyle w:val="TableParagraph"/>
              <w:spacing w:line="276" w:lineRule="auto"/>
              <w:ind w:left="100"/>
              <w:rPr>
                <w:sz w:val="20"/>
              </w:rPr>
            </w:pPr>
            <w:r>
              <w:rPr>
                <w:sz w:val="20"/>
              </w:rPr>
              <w:t>Government departments and other bodies which, whether under statute,</w:t>
            </w:r>
            <w:r>
              <w:rPr>
                <w:spacing w:val="-6"/>
                <w:sz w:val="20"/>
              </w:rPr>
              <w:t xml:space="preserve"> </w:t>
            </w:r>
            <w:r>
              <w:rPr>
                <w:sz w:val="20"/>
              </w:rPr>
              <w:t>codes</w:t>
            </w:r>
            <w:r>
              <w:rPr>
                <w:spacing w:val="-5"/>
                <w:sz w:val="20"/>
              </w:rPr>
              <w:t xml:space="preserve"> </w:t>
            </w:r>
            <w:r>
              <w:rPr>
                <w:sz w:val="20"/>
              </w:rPr>
              <w:t>of</w:t>
            </w:r>
            <w:r>
              <w:rPr>
                <w:spacing w:val="-6"/>
                <w:sz w:val="20"/>
              </w:rPr>
              <w:t xml:space="preserve"> </w:t>
            </w:r>
            <w:r>
              <w:rPr>
                <w:sz w:val="20"/>
              </w:rPr>
              <w:t>practice</w:t>
            </w:r>
            <w:r>
              <w:rPr>
                <w:spacing w:val="-6"/>
                <w:sz w:val="20"/>
              </w:rPr>
              <w:t xml:space="preserve"> </w:t>
            </w:r>
            <w:r>
              <w:rPr>
                <w:sz w:val="20"/>
              </w:rPr>
              <w:t>or</w:t>
            </w:r>
            <w:r>
              <w:rPr>
                <w:spacing w:val="-5"/>
                <w:sz w:val="20"/>
              </w:rPr>
              <w:t xml:space="preserve"> </w:t>
            </w:r>
            <w:r>
              <w:rPr>
                <w:sz w:val="20"/>
              </w:rPr>
              <w:t>otherwise,</w:t>
            </w:r>
            <w:r>
              <w:rPr>
                <w:spacing w:val="-6"/>
                <w:sz w:val="20"/>
              </w:rPr>
              <w:t xml:space="preserve"> </w:t>
            </w:r>
            <w:r>
              <w:rPr>
                <w:sz w:val="20"/>
              </w:rPr>
              <w:t>are</w:t>
            </w:r>
            <w:r>
              <w:rPr>
                <w:spacing w:val="-4"/>
                <w:sz w:val="20"/>
              </w:rPr>
              <w:t xml:space="preserve"> </w:t>
            </w:r>
            <w:r>
              <w:rPr>
                <w:sz w:val="20"/>
              </w:rPr>
              <w:t>entitled</w:t>
            </w:r>
            <w:r>
              <w:rPr>
                <w:spacing w:val="-5"/>
                <w:sz w:val="20"/>
              </w:rPr>
              <w:t xml:space="preserve"> </w:t>
            </w:r>
            <w:r>
              <w:rPr>
                <w:sz w:val="20"/>
              </w:rPr>
              <w:t>to</w:t>
            </w:r>
            <w:r>
              <w:rPr>
                <w:spacing w:val="-4"/>
                <w:sz w:val="20"/>
              </w:rPr>
              <w:t xml:space="preserve"> </w:t>
            </w:r>
            <w:r>
              <w:rPr>
                <w:sz w:val="20"/>
              </w:rPr>
              <w:t>investigate</w:t>
            </w:r>
            <w:r>
              <w:rPr>
                <w:spacing w:val="-6"/>
                <w:sz w:val="20"/>
              </w:rPr>
              <w:t xml:space="preserve"> </w:t>
            </w:r>
            <w:r>
              <w:rPr>
                <w:sz w:val="20"/>
              </w:rPr>
              <w:t>or influence the matters dealt with in this Call-Off Contract.</w:t>
            </w:r>
          </w:p>
        </w:tc>
      </w:tr>
      <w:tr w:rsidR="000E308F" w14:paraId="6434BDE5" w14:textId="77777777">
        <w:trPr>
          <w:trHeight w:val="1233"/>
        </w:trPr>
        <w:tc>
          <w:tcPr>
            <w:tcW w:w="2626" w:type="dxa"/>
          </w:tcPr>
          <w:p w14:paraId="6434BDE1" w14:textId="77777777" w:rsidR="000E308F" w:rsidRDefault="000E308F">
            <w:pPr>
              <w:pStyle w:val="TableParagraph"/>
              <w:spacing w:before="6"/>
              <w:rPr>
                <w:sz w:val="29"/>
              </w:rPr>
            </w:pPr>
          </w:p>
          <w:p w14:paraId="6434BDE2" w14:textId="77777777" w:rsidR="000E308F" w:rsidRDefault="00C800EC">
            <w:pPr>
              <w:pStyle w:val="TableParagraph"/>
              <w:spacing w:before="1"/>
              <w:ind w:left="100"/>
              <w:rPr>
                <w:b/>
                <w:sz w:val="20"/>
              </w:rPr>
            </w:pPr>
            <w:r>
              <w:rPr>
                <w:b/>
                <w:sz w:val="20"/>
              </w:rPr>
              <w:t>Relevant</w:t>
            </w:r>
            <w:r>
              <w:rPr>
                <w:b/>
                <w:spacing w:val="-11"/>
                <w:sz w:val="20"/>
              </w:rPr>
              <w:t xml:space="preserve"> </w:t>
            </w:r>
            <w:r>
              <w:rPr>
                <w:b/>
                <w:spacing w:val="-2"/>
                <w:sz w:val="20"/>
              </w:rPr>
              <w:t>person</w:t>
            </w:r>
          </w:p>
        </w:tc>
        <w:tc>
          <w:tcPr>
            <w:tcW w:w="6270" w:type="dxa"/>
          </w:tcPr>
          <w:p w14:paraId="6434BDE3" w14:textId="77777777" w:rsidR="000E308F" w:rsidRDefault="000E308F">
            <w:pPr>
              <w:pStyle w:val="TableParagraph"/>
              <w:spacing w:before="6"/>
              <w:rPr>
                <w:sz w:val="29"/>
              </w:rPr>
            </w:pPr>
          </w:p>
          <w:p w14:paraId="6434BDE4" w14:textId="77777777" w:rsidR="000E308F" w:rsidRDefault="00C800EC">
            <w:pPr>
              <w:pStyle w:val="TableParagraph"/>
              <w:spacing w:before="1" w:line="276" w:lineRule="auto"/>
              <w:ind w:left="100" w:right="172"/>
              <w:rPr>
                <w:sz w:val="20"/>
              </w:rPr>
            </w:pPr>
            <w:r>
              <w:rPr>
                <w:sz w:val="20"/>
              </w:rPr>
              <w:t>Any employee, agent, servant, or representat</w:t>
            </w:r>
            <w:r>
              <w:rPr>
                <w:sz w:val="20"/>
              </w:rPr>
              <w:t>ive of the Buyer, any other</w:t>
            </w:r>
            <w:r>
              <w:rPr>
                <w:spacing w:val="-5"/>
                <w:sz w:val="20"/>
              </w:rPr>
              <w:t xml:space="preserve"> </w:t>
            </w:r>
            <w:r>
              <w:rPr>
                <w:sz w:val="20"/>
              </w:rPr>
              <w:t>public</w:t>
            </w:r>
            <w:r>
              <w:rPr>
                <w:spacing w:val="-4"/>
                <w:sz w:val="20"/>
              </w:rPr>
              <w:t xml:space="preserve"> </w:t>
            </w:r>
            <w:r>
              <w:rPr>
                <w:sz w:val="20"/>
              </w:rPr>
              <w:t>body</w:t>
            </w:r>
            <w:r>
              <w:rPr>
                <w:spacing w:val="-4"/>
                <w:sz w:val="20"/>
              </w:rPr>
              <w:t xml:space="preserve"> </w:t>
            </w:r>
            <w:r>
              <w:rPr>
                <w:sz w:val="20"/>
              </w:rPr>
              <w:t>or</w:t>
            </w:r>
            <w:r>
              <w:rPr>
                <w:spacing w:val="-5"/>
                <w:sz w:val="20"/>
              </w:rPr>
              <w:t xml:space="preserve"> </w:t>
            </w:r>
            <w:r>
              <w:rPr>
                <w:sz w:val="20"/>
              </w:rPr>
              <w:t>person</w:t>
            </w:r>
            <w:r>
              <w:rPr>
                <w:spacing w:val="-3"/>
                <w:sz w:val="20"/>
              </w:rPr>
              <w:t xml:space="preserve"> </w:t>
            </w:r>
            <w:r>
              <w:rPr>
                <w:sz w:val="20"/>
              </w:rPr>
              <w:t>employed</w:t>
            </w:r>
            <w:r>
              <w:rPr>
                <w:spacing w:val="-5"/>
                <w:sz w:val="20"/>
              </w:rPr>
              <w:t xml:space="preserve"> </w:t>
            </w:r>
            <w:r>
              <w:rPr>
                <w:sz w:val="20"/>
              </w:rPr>
              <w:t>by</w:t>
            </w:r>
            <w:r>
              <w:rPr>
                <w:spacing w:val="-4"/>
                <w:sz w:val="20"/>
              </w:rPr>
              <w:t xml:space="preserve"> </w:t>
            </w:r>
            <w:r>
              <w:rPr>
                <w:sz w:val="20"/>
              </w:rPr>
              <w:t>or</w:t>
            </w:r>
            <w:r>
              <w:rPr>
                <w:spacing w:val="-5"/>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Buyer, or any other public body.</w:t>
            </w:r>
          </w:p>
        </w:tc>
      </w:tr>
      <w:tr w:rsidR="000E308F" w14:paraId="6434BDEA" w14:textId="77777777">
        <w:trPr>
          <w:trHeight w:val="971"/>
        </w:trPr>
        <w:tc>
          <w:tcPr>
            <w:tcW w:w="2626" w:type="dxa"/>
          </w:tcPr>
          <w:p w14:paraId="6434BDE6" w14:textId="77777777" w:rsidR="000E308F" w:rsidRDefault="000E308F">
            <w:pPr>
              <w:pStyle w:val="TableParagraph"/>
              <w:spacing w:before="6"/>
              <w:rPr>
                <w:sz w:val="29"/>
              </w:rPr>
            </w:pPr>
          </w:p>
          <w:p w14:paraId="6434BDE7" w14:textId="77777777" w:rsidR="000E308F" w:rsidRDefault="00C800EC">
            <w:pPr>
              <w:pStyle w:val="TableParagraph"/>
              <w:ind w:left="100"/>
              <w:rPr>
                <w:b/>
                <w:sz w:val="20"/>
              </w:rPr>
            </w:pPr>
            <w:r>
              <w:rPr>
                <w:b/>
                <w:sz w:val="20"/>
              </w:rPr>
              <w:t>Relevant</w:t>
            </w:r>
            <w:r>
              <w:rPr>
                <w:b/>
                <w:spacing w:val="-11"/>
                <w:sz w:val="20"/>
              </w:rPr>
              <w:t xml:space="preserve"> </w:t>
            </w:r>
            <w:r>
              <w:rPr>
                <w:b/>
                <w:spacing w:val="-2"/>
                <w:sz w:val="20"/>
              </w:rPr>
              <w:t>Transfer</w:t>
            </w:r>
          </w:p>
        </w:tc>
        <w:tc>
          <w:tcPr>
            <w:tcW w:w="6270" w:type="dxa"/>
          </w:tcPr>
          <w:p w14:paraId="6434BDE8" w14:textId="77777777" w:rsidR="000E308F" w:rsidRDefault="000E308F">
            <w:pPr>
              <w:pStyle w:val="TableParagraph"/>
              <w:spacing w:before="6"/>
              <w:rPr>
                <w:sz w:val="29"/>
              </w:rPr>
            </w:pPr>
          </w:p>
          <w:p w14:paraId="6434BDE9" w14:textId="77777777" w:rsidR="000E308F" w:rsidRDefault="00C800EC">
            <w:pPr>
              <w:pStyle w:val="TableParagraph"/>
              <w:spacing w:line="278" w:lineRule="auto"/>
              <w:ind w:left="100" w:right="293"/>
              <w:rPr>
                <w:sz w:val="20"/>
              </w:rPr>
            </w:pPr>
            <w:r>
              <w:rPr>
                <w:sz w:val="20"/>
              </w:rPr>
              <w:t>A</w:t>
            </w:r>
            <w:r>
              <w:rPr>
                <w:spacing w:val="-6"/>
                <w:sz w:val="20"/>
              </w:rPr>
              <w:t xml:space="preserve"> </w:t>
            </w:r>
            <w:r>
              <w:rPr>
                <w:sz w:val="20"/>
              </w:rPr>
              <w:t>transfer</w:t>
            </w:r>
            <w:r>
              <w:rPr>
                <w:spacing w:val="-6"/>
                <w:sz w:val="20"/>
              </w:rPr>
              <w:t xml:space="preserve"> </w:t>
            </w:r>
            <w:r>
              <w:rPr>
                <w:sz w:val="20"/>
              </w:rPr>
              <w:t>of</w:t>
            </w:r>
            <w:r>
              <w:rPr>
                <w:spacing w:val="-6"/>
                <w:sz w:val="20"/>
              </w:rPr>
              <w:t xml:space="preserve"> </w:t>
            </w:r>
            <w:r>
              <w:rPr>
                <w:sz w:val="20"/>
              </w:rPr>
              <w:t>employment</w:t>
            </w:r>
            <w:r>
              <w:rPr>
                <w:spacing w:val="-6"/>
                <w:sz w:val="20"/>
              </w:rPr>
              <w:t xml:space="preserve"> </w:t>
            </w:r>
            <w:r>
              <w:rPr>
                <w:sz w:val="20"/>
              </w:rPr>
              <w:t>to</w:t>
            </w:r>
            <w:r>
              <w:rPr>
                <w:spacing w:val="-6"/>
                <w:sz w:val="20"/>
              </w:rPr>
              <w:t xml:space="preserve"> </w:t>
            </w:r>
            <w:r>
              <w:rPr>
                <w:sz w:val="20"/>
              </w:rPr>
              <w:t>which</w:t>
            </w:r>
            <w:r>
              <w:rPr>
                <w:spacing w:val="-6"/>
                <w:sz w:val="20"/>
              </w:rPr>
              <w:t xml:space="preserve"> </w:t>
            </w:r>
            <w:r>
              <w:rPr>
                <w:sz w:val="20"/>
              </w:rPr>
              <w:t>the</w:t>
            </w:r>
            <w:r>
              <w:rPr>
                <w:spacing w:val="-6"/>
                <w:sz w:val="20"/>
              </w:rPr>
              <w:t xml:space="preserve"> </w:t>
            </w:r>
            <w:r>
              <w:rPr>
                <w:sz w:val="20"/>
              </w:rPr>
              <w:t>employment</w:t>
            </w:r>
            <w:r>
              <w:rPr>
                <w:spacing w:val="-7"/>
                <w:sz w:val="20"/>
              </w:rPr>
              <w:t xml:space="preserve"> </w:t>
            </w:r>
            <w:r>
              <w:rPr>
                <w:sz w:val="20"/>
              </w:rPr>
              <w:t xml:space="preserve">regulations </w:t>
            </w:r>
            <w:r>
              <w:rPr>
                <w:spacing w:val="-2"/>
                <w:sz w:val="20"/>
              </w:rPr>
              <w:t>applies.</w:t>
            </w:r>
          </w:p>
        </w:tc>
      </w:tr>
      <w:tr w:rsidR="000E308F" w14:paraId="6434BDEF" w14:textId="77777777">
        <w:trPr>
          <w:trHeight w:val="1761"/>
        </w:trPr>
        <w:tc>
          <w:tcPr>
            <w:tcW w:w="2626" w:type="dxa"/>
          </w:tcPr>
          <w:p w14:paraId="6434BDEB" w14:textId="77777777" w:rsidR="000E308F" w:rsidRDefault="000E308F">
            <w:pPr>
              <w:pStyle w:val="TableParagraph"/>
              <w:spacing w:before="6"/>
              <w:rPr>
                <w:sz w:val="29"/>
              </w:rPr>
            </w:pPr>
          </w:p>
          <w:p w14:paraId="6434BDEC" w14:textId="77777777" w:rsidR="000E308F" w:rsidRDefault="00C800EC">
            <w:pPr>
              <w:pStyle w:val="TableParagraph"/>
              <w:ind w:left="100"/>
              <w:rPr>
                <w:b/>
                <w:sz w:val="20"/>
              </w:rPr>
            </w:pPr>
            <w:r>
              <w:rPr>
                <w:b/>
                <w:spacing w:val="-2"/>
                <w:sz w:val="20"/>
              </w:rPr>
              <w:t>Replacement</w:t>
            </w:r>
            <w:r>
              <w:rPr>
                <w:b/>
                <w:spacing w:val="6"/>
                <w:sz w:val="20"/>
              </w:rPr>
              <w:t xml:space="preserve"> </w:t>
            </w:r>
            <w:r>
              <w:rPr>
                <w:b/>
                <w:spacing w:val="-2"/>
                <w:sz w:val="20"/>
              </w:rPr>
              <w:t>Services</w:t>
            </w:r>
          </w:p>
        </w:tc>
        <w:tc>
          <w:tcPr>
            <w:tcW w:w="6270" w:type="dxa"/>
          </w:tcPr>
          <w:p w14:paraId="6434BDED" w14:textId="77777777" w:rsidR="000E308F" w:rsidRDefault="000E308F">
            <w:pPr>
              <w:pStyle w:val="TableParagraph"/>
              <w:spacing w:before="6"/>
              <w:rPr>
                <w:sz w:val="29"/>
              </w:rPr>
            </w:pPr>
          </w:p>
          <w:p w14:paraId="6434BDEE" w14:textId="77777777" w:rsidR="000E308F" w:rsidRDefault="00C800EC">
            <w:pPr>
              <w:pStyle w:val="TableParagraph"/>
              <w:spacing w:line="276" w:lineRule="auto"/>
              <w:ind w:left="100" w:right="89"/>
              <w:rPr>
                <w:sz w:val="20"/>
              </w:rPr>
            </w:pPr>
            <w:r>
              <w:rPr>
                <w:sz w:val="20"/>
              </w:rPr>
              <w:t>Any</w:t>
            </w:r>
            <w:r>
              <w:rPr>
                <w:spacing w:val="-4"/>
                <w:sz w:val="20"/>
              </w:rPr>
              <w:t xml:space="preserve"> </w:t>
            </w:r>
            <w:r>
              <w:rPr>
                <w:sz w:val="20"/>
              </w:rPr>
              <w:t>services</w:t>
            </w:r>
            <w:r>
              <w:rPr>
                <w:spacing w:val="-4"/>
                <w:sz w:val="20"/>
              </w:rPr>
              <w:t xml:space="preserve"> </w:t>
            </w:r>
            <w:r>
              <w:rPr>
                <w:sz w:val="20"/>
              </w:rPr>
              <w:t>which</w:t>
            </w:r>
            <w:r>
              <w:rPr>
                <w:spacing w:val="-5"/>
                <w:sz w:val="20"/>
              </w:rPr>
              <w:t xml:space="preserve"> </w:t>
            </w:r>
            <w:r>
              <w:rPr>
                <w:sz w:val="20"/>
              </w:rPr>
              <w:t>are</w:t>
            </w:r>
            <w:r>
              <w:rPr>
                <w:spacing w:val="-3"/>
                <w:sz w:val="20"/>
              </w:rPr>
              <w:t xml:space="preserve"> </w:t>
            </w:r>
            <w:r>
              <w:rPr>
                <w:sz w:val="20"/>
              </w:rPr>
              <w:t>the</w:t>
            </w:r>
            <w:r>
              <w:rPr>
                <w:spacing w:val="-3"/>
                <w:sz w:val="20"/>
              </w:rPr>
              <w:t xml:space="preserve"> </w:t>
            </w:r>
            <w:r>
              <w:rPr>
                <w:sz w:val="20"/>
              </w:rPr>
              <w:t>same</w:t>
            </w:r>
            <w:r>
              <w:rPr>
                <w:spacing w:val="-5"/>
                <w:sz w:val="20"/>
              </w:rPr>
              <w:t xml:space="preserve"> </w:t>
            </w:r>
            <w:r>
              <w:rPr>
                <w:sz w:val="20"/>
              </w:rPr>
              <w:t>as</w:t>
            </w:r>
            <w:r>
              <w:rPr>
                <w:spacing w:val="-4"/>
                <w:sz w:val="20"/>
              </w:rPr>
              <w:t xml:space="preserve"> </w:t>
            </w:r>
            <w:r>
              <w:rPr>
                <w:sz w:val="20"/>
              </w:rPr>
              <w:t>or</w:t>
            </w:r>
            <w:r>
              <w:rPr>
                <w:spacing w:val="-5"/>
                <w:sz w:val="20"/>
              </w:rPr>
              <w:t xml:space="preserve"> </w:t>
            </w:r>
            <w:r>
              <w:rPr>
                <w:sz w:val="20"/>
              </w:rPr>
              <w:t>substantially</w:t>
            </w:r>
            <w:r>
              <w:rPr>
                <w:spacing w:val="-4"/>
                <w:sz w:val="20"/>
              </w:rPr>
              <w:t xml:space="preserve"> </w:t>
            </w:r>
            <w:r>
              <w:rPr>
                <w:sz w:val="20"/>
              </w:rPr>
              <w:t>similar</w:t>
            </w:r>
            <w:r>
              <w:rPr>
                <w:spacing w:val="-5"/>
                <w:sz w:val="20"/>
              </w:rPr>
              <w:t xml:space="preserve"> </w:t>
            </w:r>
            <w:r>
              <w:rPr>
                <w:sz w:val="20"/>
              </w:rPr>
              <w:t>to</w:t>
            </w:r>
            <w:r>
              <w:rPr>
                <w:spacing w:val="-3"/>
                <w:sz w:val="20"/>
              </w:rPr>
              <w:t xml:space="preserve"> </w:t>
            </w:r>
            <w:r>
              <w:rPr>
                <w:sz w:val="20"/>
              </w:rPr>
              <w:t>any</w:t>
            </w:r>
            <w:r>
              <w:rPr>
                <w:spacing w:val="-4"/>
                <w:sz w:val="20"/>
              </w:rPr>
              <w:t xml:space="preserve"> </w:t>
            </w:r>
            <w:r>
              <w:rPr>
                <w:sz w:val="20"/>
              </w:rPr>
              <w:t>of the Services and which the Buyer receives in substitution for any of the services after the expiry or Ending or partial Ending of the Call- Off</w:t>
            </w:r>
            <w:r>
              <w:rPr>
                <w:spacing w:val="-1"/>
                <w:sz w:val="20"/>
              </w:rPr>
              <w:t xml:space="preserve"> </w:t>
            </w:r>
            <w:r>
              <w:rPr>
                <w:sz w:val="20"/>
              </w:rPr>
              <w:t>Contract, whether those services are</w:t>
            </w:r>
            <w:r>
              <w:rPr>
                <w:spacing w:val="-1"/>
                <w:sz w:val="20"/>
              </w:rPr>
              <w:t xml:space="preserve"> </w:t>
            </w:r>
            <w:r>
              <w:rPr>
                <w:sz w:val="20"/>
              </w:rPr>
              <w:t>provided by the</w:t>
            </w:r>
            <w:r>
              <w:rPr>
                <w:spacing w:val="-1"/>
                <w:sz w:val="20"/>
              </w:rPr>
              <w:t xml:space="preserve"> </w:t>
            </w:r>
            <w:r>
              <w:rPr>
                <w:sz w:val="20"/>
              </w:rPr>
              <w:t>Buyer or</w:t>
            </w:r>
            <w:r>
              <w:rPr>
                <w:spacing w:val="-1"/>
                <w:sz w:val="20"/>
              </w:rPr>
              <w:t xml:space="preserve"> </w:t>
            </w:r>
            <w:r>
              <w:rPr>
                <w:sz w:val="20"/>
              </w:rPr>
              <w:t>a third party.</w:t>
            </w:r>
          </w:p>
        </w:tc>
      </w:tr>
      <w:tr w:rsidR="000E308F" w14:paraId="6434BDF4" w14:textId="77777777">
        <w:trPr>
          <w:trHeight w:val="1232"/>
        </w:trPr>
        <w:tc>
          <w:tcPr>
            <w:tcW w:w="2626" w:type="dxa"/>
          </w:tcPr>
          <w:p w14:paraId="6434BDF0" w14:textId="77777777" w:rsidR="000E308F" w:rsidRDefault="000E308F">
            <w:pPr>
              <w:pStyle w:val="TableParagraph"/>
              <w:spacing w:before="6"/>
              <w:rPr>
                <w:sz w:val="29"/>
              </w:rPr>
            </w:pPr>
          </w:p>
          <w:p w14:paraId="6434BDF1" w14:textId="77777777" w:rsidR="000E308F" w:rsidRDefault="00C800EC">
            <w:pPr>
              <w:pStyle w:val="TableParagraph"/>
              <w:ind w:left="100"/>
              <w:rPr>
                <w:b/>
                <w:sz w:val="20"/>
              </w:rPr>
            </w:pPr>
            <w:r>
              <w:rPr>
                <w:b/>
                <w:spacing w:val="-2"/>
                <w:sz w:val="20"/>
              </w:rPr>
              <w:t>Replacement</w:t>
            </w:r>
            <w:r>
              <w:rPr>
                <w:b/>
                <w:spacing w:val="6"/>
                <w:sz w:val="20"/>
              </w:rPr>
              <w:t xml:space="preserve"> </w:t>
            </w:r>
            <w:r>
              <w:rPr>
                <w:b/>
                <w:spacing w:val="-2"/>
                <w:sz w:val="20"/>
              </w:rPr>
              <w:t>supplier</w:t>
            </w:r>
          </w:p>
        </w:tc>
        <w:tc>
          <w:tcPr>
            <w:tcW w:w="6270" w:type="dxa"/>
          </w:tcPr>
          <w:p w14:paraId="6434BDF2" w14:textId="77777777" w:rsidR="000E308F" w:rsidRDefault="000E308F">
            <w:pPr>
              <w:pStyle w:val="TableParagraph"/>
              <w:spacing w:before="6"/>
              <w:rPr>
                <w:sz w:val="29"/>
              </w:rPr>
            </w:pPr>
          </w:p>
          <w:p w14:paraId="6434BDF3" w14:textId="77777777" w:rsidR="000E308F" w:rsidRDefault="00C800EC">
            <w:pPr>
              <w:pStyle w:val="TableParagraph"/>
              <w:spacing w:line="276" w:lineRule="auto"/>
              <w:ind w:left="100" w:right="89"/>
              <w:rPr>
                <w:sz w:val="20"/>
              </w:rPr>
            </w:pPr>
            <w:r>
              <w:rPr>
                <w:sz w:val="20"/>
              </w:rPr>
              <w:t>Any thir</w:t>
            </w:r>
            <w:r>
              <w:rPr>
                <w:sz w:val="20"/>
              </w:rPr>
              <w:t>d-party service provider of replacement services appointed by</w:t>
            </w:r>
            <w:r>
              <w:rPr>
                <w:spacing w:val="-5"/>
                <w:sz w:val="20"/>
              </w:rPr>
              <w:t xml:space="preserve"> </w:t>
            </w:r>
            <w:r>
              <w:rPr>
                <w:sz w:val="20"/>
              </w:rPr>
              <w:t>the</w:t>
            </w:r>
            <w:r>
              <w:rPr>
                <w:spacing w:val="-4"/>
                <w:sz w:val="20"/>
              </w:rPr>
              <w:t xml:space="preserve"> </w:t>
            </w:r>
            <w:r>
              <w:rPr>
                <w:sz w:val="20"/>
              </w:rPr>
              <w:t>Buyer</w:t>
            </w:r>
            <w:r>
              <w:rPr>
                <w:spacing w:val="-6"/>
                <w:sz w:val="20"/>
              </w:rPr>
              <w:t xml:space="preserve"> </w:t>
            </w:r>
            <w:r>
              <w:rPr>
                <w:sz w:val="20"/>
              </w:rPr>
              <w:t>(or</w:t>
            </w:r>
            <w:r>
              <w:rPr>
                <w:spacing w:val="-6"/>
                <w:sz w:val="20"/>
              </w:rPr>
              <w:t xml:space="preserve"> </w:t>
            </w:r>
            <w:r>
              <w:rPr>
                <w:sz w:val="20"/>
              </w:rPr>
              <w:t>where</w:t>
            </w:r>
            <w:r>
              <w:rPr>
                <w:spacing w:val="-6"/>
                <w:sz w:val="20"/>
              </w:rPr>
              <w:t xml:space="preserve"> </w:t>
            </w:r>
            <w:r>
              <w:rPr>
                <w:sz w:val="20"/>
              </w:rPr>
              <w:t>the</w:t>
            </w:r>
            <w:r>
              <w:rPr>
                <w:spacing w:val="-5"/>
                <w:sz w:val="20"/>
              </w:rPr>
              <w:t xml:space="preserve"> </w:t>
            </w:r>
            <w:r>
              <w:rPr>
                <w:sz w:val="20"/>
              </w:rPr>
              <w:t>Buyer</w:t>
            </w:r>
            <w:r>
              <w:rPr>
                <w:spacing w:val="-6"/>
                <w:sz w:val="20"/>
              </w:rPr>
              <w:t xml:space="preserve"> </w:t>
            </w:r>
            <w:r>
              <w:rPr>
                <w:sz w:val="20"/>
              </w:rPr>
              <w:t>is</w:t>
            </w:r>
            <w:r>
              <w:rPr>
                <w:spacing w:val="-3"/>
                <w:sz w:val="20"/>
              </w:rPr>
              <w:t xml:space="preserve"> </w:t>
            </w:r>
            <w:r>
              <w:rPr>
                <w:sz w:val="20"/>
              </w:rPr>
              <w:t>providing</w:t>
            </w:r>
            <w:r>
              <w:rPr>
                <w:spacing w:val="-4"/>
                <w:sz w:val="20"/>
              </w:rPr>
              <w:t xml:space="preserve"> </w:t>
            </w:r>
            <w:r>
              <w:rPr>
                <w:sz w:val="20"/>
              </w:rPr>
              <w:t>replacement</w:t>
            </w:r>
            <w:r>
              <w:rPr>
                <w:spacing w:val="-4"/>
                <w:sz w:val="20"/>
              </w:rPr>
              <w:t xml:space="preserve"> </w:t>
            </w:r>
            <w:r>
              <w:rPr>
                <w:sz w:val="20"/>
              </w:rPr>
              <w:t>Services for its own account, the Buyer).</w:t>
            </w:r>
          </w:p>
        </w:tc>
      </w:tr>
      <w:tr w:rsidR="000E308F" w14:paraId="6434BDF9" w14:textId="77777777">
        <w:trPr>
          <w:trHeight w:val="971"/>
        </w:trPr>
        <w:tc>
          <w:tcPr>
            <w:tcW w:w="2626" w:type="dxa"/>
          </w:tcPr>
          <w:p w14:paraId="6434BDF5" w14:textId="77777777" w:rsidR="000E308F" w:rsidRDefault="000E308F">
            <w:pPr>
              <w:pStyle w:val="TableParagraph"/>
              <w:spacing w:before="6"/>
              <w:rPr>
                <w:sz w:val="29"/>
              </w:rPr>
            </w:pPr>
          </w:p>
          <w:p w14:paraId="6434BDF6" w14:textId="77777777" w:rsidR="000E308F" w:rsidRDefault="00C800EC">
            <w:pPr>
              <w:pStyle w:val="TableParagraph"/>
              <w:spacing w:line="278" w:lineRule="auto"/>
              <w:ind w:left="100" w:right="421"/>
              <w:rPr>
                <w:b/>
                <w:sz w:val="20"/>
              </w:rPr>
            </w:pPr>
            <w:r>
              <w:rPr>
                <w:b/>
                <w:sz w:val="20"/>
              </w:rPr>
              <w:t>Security</w:t>
            </w:r>
            <w:r>
              <w:rPr>
                <w:b/>
                <w:spacing w:val="-14"/>
                <w:sz w:val="20"/>
              </w:rPr>
              <w:t xml:space="preserve"> </w:t>
            </w:r>
            <w:r>
              <w:rPr>
                <w:b/>
                <w:sz w:val="20"/>
              </w:rPr>
              <w:t xml:space="preserve">management </w:t>
            </w:r>
            <w:r>
              <w:rPr>
                <w:b/>
                <w:spacing w:val="-4"/>
                <w:sz w:val="20"/>
              </w:rPr>
              <w:t>plan</w:t>
            </w:r>
          </w:p>
        </w:tc>
        <w:tc>
          <w:tcPr>
            <w:tcW w:w="6270" w:type="dxa"/>
          </w:tcPr>
          <w:p w14:paraId="6434BDF7" w14:textId="77777777" w:rsidR="000E308F" w:rsidRDefault="000E308F">
            <w:pPr>
              <w:pStyle w:val="TableParagraph"/>
              <w:spacing w:before="6"/>
              <w:rPr>
                <w:sz w:val="29"/>
              </w:rPr>
            </w:pPr>
          </w:p>
          <w:p w14:paraId="6434BDF8" w14:textId="77777777" w:rsidR="000E308F" w:rsidRDefault="00C800EC">
            <w:pPr>
              <w:pStyle w:val="TableParagraph"/>
              <w:spacing w:line="278" w:lineRule="auto"/>
              <w:ind w:left="100" w:right="89"/>
              <w:rPr>
                <w:sz w:val="20"/>
              </w:rPr>
            </w:pPr>
            <w:r>
              <w:rPr>
                <w:sz w:val="20"/>
              </w:rPr>
              <w:t>The</w:t>
            </w:r>
            <w:r>
              <w:rPr>
                <w:spacing w:val="-7"/>
                <w:sz w:val="20"/>
              </w:rPr>
              <w:t xml:space="preserve"> </w:t>
            </w:r>
            <w:r>
              <w:rPr>
                <w:sz w:val="20"/>
              </w:rPr>
              <w:t>Supplier's</w:t>
            </w:r>
            <w:r>
              <w:rPr>
                <w:spacing w:val="-6"/>
                <w:sz w:val="20"/>
              </w:rPr>
              <w:t xml:space="preserve"> </w:t>
            </w:r>
            <w:r>
              <w:rPr>
                <w:sz w:val="20"/>
              </w:rPr>
              <w:t>security</w:t>
            </w:r>
            <w:r>
              <w:rPr>
                <w:spacing w:val="-6"/>
                <w:sz w:val="20"/>
              </w:rPr>
              <w:t xml:space="preserve"> </w:t>
            </w:r>
            <w:r>
              <w:rPr>
                <w:sz w:val="20"/>
              </w:rPr>
              <w:t>management</w:t>
            </w:r>
            <w:r>
              <w:rPr>
                <w:spacing w:val="-8"/>
                <w:sz w:val="20"/>
              </w:rPr>
              <w:t xml:space="preserve"> </w:t>
            </w:r>
            <w:r>
              <w:rPr>
                <w:sz w:val="20"/>
              </w:rPr>
              <w:t>plan</w:t>
            </w:r>
            <w:r>
              <w:rPr>
                <w:spacing w:val="-5"/>
                <w:sz w:val="20"/>
              </w:rPr>
              <w:t xml:space="preserve"> </w:t>
            </w:r>
            <w:r>
              <w:rPr>
                <w:sz w:val="20"/>
              </w:rPr>
              <w:t>developed</w:t>
            </w:r>
            <w:r>
              <w:rPr>
                <w:spacing w:val="-6"/>
                <w:sz w:val="20"/>
              </w:rPr>
              <w:t xml:space="preserve"> </w:t>
            </w:r>
            <w:r>
              <w:rPr>
                <w:sz w:val="20"/>
              </w:rPr>
              <w:t>by</w:t>
            </w:r>
            <w:r>
              <w:rPr>
                <w:spacing w:val="-6"/>
                <w:sz w:val="20"/>
              </w:rPr>
              <w:t xml:space="preserve"> </w:t>
            </w:r>
            <w:r>
              <w:rPr>
                <w:sz w:val="20"/>
              </w:rPr>
              <w:t>the</w:t>
            </w:r>
            <w:r>
              <w:rPr>
                <w:spacing w:val="-5"/>
                <w:sz w:val="20"/>
              </w:rPr>
              <w:t xml:space="preserve"> </w:t>
            </w:r>
            <w:r>
              <w:rPr>
                <w:sz w:val="20"/>
              </w:rPr>
              <w:t>Supplier in accordance with clause 16.1.</w:t>
            </w:r>
          </w:p>
        </w:tc>
      </w:tr>
      <w:tr w:rsidR="000E308F" w14:paraId="6434BDFE" w14:textId="77777777">
        <w:trPr>
          <w:trHeight w:val="702"/>
        </w:trPr>
        <w:tc>
          <w:tcPr>
            <w:tcW w:w="2626" w:type="dxa"/>
          </w:tcPr>
          <w:p w14:paraId="6434BDFA" w14:textId="77777777" w:rsidR="000E308F" w:rsidRDefault="000E308F">
            <w:pPr>
              <w:pStyle w:val="TableParagraph"/>
              <w:spacing w:before="6"/>
              <w:rPr>
                <w:sz w:val="29"/>
              </w:rPr>
            </w:pPr>
          </w:p>
          <w:p w14:paraId="6434BDFB" w14:textId="77777777" w:rsidR="000E308F" w:rsidRDefault="00C800EC">
            <w:pPr>
              <w:pStyle w:val="TableParagraph"/>
              <w:spacing w:before="1"/>
              <w:ind w:left="100"/>
              <w:rPr>
                <w:b/>
                <w:sz w:val="20"/>
              </w:rPr>
            </w:pPr>
            <w:r>
              <w:rPr>
                <w:b/>
                <w:spacing w:val="-2"/>
                <w:sz w:val="20"/>
              </w:rPr>
              <w:t>Services</w:t>
            </w:r>
          </w:p>
        </w:tc>
        <w:tc>
          <w:tcPr>
            <w:tcW w:w="6270" w:type="dxa"/>
          </w:tcPr>
          <w:p w14:paraId="6434BDFC" w14:textId="77777777" w:rsidR="000E308F" w:rsidRDefault="000E308F">
            <w:pPr>
              <w:pStyle w:val="TableParagraph"/>
              <w:spacing w:before="6"/>
              <w:rPr>
                <w:sz w:val="29"/>
              </w:rPr>
            </w:pPr>
          </w:p>
          <w:p w14:paraId="6434BDFD" w14:textId="77777777" w:rsidR="000E308F" w:rsidRDefault="00C800EC">
            <w:pPr>
              <w:pStyle w:val="TableParagraph"/>
              <w:spacing w:before="1"/>
              <w:ind w:left="100"/>
              <w:rPr>
                <w:sz w:val="20"/>
              </w:rPr>
            </w:pPr>
            <w:r>
              <w:rPr>
                <w:sz w:val="20"/>
              </w:rPr>
              <w:t>The</w:t>
            </w:r>
            <w:r>
              <w:rPr>
                <w:spacing w:val="-7"/>
                <w:sz w:val="20"/>
              </w:rPr>
              <w:t xml:space="preserve"> </w:t>
            </w:r>
            <w:r>
              <w:rPr>
                <w:sz w:val="20"/>
              </w:rPr>
              <w:t>services</w:t>
            </w:r>
            <w:r>
              <w:rPr>
                <w:spacing w:val="-5"/>
                <w:sz w:val="20"/>
              </w:rPr>
              <w:t xml:space="preserve"> </w:t>
            </w:r>
            <w:r>
              <w:rPr>
                <w:sz w:val="20"/>
              </w:rPr>
              <w:t>ordered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Buyer</w:t>
            </w:r>
            <w:r>
              <w:rPr>
                <w:spacing w:val="-3"/>
                <w:sz w:val="20"/>
              </w:rPr>
              <w:t xml:space="preserve"> </w:t>
            </w:r>
            <w:r>
              <w:rPr>
                <w:sz w:val="20"/>
              </w:rPr>
              <w:t>as</w:t>
            </w:r>
            <w:r>
              <w:rPr>
                <w:spacing w:val="-5"/>
                <w:sz w:val="20"/>
              </w:rPr>
              <w:t xml:space="preserve"> </w:t>
            </w:r>
            <w:r>
              <w:rPr>
                <w:sz w:val="20"/>
              </w:rPr>
              <w:t>set</w:t>
            </w:r>
            <w:r>
              <w:rPr>
                <w:spacing w:val="-6"/>
                <w:sz w:val="20"/>
              </w:rPr>
              <w:t xml:space="preserve"> </w:t>
            </w:r>
            <w:r>
              <w:rPr>
                <w:sz w:val="20"/>
              </w:rPr>
              <w:t>out</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Order</w:t>
            </w:r>
            <w:r>
              <w:rPr>
                <w:spacing w:val="-4"/>
                <w:sz w:val="20"/>
              </w:rPr>
              <w:t xml:space="preserve"> </w:t>
            </w:r>
            <w:r>
              <w:rPr>
                <w:spacing w:val="-2"/>
                <w:sz w:val="20"/>
              </w:rPr>
              <w:t>Form.</w:t>
            </w:r>
          </w:p>
        </w:tc>
      </w:tr>
      <w:tr w:rsidR="000E308F" w14:paraId="6434BE03" w14:textId="77777777">
        <w:trPr>
          <w:trHeight w:val="971"/>
        </w:trPr>
        <w:tc>
          <w:tcPr>
            <w:tcW w:w="2626" w:type="dxa"/>
          </w:tcPr>
          <w:p w14:paraId="6434BDFF" w14:textId="77777777" w:rsidR="000E308F" w:rsidRDefault="000E308F">
            <w:pPr>
              <w:pStyle w:val="TableParagraph"/>
              <w:spacing w:before="6"/>
              <w:rPr>
                <w:sz w:val="29"/>
              </w:rPr>
            </w:pPr>
          </w:p>
          <w:p w14:paraId="6434BE00" w14:textId="77777777" w:rsidR="000E308F" w:rsidRDefault="00C800EC">
            <w:pPr>
              <w:pStyle w:val="TableParagraph"/>
              <w:ind w:left="100"/>
              <w:rPr>
                <w:b/>
                <w:sz w:val="20"/>
              </w:rPr>
            </w:pPr>
            <w:r>
              <w:rPr>
                <w:b/>
                <w:sz w:val="20"/>
              </w:rPr>
              <w:t>Service</w:t>
            </w:r>
            <w:r>
              <w:rPr>
                <w:b/>
                <w:spacing w:val="-11"/>
                <w:sz w:val="20"/>
              </w:rPr>
              <w:t xml:space="preserve"> </w:t>
            </w:r>
            <w:r>
              <w:rPr>
                <w:b/>
                <w:spacing w:val="-4"/>
                <w:sz w:val="20"/>
              </w:rPr>
              <w:t>data</w:t>
            </w:r>
          </w:p>
        </w:tc>
        <w:tc>
          <w:tcPr>
            <w:tcW w:w="6270" w:type="dxa"/>
          </w:tcPr>
          <w:p w14:paraId="6434BE01" w14:textId="77777777" w:rsidR="000E308F" w:rsidRDefault="000E308F">
            <w:pPr>
              <w:pStyle w:val="TableParagraph"/>
              <w:spacing w:before="6"/>
              <w:rPr>
                <w:sz w:val="29"/>
              </w:rPr>
            </w:pPr>
          </w:p>
          <w:p w14:paraId="6434BE02" w14:textId="77777777" w:rsidR="000E308F" w:rsidRDefault="00C800EC">
            <w:pPr>
              <w:pStyle w:val="TableParagraph"/>
              <w:spacing w:line="278" w:lineRule="auto"/>
              <w:ind w:left="100" w:right="293"/>
              <w:rPr>
                <w:sz w:val="20"/>
              </w:rPr>
            </w:pPr>
            <w:r>
              <w:rPr>
                <w:sz w:val="20"/>
              </w:rPr>
              <w:t>Data</w:t>
            </w:r>
            <w:r>
              <w:rPr>
                <w:spacing w:val="-5"/>
                <w:sz w:val="20"/>
              </w:rPr>
              <w:t xml:space="preserve"> </w:t>
            </w:r>
            <w:r>
              <w:rPr>
                <w:sz w:val="20"/>
              </w:rPr>
              <w:t>that</w:t>
            </w:r>
            <w:r>
              <w:rPr>
                <w:spacing w:val="-3"/>
                <w:sz w:val="20"/>
              </w:rPr>
              <w:t xml:space="preserve"> </w:t>
            </w:r>
            <w:r>
              <w:rPr>
                <w:sz w:val="20"/>
              </w:rPr>
              <w:t>is</w:t>
            </w:r>
            <w:r>
              <w:rPr>
                <w:spacing w:val="-4"/>
                <w:sz w:val="20"/>
              </w:rPr>
              <w:t xml:space="preserve"> </w:t>
            </w:r>
            <w:r>
              <w:rPr>
                <w:sz w:val="20"/>
              </w:rPr>
              <w:t>owned</w:t>
            </w:r>
            <w:r>
              <w:rPr>
                <w:spacing w:val="-3"/>
                <w:sz w:val="20"/>
              </w:rPr>
              <w:t xml:space="preserve"> </w:t>
            </w:r>
            <w:r>
              <w:rPr>
                <w:sz w:val="20"/>
              </w:rPr>
              <w:t>or</w:t>
            </w:r>
            <w:r>
              <w:rPr>
                <w:spacing w:val="-5"/>
                <w:sz w:val="20"/>
              </w:rPr>
              <w:t xml:space="preserve"> </w:t>
            </w:r>
            <w:r>
              <w:rPr>
                <w:sz w:val="20"/>
              </w:rPr>
              <w:t>managed</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Buyer</w:t>
            </w:r>
            <w:r>
              <w:rPr>
                <w:spacing w:val="-2"/>
                <w:sz w:val="20"/>
              </w:rPr>
              <w:t xml:space="preserve"> </w:t>
            </w:r>
            <w:r>
              <w:rPr>
                <w:sz w:val="20"/>
              </w:rPr>
              <w:t>and</w:t>
            </w:r>
            <w:r>
              <w:rPr>
                <w:spacing w:val="-3"/>
                <w:sz w:val="20"/>
              </w:rPr>
              <w:t xml:space="preserve"> </w:t>
            </w:r>
            <w:r>
              <w:rPr>
                <w:sz w:val="20"/>
              </w:rPr>
              <w:t>used</w:t>
            </w:r>
            <w:r>
              <w:rPr>
                <w:spacing w:val="-4"/>
                <w:sz w:val="20"/>
              </w:rPr>
              <w:t xml:space="preserve"> </w:t>
            </w:r>
            <w:r>
              <w:rPr>
                <w:sz w:val="20"/>
              </w:rPr>
              <w:t>for</w:t>
            </w:r>
            <w:r>
              <w:rPr>
                <w:spacing w:val="-5"/>
                <w:sz w:val="20"/>
              </w:rPr>
              <w:t xml:space="preserve"> </w:t>
            </w:r>
            <w:r>
              <w:rPr>
                <w:sz w:val="20"/>
              </w:rPr>
              <w:t>the</w:t>
            </w:r>
            <w:r>
              <w:rPr>
                <w:spacing w:val="-5"/>
                <w:sz w:val="20"/>
              </w:rPr>
              <w:t xml:space="preserve"> </w:t>
            </w:r>
            <w:r>
              <w:rPr>
                <w:sz w:val="20"/>
              </w:rPr>
              <w:t>G- Cloud Services, including backup data.</w:t>
            </w:r>
          </w:p>
        </w:tc>
      </w:tr>
    </w:tbl>
    <w:p w14:paraId="6434BE04" w14:textId="77777777" w:rsidR="000E308F" w:rsidRDefault="000E308F">
      <w:pPr>
        <w:spacing w:line="278" w:lineRule="auto"/>
        <w:rPr>
          <w:sz w:val="20"/>
        </w:rPr>
        <w:sectPr w:rsidR="000E308F">
          <w:pgSz w:w="11910" w:h="16840"/>
          <w:pgMar w:top="620" w:right="280" w:bottom="1220" w:left="880" w:header="182" w:footer="990" w:gutter="0"/>
          <w:cols w:space="720"/>
        </w:sectPr>
      </w:pPr>
    </w:p>
    <w:p w14:paraId="6434BE05"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E0A" w14:textId="77777777">
        <w:trPr>
          <w:trHeight w:val="1233"/>
        </w:trPr>
        <w:tc>
          <w:tcPr>
            <w:tcW w:w="2626" w:type="dxa"/>
          </w:tcPr>
          <w:p w14:paraId="6434BE06" w14:textId="77777777" w:rsidR="000E308F" w:rsidRDefault="000E308F">
            <w:pPr>
              <w:pStyle w:val="TableParagraph"/>
              <w:spacing w:before="6"/>
              <w:rPr>
                <w:sz w:val="29"/>
              </w:rPr>
            </w:pPr>
          </w:p>
          <w:p w14:paraId="6434BE07" w14:textId="77777777" w:rsidR="000E308F" w:rsidRDefault="00C800EC">
            <w:pPr>
              <w:pStyle w:val="TableParagraph"/>
              <w:ind w:left="100"/>
              <w:rPr>
                <w:b/>
                <w:sz w:val="20"/>
              </w:rPr>
            </w:pPr>
            <w:r>
              <w:rPr>
                <w:b/>
                <w:sz w:val="20"/>
              </w:rPr>
              <w:t>Service</w:t>
            </w:r>
            <w:r>
              <w:rPr>
                <w:b/>
                <w:spacing w:val="-11"/>
                <w:sz w:val="20"/>
              </w:rPr>
              <w:t xml:space="preserve"> </w:t>
            </w:r>
            <w:r>
              <w:rPr>
                <w:b/>
                <w:spacing w:val="-2"/>
                <w:sz w:val="20"/>
              </w:rPr>
              <w:t>definition(s)</w:t>
            </w:r>
          </w:p>
        </w:tc>
        <w:tc>
          <w:tcPr>
            <w:tcW w:w="6270" w:type="dxa"/>
          </w:tcPr>
          <w:p w14:paraId="6434BE08" w14:textId="77777777" w:rsidR="000E308F" w:rsidRDefault="000E308F">
            <w:pPr>
              <w:pStyle w:val="TableParagraph"/>
              <w:spacing w:before="6"/>
              <w:rPr>
                <w:sz w:val="29"/>
              </w:rPr>
            </w:pPr>
          </w:p>
          <w:p w14:paraId="6434BE09" w14:textId="77777777" w:rsidR="000E308F" w:rsidRDefault="00C800EC">
            <w:pPr>
              <w:pStyle w:val="TableParagraph"/>
              <w:spacing w:line="276" w:lineRule="auto"/>
              <w:ind w:left="100" w:right="100"/>
              <w:rPr>
                <w:sz w:val="20"/>
              </w:rPr>
            </w:pPr>
            <w:r>
              <w:rPr>
                <w:sz w:val="20"/>
              </w:rPr>
              <w:t>The</w:t>
            </w:r>
            <w:r>
              <w:rPr>
                <w:spacing w:val="-6"/>
                <w:sz w:val="20"/>
              </w:rPr>
              <w:t xml:space="preserve"> </w:t>
            </w:r>
            <w:r>
              <w:rPr>
                <w:sz w:val="20"/>
              </w:rPr>
              <w:t>definition</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Supplier's</w:t>
            </w:r>
            <w:r>
              <w:rPr>
                <w:spacing w:val="-4"/>
                <w:sz w:val="20"/>
              </w:rPr>
              <w:t xml:space="preserve"> </w:t>
            </w:r>
            <w:r>
              <w:rPr>
                <w:sz w:val="20"/>
              </w:rPr>
              <w:t>G-Cloud</w:t>
            </w:r>
            <w:r>
              <w:rPr>
                <w:spacing w:val="-3"/>
                <w:sz w:val="20"/>
              </w:rPr>
              <w:t xml:space="preserve"> </w:t>
            </w:r>
            <w:r>
              <w:rPr>
                <w:sz w:val="20"/>
              </w:rPr>
              <w:t>Services</w:t>
            </w:r>
            <w:r>
              <w:rPr>
                <w:spacing w:val="-4"/>
                <w:sz w:val="20"/>
              </w:rPr>
              <w:t xml:space="preserve"> </w:t>
            </w:r>
            <w:r>
              <w:rPr>
                <w:sz w:val="20"/>
              </w:rPr>
              <w:t>provided</w:t>
            </w:r>
            <w:r>
              <w:rPr>
                <w:spacing w:val="-3"/>
                <w:sz w:val="20"/>
              </w:rPr>
              <w:t xml:space="preserve"> </w:t>
            </w:r>
            <w:r>
              <w:rPr>
                <w:sz w:val="20"/>
              </w:rPr>
              <w:t>as</w:t>
            </w:r>
            <w:r>
              <w:rPr>
                <w:spacing w:val="-4"/>
                <w:sz w:val="20"/>
              </w:rPr>
              <w:t xml:space="preserve"> </w:t>
            </w:r>
            <w:r>
              <w:rPr>
                <w:sz w:val="20"/>
              </w:rPr>
              <w:t>part</w:t>
            </w:r>
            <w:r>
              <w:rPr>
                <w:spacing w:val="-5"/>
                <w:sz w:val="20"/>
              </w:rPr>
              <w:t xml:space="preserve"> </w:t>
            </w:r>
            <w:r>
              <w:rPr>
                <w:sz w:val="20"/>
              </w:rPr>
              <w:t>of their Application that includes, but isn’t limited to, those items listed in Section 2 (Services Offered) of the Framework Agreement.</w:t>
            </w:r>
          </w:p>
        </w:tc>
      </w:tr>
      <w:tr w:rsidR="000E308F" w14:paraId="6434BE0F" w14:textId="77777777">
        <w:trPr>
          <w:trHeight w:val="968"/>
        </w:trPr>
        <w:tc>
          <w:tcPr>
            <w:tcW w:w="2626" w:type="dxa"/>
          </w:tcPr>
          <w:p w14:paraId="6434BE0B" w14:textId="77777777" w:rsidR="000E308F" w:rsidRDefault="000E308F">
            <w:pPr>
              <w:pStyle w:val="TableParagraph"/>
              <w:spacing w:before="6"/>
              <w:rPr>
                <w:sz w:val="29"/>
              </w:rPr>
            </w:pPr>
          </w:p>
          <w:p w14:paraId="6434BE0C" w14:textId="77777777" w:rsidR="000E308F" w:rsidRDefault="00C800EC">
            <w:pPr>
              <w:pStyle w:val="TableParagraph"/>
              <w:ind w:left="100"/>
              <w:rPr>
                <w:b/>
                <w:sz w:val="20"/>
              </w:rPr>
            </w:pPr>
            <w:r>
              <w:rPr>
                <w:b/>
                <w:sz w:val="20"/>
              </w:rPr>
              <w:t>Service</w:t>
            </w:r>
            <w:r>
              <w:rPr>
                <w:b/>
                <w:spacing w:val="-11"/>
                <w:sz w:val="20"/>
              </w:rPr>
              <w:t xml:space="preserve"> </w:t>
            </w:r>
            <w:r>
              <w:rPr>
                <w:b/>
                <w:spacing w:val="-2"/>
                <w:sz w:val="20"/>
              </w:rPr>
              <w:t>description</w:t>
            </w:r>
          </w:p>
        </w:tc>
        <w:tc>
          <w:tcPr>
            <w:tcW w:w="6270" w:type="dxa"/>
          </w:tcPr>
          <w:p w14:paraId="6434BE0D" w14:textId="77777777" w:rsidR="000E308F" w:rsidRDefault="000E308F">
            <w:pPr>
              <w:pStyle w:val="TableParagraph"/>
              <w:spacing w:before="6"/>
              <w:rPr>
                <w:sz w:val="29"/>
              </w:rPr>
            </w:pPr>
          </w:p>
          <w:p w14:paraId="6434BE0E" w14:textId="77777777" w:rsidR="000E308F" w:rsidRDefault="00C800EC">
            <w:pPr>
              <w:pStyle w:val="TableParagraph"/>
              <w:spacing w:line="276" w:lineRule="auto"/>
              <w:ind w:left="100"/>
              <w:rPr>
                <w:sz w:val="20"/>
              </w:rPr>
            </w:pPr>
            <w:r>
              <w:rPr>
                <w:sz w:val="20"/>
              </w:rPr>
              <w:t>The</w:t>
            </w:r>
            <w:r>
              <w:rPr>
                <w:spacing w:val="-6"/>
                <w:sz w:val="20"/>
              </w:rPr>
              <w:t xml:space="preserve"> </w:t>
            </w:r>
            <w:r>
              <w:rPr>
                <w:sz w:val="20"/>
              </w:rPr>
              <w:t>description</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Supplier</w:t>
            </w:r>
            <w:r>
              <w:rPr>
                <w:spacing w:val="-6"/>
                <w:sz w:val="20"/>
              </w:rPr>
              <w:t xml:space="preserve"> </w:t>
            </w:r>
            <w:r>
              <w:rPr>
                <w:sz w:val="20"/>
              </w:rPr>
              <w:t>service</w:t>
            </w:r>
            <w:r>
              <w:rPr>
                <w:spacing w:val="-4"/>
                <w:sz w:val="20"/>
              </w:rPr>
              <w:t xml:space="preserve"> </w:t>
            </w:r>
            <w:r>
              <w:rPr>
                <w:sz w:val="20"/>
              </w:rPr>
              <w:t>offering</w:t>
            </w:r>
            <w:r>
              <w:rPr>
                <w:spacing w:val="-4"/>
                <w:sz w:val="20"/>
              </w:rPr>
              <w:t xml:space="preserve"> </w:t>
            </w:r>
            <w:r>
              <w:rPr>
                <w:sz w:val="20"/>
              </w:rPr>
              <w:t>as</w:t>
            </w:r>
            <w:r>
              <w:rPr>
                <w:spacing w:val="-5"/>
                <w:sz w:val="20"/>
              </w:rPr>
              <w:t xml:space="preserve"> </w:t>
            </w:r>
            <w:r>
              <w:rPr>
                <w:sz w:val="20"/>
              </w:rPr>
              <w:t>published</w:t>
            </w:r>
            <w:r>
              <w:rPr>
                <w:spacing w:val="-6"/>
                <w:sz w:val="20"/>
              </w:rPr>
              <w:t xml:space="preserve"> </w:t>
            </w:r>
            <w:r>
              <w:rPr>
                <w:sz w:val="20"/>
              </w:rPr>
              <w:t>on</w:t>
            </w:r>
            <w:r>
              <w:rPr>
                <w:spacing w:val="-6"/>
                <w:sz w:val="20"/>
              </w:rPr>
              <w:t xml:space="preserve"> </w:t>
            </w:r>
            <w:r>
              <w:rPr>
                <w:sz w:val="20"/>
              </w:rPr>
              <w:t>the Digital Marketplace.</w:t>
            </w:r>
          </w:p>
        </w:tc>
      </w:tr>
      <w:tr w:rsidR="000E308F" w14:paraId="6434BE14" w14:textId="77777777">
        <w:trPr>
          <w:trHeight w:val="1235"/>
        </w:trPr>
        <w:tc>
          <w:tcPr>
            <w:tcW w:w="2626" w:type="dxa"/>
          </w:tcPr>
          <w:p w14:paraId="6434BE10" w14:textId="77777777" w:rsidR="000E308F" w:rsidRDefault="000E308F">
            <w:pPr>
              <w:pStyle w:val="TableParagraph"/>
              <w:spacing w:before="6"/>
              <w:rPr>
                <w:sz w:val="29"/>
              </w:rPr>
            </w:pPr>
          </w:p>
          <w:p w14:paraId="6434BE11" w14:textId="77777777" w:rsidR="000E308F" w:rsidRDefault="00C800EC">
            <w:pPr>
              <w:pStyle w:val="TableParagraph"/>
              <w:ind w:left="100"/>
              <w:rPr>
                <w:b/>
                <w:sz w:val="20"/>
              </w:rPr>
            </w:pPr>
            <w:r>
              <w:rPr>
                <w:b/>
                <w:sz w:val="20"/>
              </w:rPr>
              <w:t>Service</w:t>
            </w:r>
            <w:r>
              <w:rPr>
                <w:b/>
                <w:spacing w:val="-12"/>
                <w:sz w:val="20"/>
              </w:rPr>
              <w:t xml:space="preserve"> </w:t>
            </w:r>
            <w:r>
              <w:rPr>
                <w:b/>
                <w:sz w:val="20"/>
              </w:rPr>
              <w:t>Personal</w:t>
            </w:r>
            <w:r>
              <w:rPr>
                <w:b/>
                <w:spacing w:val="-12"/>
                <w:sz w:val="20"/>
              </w:rPr>
              <w:t xml:space="preserve"> </w:t>
            </w:r>
            <w:r>
              <w:rPr>
                <w:b/>
                <w:spacing w:val="-4"/>
                <w:sz w:val="20"/>
              </w:rPr>
              <w:t>Data</w:t>
            </w:r>
          </w:p>
        </w:tc>
        <w:tc>
          <w:tcPr>
            <w:tcW w:w="6270" w:type="dxa"/>
          </w:tcPr>
          <w:p w14:paraId="6434BE12" w14:textId="77777777" w:rsidR="000E308F" w:rsidRDefault="000E308F">
            <w:pPr>
              <w:pStyle w:val="TableParagraph"/>
              <w:spacing w:before="6"/>
              <w:rPr>
                <w:sz w:val="29"/>
              </w:rPr>
            </w:pPr>
          </w:p>
          <w:p w14:paraId="6434BE13" w14:textId="77777777" w:rsidR="000E308F" w:rsidRDefault="00C800EC">
            <w:pPr>
              <w:pStyle w:val="TableParagraph"/>
              <w:spacing w:line="276" w:lineRule="auto"/>
              <w:ind w:left="100" w:right="89"/>
              <w:rPr>
                <w:sz w:val="20"/>
              </w:rPr>
            </w:pPr>
            <w:r>
              <w:rPr>
                <w:sz w:val="20"/>
              </w:rPr>
              <w:t>The</w:t>
            </w:r>
            <w:r>
              <w:rPr>
                <w:spacing w:val="-5"/>
                <w:sz w:val="20"/>
              </w:rPr>
              <w:t xml:space="preserve"> </w:t>
            </w:r>
            <w:r>
              <w:rPr>
                <w:sz w:val="20"/>
              </w:rPr>
              <w:t>Personal</w:t>
            </w:r>
            <w:r>
              <w:rPr>
                <w:spacing w:val="-5"/>
                <w:sz w:val="20"/>
              </w:rPr>
              <w:t xml:space="preserve"> </w:t>
            </w:r>
            <w:r>
              <w:rPr>
                <w:sz w:val="20"/>
              </w:rPr>
              <w:t>Data</w:t>
            </w:r>
            <w:r>
              <w:rPr>
                <w:spacing w:val="-4"/>
                <w:sz w:val="20"/>
              </w:rPr>
              <w:t xml:space="preserve"> </w:t>
            </w:r>
            <w:r>
              <w:rPr>
                <w:sz w:val="20"/>
              </w:rPr>
              <w:t>supplied</w:t>
            </w:r>
            <w:r>
              <w:rPr>
                <w:spacing w:val="-4"/>
                <w:sz w:val="20"/>
              </w:rPr>
              <w:t xml:space="preserve"> </w:t>
            </w:r>
            <w:r>
              <w:rPr>
                <w:sz w:val="20"/>
              </w:rPr>
              <w:t>by</w:t>
            </w:r>
            <w:r>
              <w:rPr>
                <w:spacing w:val="-3"/>
                <w:sz w:val="20"/>
              </w:rPr>
              <w:t xml:space="preserve"> </w:t>
            </w:r>
            <w:r>
              <w:rPr>
                <w:sz w:val="20"/>
              </w:rPr>
              <w:t>a</w:t>
            </w:r>
            <w:r>
              <w:rPr>
                <w:spacing w:val="-3"/>
                <w:sz w:val="20"/>
              </w:rPr>
              <w:t xml:space="preserve"> </w:t>
            </w:r>
            <w:r>
              <w:rPr>
                <w:sz w:val="20"/>
              </w:rPr>
              <w:t>Buyer</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Supplier</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course of the use of the G-Cloud Services for purposes of or in connection with this Call-Off Contract.</w:t>
            </w:r>
          </w:p>
        </w:tc>
      </w:tr>
      <w:tr w:rsidR="000E308F" w14:paraId="6434BE19" w14:textId="77777777">
        <w:trPr>
          <w:trHeight w:val="1497"/>
        </w:trPr>
        <w:tc>
          <w:tcPr>
            <w:tcW w:w="2626" w:type="dxa"/>
          </w:tcPr>
          <w:p w14:paraId="6434BE15" w14:textId="77777777" w:rsidR="000E308F" w:rsidRDefault="000E308F">
            <w:pPr>
              <w:pStyle w:val="TableParagraph"/>
              <w:spacing w:before="7"/>
              <w:rPr>
                <w:sz w:val="29"/>
              </w:rPr>
            </w:pPr>
          </w:p>
          <w:p w14:paraId="6434BE16" w14:textId="77777777" w:rsidR="000E308F" w:rsidRDefault="00C800EC">
            <w:pPr>
              <w:pStyle w:val="TableParagraph"/>
              <w:ind w:left="100"/>
              <w:rPr>
                <w:b/>
                <w:sz w:val="20"/>
              </w:rPr>
            </w:pPr>
            <w:r>
              <w:rPr>
                <w:b/>
                <w:sz w:val="20"/>
              </w:rPr>
              <w:t>Spend</w:t>
            </w:r>
            <w:r>
              <w:rPr>
                <w:b/>
                <w:spacing w:val="-10"/>
                <w:sz w:val="20"/>
              </w:rPr>
              <w:t xml:space="preserve"> </w:t>
            </w:r>
            <w:r>
              <w:rPr>
                <w:b/>
                <w:spacing w:val="-2"/>
                <w:sz w:val="20"/>
              </w:rPr>
              <w:t>controls</w:t>
            </w:r>
          </w:p>
        </w:tc>
        <w:tc>
          <w:tcPr>
            <w:tcW w:w="6270" w:type="dxa"/>
          </w:tcPr>
          <w:p w14:paraId="6434BE17" w14:textId="77777777" w:rsidR="000E308F" w:rsidRDefault="000E308F">
            <w:pPr>
              <w:pStyle w:val="TableParagraph"/>
              <w:spacing w:before="7"/>
              <w:rPr>
                <w:sz w:val="29"/>
              </w:rPr>
            </w:pPr>
          </w:p>
          <w:p w14:paraId="6434BE18" w14:textId="77777777" w:rsidR="000E308F" w:rsidRDefault="00C800EC">
            <w:pPr>
              <w:pStyle w:val="TableParagraph"/>
              <w:spacing w:line="276" w:lineRule="auto"/>
              <w:ind w:left="100" w:right="137"/>
              <w:rPr>
                <w:sz w:val="20"/>
              </w:rPr>
            </w:pPr>
            <w:r>
              <w:rPr>
                <w:sz w:val="20"/>
              </w:rPr>
              <w:t>The approval process used by a central government Buyer if it needs</w:t>
            </w:r>
            <w:r>
              <w:rPr>
                <w:spacing w:val="-5"/>
                <w:sz w:val="20"/>
              </w:rPr>
              <w:t xml:space="preserve"> </w:t>
            </w:r>
            <w:r>
              <w:rPr>
                <w:sz w:val="20"/>
              </w:rPr>
              <w:t>to</w:t>
            </w:r>
            <w:r>
              <w:rPr>
                <w:spacing w:val="-6"/>
                <w:sz w:val="20"/>
              </w:rPr>
              <w:t xml:space="preserve"> </w:t>
            </w:r>
            <w:r>
              <w:rPr>
                <w:sz w:val="20"/>
              </w:rPr>
              <w:t>spend</w:t>
            </w:r>
            <w:r>
              <w:rPr>
                <w:spacing w:val="-5"/>
                <w:sz w:val="20"/>
              </w:rPr>
              <w:t xml:space="preserve"> </w:t>
            </w:r>
            <w:r>
              <w:rPr>
                <w:sz w:val="20"/>
              </w:rPr>
              <w:t>money</w:t>
            </w:r>
            <w:r>
              <w:rPr>
                <w:spacing w:val="-5"/>
                <w:sz w:val="20"/>
              </w:rPr>
              <w:t xml:space="preserve"> </w:t>
            </w:r>
            <w:r>
              <w:rPr>
                <w:sz w:val="20"/>
              </w:rPr>
              <w:t>on</w:t>
            </w:r>
            <w:r>
              <w:rPr>
                <w:spacing w:val="-5"/>
                <w:sz w:val="20"/>
              </w:rPr>
              <w:t xml:space="preserve"> </w:t>
            </w:r>
            <w:r>
              <w:rPr>
                <w:sz w:val="20"/>
              </w:rPr>
              <w:t>certain</w:t>
            </w:r>
            <w:r>
              <w:rPr>
                <w:spacing w:val="-4"/>
                <w:sz w:val="20"/>
              </w:rPr>
              <w:t xml:space="preserve"> </w:t>
            </w:r>
            <w:r>
              <w:rPr>
                <w:sz w:val="20"/>
              </w:rPr>
              <w:t>digital</w:t>
            </w:r>
            <w:r>
              <w:rPr>
                <w:spacing w:val="-5"/>
                <w:sz w:val="20"/>
              </w:rPr>
              <w:t xml:space="preserve"> </w:t>
            </w:r>
            <w:r>
              <w:rPr>
                <w:sz w:val="20"/>
              </w:rPr>
              <w:t>or</w:t>
            </w:r>
            <w:r>
              <w:rPr>
                <w:spacing w:val="-6"/>
                <w:sz w:val="20"/>
              </w:rPr>
              <w:t xml:space="preserve"> </w:t>
            </w:r>
            <w:r>
              <w:rPr>
                <w:sz w:val="20"/>
              </w:rPr>
              <w:t>technology</w:t>
            </w:r>
            <w:r>
              <w:rPr>
                <w:spacing w:val="-2"/>
                <w:sz w:val="20"/>
              </w:rPr>
              <w:t xml:space="preserve"> </w:t>
            </w:r>
            <w:r>
              <w:rPr>
                <w:sz w:val="20"/>
              </w:rPr>
              <w:t>services,</w:t>
            </w:r>
            <w:r>
              <w:rPr>
                <w:spacing w:val="-6"/>
                <w:sz w:val="20"/>
              </w:rPr>
              <w:t xml:space="preserve"> </w:t>
            </w:r>
            <w:r>
              <w:rPr>
                <w:sz w:val="20"/>
              </w:rPr>
              <w:t xml:space="preserve">see </w:t>
            </w:r>
            <w:hyperlink r:id="rId32">
              <w:r>
                <w:rPr>
                  <w:spacing w:val="-2"/>
                  <w:sz w:val="20"/>
                  <w:u w:val="single"/>
                </w:rPr>
                <w:t>https://www.gov.uk/service-manual/agile-delivery/spend-controls-</w:t>
              </w:r>
            </w:hyperlink>
            <w:r>
              <w:rPr>
                <w:spacing w:val="-2"/>
                <w:sz w:val="20"/>
              </w:rPr>
              <w:t xml:space="preserve"> </w:t>
            </w:r>
            <w:hyperlink r:id="rId33">
              <w:r>
                <w:rPr>
                  <w:spacing w:val="-2"/>
                  <w:sz w:val="20"/>
                  <w:u w:val="single"/>
                </w:rPr>
                <w:t>check-if-you-need-approval-to-spend-money-on-a-service</w:t>
              </w:r>
            </w:hyperlink>
          </w:p>
        </w:tc>
      </w:tr>
      <w:tr w:rsidR="000E308F" w14:paraId="6434BE1E" w14:textId="77777777">
        <w:trPr>
          <w:trHeight w:val="704"/>
        </w:trPr>
        <w:tc>
          <w:tcPr>
            <w:tcW w:w="2626" w:type="dxa"/>
          </w:tcPr>
          <w:p w14:paraId="6434BE1A" w14:textId="77777777" w:rsidR="000E308F" w:rsidRDefault="000E308F">
            <w:pPr>
              <w:pStyle w:val="TableParagraph"/>
              <w:spacing w:before="6"/>
              <w:rPr>
                <w:sz w:val="29"/>
              </w:rPr>
            </w:pPr>
          </w:p>
          <w:p w14:paraId="6434BE1B" w14:textId="77777777" w:rsidR="000E308F" w:rsidRDefault="00C800EC">
            <w:pPr>
              <w:pStyle w:val="TableParagraph"/>
              <w:ind w:left="100"/>
              <w:rPr>
                <w:b/>
                <w:sz w:val="20"/>
              </w:rPr>
            </w:pPr>
            <w:r>
              <w:rPr>
                <w:b/>
                <w:sz w:val="20"/>
              </w:rPr>
              <w:t>Start</w:t>
            </w:r>
            <w:r>
              <w:rPr>
                <w:b/>
                <w:spacing w:val="-9"/>
                <w:sz w:val="20"/>
              </w:rPr>
              <w:t xml:space="preserve"> </w:t>
            </w:r>
            <w:r>
              <w:rPr>
                <w:b/>
                <w:spacing w:val="-4"/>
                <w:sz w:val="20"/>
              </w:rPr>
              <w:t>date</w:t>
            </w:r>
          </w:p>
        </w:tc>
        <w:tc>
          <w:tcPr>
            <w:tcW w:w="6270" w:type="dxa"/>
          </w:tcPr>
          <w:p w14:paraId="6434BE1C" w14:textId="77777777" w:rsidR="000E308F" w:rsidRDefault="000E308F">
            <w:pPr>
              <w:pStyle w:val="TableParagraph"/>
              <w:spacing w:before="6"/>
              <w:rPr>
                <w:sz w:val="29"/>
              </w:rPr>
            </w:pPr>
          </w:p>
          <w:p w14:paraId="6434BE1D" w14:textId="77777777" w:rsidR="000E308F" w:rsidRDefault="00C800EC">
            <w:pPr>
              <w:pStyle w:val="TableParagraph"/>
              <w:ind w:left="100"/>
              <w:rPr>
                <w:sz w:val="20"/>
              </w:rPr>
            </w:pPr>
            <w:r>
              <w:rPr>
                <w:sz w:val="20"/>
              </w:rPr>
              <w:t>The</w:t>
            </w:r>
            <w:r>
              <w:rPr>
                <w:spacing w:val="-7"/>
                <w:sz w:val="20"/>
              </w:rPr>
              <w:t xml:space="preserve"> </w:t>
            </w:r>
            <w:r>
              <w:rPr>
                <w:sz w:val="20"/>
              </w:rPr>
              <w:t>Start</w:t>
            </w:r>
            <w:r>
              <w:rPr>
                <w:spacing w:val="-5"/>
                <w:sz w:val="20"/>
              </w:rPr>
              <w:t xml:space="preserve"> </w:t>
            </w:r>
            <w:r>
              <w:rPr>
                <w:sz w:val="20"/>
              </w:rPr>
              <w:t>date</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Call-Off</w:t>
            </w:r>
            <w:r>
              <w:rPr>
                <w:spacing w:val="-5"/>
                <w:sz w:val="20"/>
              </w:rPr>
              <w:t xml:space="preserve"> </w:t>
            </w:r>
            <w:r>
              <w:rPr>
                <w:sz w:val="20"/>
              </w:rPr>
              <w:t>Contract</w:t>
            </w:r>
            <w:r>
              <w:rPr>
                <w:spacing w:val="-4"/>
                <w:sz w:val="20"/>
              </w:rPr>
              <w:t xml:space="preserve"> </w:t>
            </w:r>
            <w:r>
              <w:rPr>
                <w:sz w:val="20"/>
              </w:rPr>
              <w:t>as</w:t>
            </w:r>
            <w:r>
              <w:rPr>
                <w:spacing w:val="-4"/>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Order</w:t>
            </w:r>
            <w:r>
              <w:rPr>
                <w:spacing w:val="-4"/>
                <w:sz w:val="20"/>
              </w:rPr>
              <w:t xml:space="preserve"> </w:t>
            </w:r>
            <w:r>
              <w:rPr>
                <w:spacing w:val="-2"/>
                <w:sz w:val="20"/>
              </w:rPr>
              <w:t>Form.</w:t>
            </w:r>
          </w:p>
        </w:tc>
      </w:tr>
      <w:tr w:rsidR="000E308F" w14:paraId="6434BE23" w14:textId="77777777">
        <w:trPr>
          <w:trHeight w:val="1763"/>
        </w:trPr>
        <w:tc>
          <w:tcPr>
            <w:tcW w:w="2626" w:type="dxa"/>
          </w:tcPr>
          <w:p w14:paraId="6434BE1F" w14:textId="77777777" w:rsidR="000E308F" w:rsidRDefault="000E308F">
            <w:pPr>
              <w:pStyle w:val="TableParagraph"/>
              <w:spacing w:before="6"/>
              <w:rPr>
                <w:sz w:val="29"/>
              </w:rPr>
            </w:pPr>
          </w:p>
          <w:p w14:paraId="6434BE20" w14:textId="77777777" w:rsidR="000E308F" w:rsidRDefault="00C800EC">
            <w:pPr>
              <w:pStyle w:val="TableParagraph"/>
              <w:ind w:left="100"/>
              <w:rPr>
                <w:b/>
                <w:sz w:val="20"/>
              </w:rPr>
            </w:pPr>
            <w:r>
              <w:rPr>
                <w:b/>
                <w:spacing w:val="-2"/>
                <w:sz w:val="20"/>
              </w:rPr>
              <w:t>Subcontract</w:t>
            </w:r>
          </w:p>
        </w:tc>
        <w:tc>
          <w:tcPr>
            <w:tcW w:w="6270" w:type="dxa"/>
          </w:tcPr>
          <w:p w14:paraId="6434BE21" w14:textId="77777777" w:rsidR="000E308F" w:rsidRDefault="000E308F">
            <w:pPr>
              <w:pStyle w:val="TableParagraph"/>
              <w:spacing w:before="6"/>
              <w:rPr>
                <w:sz w:val="29"/>
              </w:rPr>
            </w:pPr>
          </w:p>
          <w:p w14:paraId="6434BE22" w14:textId="77777777" w:rsidR="000E308F" w:rsidRDefault="00C800EC">
            <w:pPr>
              <w:pStyle w:val="TableParagraph"/>
              <w:spacing w:line="276" w:lineRule="auto"/>
              <w:ind w:left="100"/>
              <w:rPr>
                <w:sz w:val="20"/>
              </w:rPr>
            </w:pPr>
            <w:r>
              <w:rPr>
                <w:sz w:val="20"/>
              </w:rPr>
              <w:t>Any contract or agreement or proposed agreement between the Supplier and a subcontractor in which the subcontractor agrees to provide to the Supplier the G-Cloud Services or any part thereof or facilities</w:t>
            </w:r>
            <w:r>
              <w:rPr>
                <w:spacing w:val="-3"/>
                <w:sz w:val="20"/>
              </w:rPr>
              <w:t xml:space="preserve"> </w:t>
            </w:r>
            <w:r>
              <w:rPr>
                <w:sz w:val="20"/>
              </w:rPr>
              <w:t>or</w:t>
            </w:r>
            <w:r>
              <w:rPr>
                <w:spacing w:val="-4"/>
                <w:sz w:val="20"/>
              </w:rPr>
              <w:t xml:space="preserve"> </w:t>
            </w:r>
            <w:r>
              <w:rPr>
                <w:sz w:val="20"/>
              </w:rPr>
              <w:t>goods</w:t>
            </w:r>
            <w:r>
              <w:rPr>
                <w:spacing w:val="-3"/>
                <w:sz w:val="20"/>
              </w:rPr>
              <w:t xml:space="preserve"> </w:t>
            </w:r>
            <w:r>
              <w:rPr>
                <w:sz w:val="20"/>
              </w:rPr>
              <w:t>and</w:t>
            </w:r>
            <w:r>
              <w:rPr>
                <w:spacing w:val="-5"/>
                <w:sz w:val="20"/>
              </w:rPr>
              <w:t xml:space="preserve"> </w:t>
            </w:r>
            <w:r>
              <w:rPr>
                <w:sz w:val="20"/>
              </w:rPr>
              <w:t>services</w:t>
            </w:r>
            <w:r>
              <w:rPr>
                <w:spacing w:val="-3"/>
                <w:sz w:val="20"/>
              </w:rPr>
              <w:t xml:space="preserve"> </w:t>
            </w:r>
            <w:r>
              <w:rPr>
                <w:sz w:val="20"/>
              </w:rPr>
              <w:t>necessary</w:t>
            </w:r>
            <w:r>
              <w:rPr>
                <w:spacing w:val="-2"/>
                <w:sz w:val="20"/>
              </w:rPr>
              <w:t xml:space="preserve"> </w:t>
            </w:r>
            <w:r>
              <w:rPr>
                <w:sz w:val="20"/>
              </w:rPr>
              <w:t>for</w:t>
            </w:r>
            <w:r>
              <w:rPr>
                <w:spacing w:val="-3"/>
                <w:sz w:val="20"/>
              </w:rPr>
              <w:t xml:space="preserve"> </w:t>
            </w:r>
            <w:r>
              <w:rPr>
                <w:sz w:val="20"/>
              </w:rPr>
              <w:t>the</w:t>
            </w:r>
            <w:r>
              <w:rPr>
                <w:spacing w:val="-2"/>
                <w:sz w:val="20"/>
              </w:rPr>
              <w:t xml:space="preserve"> </w:t>
            </w:r>
            <w:r>
              <w:rPr>
                <w:sz w:val="20"/>
              </w:rPr>
              <w:t>provision</w:t>
            </w:r>
            <w:r>
              <w:rPr>
                <w:spacing w:val="-5"/>
                <w:sz w:val="20"/>
              </w:rPr>
              <w:t xml:space="preserve"> </w:t>
            </w:r>
            <w:r>
              <w:rPr>
                <w:sz w:val="20"/>
              </w:rPr>
              <w:t>o</w:t>
            </w:r>
            <w:r>
              <w:rPr>
                <w:sz w:val="20"/>
              </w:rPr>
              <w:t>f</w:t>
            </w:r>
            <w:r>
              <w:rPr>
                <w:spacing w:val="-4"/>
                <w:sz w:val="20"/>
              </w:rPr>
              <w:t xml:space="preserve"> </w:t>
            </w:r>
            <w:r>
              <w:rPr>
                <w:sz w:val="20"/>
              </w:rPr>
              <w:t>the</w:t>
            </w:r>
            <w:r>
              <w:rPr>
                <w:spacing w:val="-4"/>
                <w:sz w:val="20"/>
              </w:rPr>
              <w:t xml:space="preserve"> </w:t>
            </w:r>
            <w:r>
              <w:rPr>
                <w:sz w:val="20"/>
              </w:rPr>
              <w:t>G- Cloud Services or any part thereof.</w:t>
            </w:r>
          </w:p>
        </w:tc>
      </w:tr>
      <w:tr w:rsidR="000E308F" w14:paraId="6434BE28" w14:textId="77777777">
        <w:trPr>
          <w:trHeight w:val="1496"/>
        </w:trPr>
        <w:tc>
          <w:tcPr>
            <w:tcW w:w="2626" w:type="dxa"/>
          </w:tcPr>
          <w:p w14:paraId="6434BE24" w14:textId="77777777" w:rsidR="000E308F" w:rsidRDefault="000E308F">
            <w:pPr>
              <w:pStyle w:val="TableParagraph"/>
              <w:spacing w:before="6"/>
              <w:rPr>
                <w:sz w:val="29"/>
              </w:rPr>
            </w:pPr>
          </w:p>
          <w:p w14:paraId="6434BE25" w14:textId="77777777" w:rsidR="000E308F" w:rsidRDefault="00C800EC">
            <w:pPr>
              <w:pStyle w:val="TableParagraph"/>
              <w:ind w:left="100"/>
              <w:rPr>
                <w:b/>
                <w:sz w:val="20"/>
              </w:rPr>
            </w:pPr>
            <w:r>
              <w:rPr>
                <w:b/>
                <w:spacing w:val="-2"/>
                <w:sz w:val="20"/>
              </w:rPr>
              <w:t>Subcontractor</w:t>
            </w:r>
          </w:p>
        </w:tc>
        <w:tc>
          <w:tcPr>
            <w:tcW w:w="6270" w:type="dxa"/>
          </w:tcPr>
          <w:p w14:paraId="6434BE26" w14:textId="77777777" w:rsidR="000E308F" w:rsidRDefault="000E308F">
            <w:pPr>
              <w:pStyle w:val="TableParagraph"/>
              <w:spacing w:before="6"/>
              <w:rPr>
                <w:sz w:val="29"/>
              </w:rPr>
            </w:pPr>
          </w:p>
          <w:p w14:paraId="6434BE27" w14:textId="77777777" w:rsidR="000E308F" w:rsidRDefault="00C800EC">
            <w:pPr>
              <w:pStyle w:val="TableParagraph"/>
              <w:spacing w:line="276" w:lineRule="auto"/>
              <w:ind w:left="100" w:right="89"/>
              <w:rPr>
                <w:sz w:val="20"/>
              </w:rPr>
            </w:pPr>
            <w:r>
              <w:rPr>
                <w:sz w:val="20"/>
              </w:rPr>
              <w:t>Any third party engaged by the Supplier under a subcontract (permitted under the Framework Agreement and the Call-Off Contract)</w:t>
            </w:r>
            <w:r>
              <w:rPr>
                <w:spacing w:val="-5"/>
                <w:sz w:val="20"/>
              </w:rPr>
              <w:t xml:space="preserve"> </w:t>
            </w:r>
            <w:r>
              <w:rPr>
                <w:sz w:val="20"/>
              </w:rPr>
              <w:t>and</w:t>
            </w:r>
            <w:r>
              <w:rPr>
                <w:spacing w:val="-5"/>
                <w:sz w:val="20"/>
              </w:rPr>
              <w:t xml:space="preserve"> </w:t>
            </w:r>
            <w:r>
              <w:rPr>
                <w:sz w:val="20"/>
              </w:rPr>
              <w:t>its</w:t>
            </w:r>
            <w:r>
              <w:rPr>
                <w:spacing w:val="-5"/>
                <w:sz w:val="20"/>
              </w:rPr>
              <w:t xml:space="preserve"> </w:t>
            </w:r>
            <w:r>
              <w:rPr>
                <w:sz w:val="20"/>
              </w:rPr>
              <w:t>servants</w:t>
            </w:r>
            <w:r>
              <w:rPr>
                <w:spacing w:val="-5"/>
                <w:sz w:val="20"/>
              </w:rPr>
              <w:t xml:space="preserve"> </w:t>
            </w:r>
            <w:r>
              <w:rPr>
                <w:sz w:val="20"/>
              </w:rPr>
              <w:t>or</w:t>
            </w:r>
            <w:r>
              <w:rPr>
                <w:spacing w:val="-5"/>
                <w:sz w:val="20"/>
              </w:rPr>
              <w:t xml:space="preserve"> </w:t>
            </w:r>
            <w:r>
              <w:rPr>
                <w:sz w:val="20"/>
              </w:rPr>
              <w:t>agents</w:t>
            </w:r>
            <w:r>
              <w:rPr>
                <w:spacing w:val="-3"/>
                <w:sz w:val="20"/>
              </w:rPr>
              <w:t xml:space="preserve"> </w:t>
            </w:r>
            <w:r>
              <w:rPr>
                <w:sz w:val="20"/>
              </w:rPr>
              <w:t>in</w:t>
            </w:r>
            <w:r>
              <w:rPr>
                <w:spacing w:val="-6"/>
                <w:sz w:val="20"/>
              </w:rPr>
              <w:t xml:space="preserve"> </w:t>
            </w:r>
            <w:r>
              <w:rPr>
                <w:sz w:val="20"/>
              </w:rPr>
              <w:t>connection</w:t>
            </w:r>
            <w:r>
              <w:rPr>
                <w:spacing w:val="-4"/>
                <w:sz w:val="20"/>
              </w:rPr>
              <w:t xml:space="preserve"> </w:t>
            </w:r>
            <w:r>
              <w:rPr>
                <w:sz w:val="20"/>
              </w:rPr>
              <w:t>with</w:t>
            </w:r>
            <w:r>
              <w:rPr>
                <w:spacing w:val="-4"/>
                <w:sz w:val="20"/>
              </w:rPr>
              <w:t xml:space="preserve"> </w:t>
            </w:r>
            <w:r>
              <w:rPr>
                <w:sz w:val="20"/>
              </w:rPr>
              <w:t>the</w:t>
            </w:r>
            <w:r>
              <w:rPr>
                <w:spacing w:val="-6"/>
                <w:sz w:val="20"/>
              </w:rPr>
              <w:t xml:space="preserve"> </w:t>
            </w:r>
            <w:r>
              <w:rPr>
                <w:sz w:val="20"/>
              </w:rPr>
              <w:t>provision of G-Cloud Services.</w:t>
            </w:r>
          </w:p>
        </w:tc>
      </w:tr>
      <w:tr w:rsidR="000E308F" w14:paraId="6434BE2D" w14:textId="77777777">
        <w:trPr>
          <w:trHeight w:val="968"/>
        </w:trPr>
        <w:tc>
          <w:tcPr>
            <w:tcW w:w="2626" w:type="dxa"/>
          </w:tcPr>
          <w:p w14:paraId="6434BE29" w14:textId="77777777" w:rsidR="000E308F" w:rsidRDefault="000E308F">
            <w:pPr>
              <w:pStyle w:val="TableParagraph"/>
              <w:spacing w:before="6"/>
              <w:rPr>
                <w:sz w:val="29"/>
              </w:rPr>
            </w:pPr>
          </w:p>
          <w:p w14:paraId="6434BE2A" w14:textId="77777777" w:rsidR="000E308F" w:rsidRDefault="00C800EC">
            <w:pPr>
              <w:pStyle w:val="TableParagraph"/>
              <w:ind w:left="100"/>
              <w:rPr>
                <w:b/>
                <w:sz w:val="20"/>
              </w:rPr>
            </w:pPr>
            <w:r>
              <w:rPr>
                <w:b/>
                <w:spacing w:val="-2"/>
                <w:sz w:val="20"/>
              </w:rPr>
              <w:t>Subprocessor</w:t>
            </w:r>
          </w:p>
        </w:tc>
        <w:tc>
          <w:tcPr>
            <w:tcW w:w="6270" w:type="dxa"/>
          </w:tcPr>
          <w:p w14:paraId="6434BE2B" w14:textId="77777777" w:rsidR="000E308F" w:rsidRDefault="000E308F">
            <w:pPr>
              <w:pStyle w:val="TableParagraph"/>
              <w:spacing w:before="6"/>
              <w:rPr>
                <w:sz w:val="29"/>
              </w:rPr>
            </w:pPr>
          </w:p>
          <w:p w14:paraId="6434BE2C" w14:textId="77777777" w:rsidR="000E308F" w:rsidRDefault="00C800EC">
            <w:pPr>
              <w:pStyle w:val="TableParagraph"/>
              <w:spacing w:line="276" w:lineRule="auto"/>
              <w:ind w:left="100"/>
              <w:rPr>
                <w:sz w:val="20"/>
              </w:rPr>
            </w:pPr>
            <w:r>
              <w:rPr>
                <w:sz w:val="20"/>
              </w:rPr>
              <w:t>Any</w:t>
            </w:r>
            <w:r>
              <w:rPr>
                <w:spacing w:val="-4"/>
                <w:sz w:val="20"/>
              </w:rPr>
              <w:t xml:space="preserve"> </w:t>
            </w:r>
            <w:r>
              <w:rPr>
                <w:sz w:val="20"/>
              </w:rPr>
              <w:t>third</w:t>
            </w:r>
            <w:r>
              <w:rPr>
                <w:spacing w:val="-5"/>
                <w:sz w:val="20"/>
              </w:rPr>
              <w:t xml:space="preserve"> </w:t>
            </w:r>
            <w:r>
              <w:rPr>
                <w:sz w:val="20"/>
              </w:rPr>
              <w:t>party</w:t>
            </w:r>
            <w:r>
              <w:rPr>
                <w:spacing w:val="-3"/>
                <w:sz w:val="20"/>
              </w:rPr>
              <w:t xml:space="preserve"> </w:t>
            </w:r>
            <w:r>
              <w:rPr>
                <w:sz w:val="20"/>
              </w:rPr>
              <w:t>appointed</w:t>
            </w:r>
            <w:r>
              <w:rPr>
                <w:spacing w:val="-5"/>
                <w:sz w:val="20"/>
              </w:rPr>
              <w:t xml:space="preserve"> </w:t>
            </w:r>
            <w:r>
              <w:rPr>
                <w:sz w:val="20"/>
              </w:rPr>
              <w:t>to</w:t>
            </w:r>
            <w:r>
              <w:rPr>
                <w:spacing w:val="-3"/>
                <w:sz w:val="20"/>
              </w:rPr>
              <w:t xml:space="preserve"> </w:t>
            </w:r>
            <w:r>
              <w:rPr>
                <w:sz w:val="20"/>
              </w:rPr>
              <w:t>process</w:t>
            </w:r>
            <w:r>
              <w:rPr>
                <w:spacing w:val="-4"/>
                <w:sz w:val="20"/>
              </w:rPr>
              <w:t xml:space="preserve"> </w:t>
            </w:r>
            <w:r>
              <w:rPr>
                <w:sz w:val="20"/>
              </w:rPr>
              <w:t>Personal</w:t>
            </w:r>
            <w:r>
              <w:rPr>
                <w:spacing w:val="-6"/>
                <w:sz w:val="20"/>
              </w:rPr>
              <w:t xml:space="preserve"> </w:t>
            </w:r>
            <w:r>
              <w:rPr>
                <w:sz w:val="20"/>
              </w:rPr>
              <w:t>Data</w:t>
            </w:r>
            <w:r>
              <w:rPr>
                <w:spacing w:val="-4"/>
                <w:sz w:val="20"/>
              </w:rPr>
              <w:t xml:space="preserve"> </w:t>
            </w:r>
            <w:r>
              <w:rPr>
                <w:sz w:val="20"/>
              </w:rPr>
              <w:t>on</w:t>
            </w:r>
            <w:r>
              <w:rPr>
                <w:spacing w:val="-4"/>
                <w:sz w:val="20"/>
              </w:rPr>
              <w:t xml:space="preserve"> </w:t>
            </w:r>
            <w:r>
              <w:rPr>
                <w:sz w:val="20"/>
              </w:rPr>
              <w:t>behalf</w:t>
            </w:r>
            <w:r>
              <w:rPr>
                <w:spacing w:val="-3"/>
                <w:sz w:val="20"/>
              </w:rPr>
              <w:t xml:space="preserve"> </w:t>
            </w:r>
            <w:r>
              <w:rPr>
                <w:sz w:val="20"/>
              </w:rPr>
              <w:t>of</w:t>
            </w:r>
            <w:r>
              <w:rPr>
                <w:spacing w:val="-6"/>
                <w:sz w:val="20"/>
              </w:rPr>
              <w:t xml:space="preserve"> </w:t>
            </w:r>
            <w:r>
              <w:rPr>
                <w:sz w:val="20"/>
              </w:rPr>
              <w:t>the Supplier under this Call-Off Contract.</w:t>
            </w:r>
          </w:p>
        </w:tc>
      </w:tr>
      <w:tr w:rsidR="000E308F" w14:paraId="6434BE32" w14:textId="77777777">
        <w:trPr>
          <w:trHeight w:val="705"/>
        </w:trPr>
        <w:tc>
          <w:tcPr>
            <w:tcW w:w="2626" w:type="dxa"/>
          </w:tcPr>
          <w:p w14:paraId="6434BE2E" w14:textId="77777777" w:rsidR="000E308F" w:rsidRDefault="000E308F">
            <w:pPr>
              <w:pStyle w:val="TableParagraph"/>
              <w:spacing w:before="7"/>
              <w:rPr>
                <w:sz w:val="29"/>
              </w:rPr>
            </w:pPr>
          </w:p>
          <w:p w14:paraId="6434BE2F" w14:textId="77777777" w:rsidR="000E308F" w:rsidRDefault="00C800EC">
            <w:pPr>
              <w:pStyle w:val="TableParagraph"/>
              <w:ind w:left="100"/>
              <w:rPr>
                <w:b/>
                <w:sz w:val="20"/>
              </w:rPr>
            </w:pPr>
            <w:r>
              <w:rPr>
                <w:b/>
                <w:spacing w:val="-2"/>
                <w:sz w:val="20"/>
              </w:rPr>
              <w:t>Supplier</w:t>
            </w:r>
          </w:p>
        </w:tc>
        <w:tc>
          <w:tcPr>
            <w:tcW w:w="6270" w:type="dxa"/>
          </w:tcPr>
          <w:p w14:paraId="6434BE30" w14:textId="77777777" w:rsidR="000E308F" w:rsidRDefault="000E308F">
            <w:pPr>
              <w:pStyle w:val="TableParagraph"/>
              <w:spacing w:before="7"/>
              <w:rPr>
                <w:sz w:val="29"/>
              </w:rPr>
            </w:pPr>
          </w:p>
          <w:p w14:paraId="6434BE31" w14:textId="77777777" w:rsidR="000E308F" w:rsidRDefault="00C800EC">
            <w:pPr>
              <w:pStyle w:val="TableParagraph"/>
              <w:ind w:left="100"/>
              <w:rPr>
                <w:sz w:val="20"/>
              </w:rPr>
            </w:pPr>
            <w:r>
              <w:rPr>
                <w:sz w:val="20"/>
              </w:rPr>
              <w:t>The</w:t>
            </w:r>
            <w:r>
              <w:rPr>
                <w:spacing w:val="-8"/>
                <w:sz w:val="20"/>
              </w:rPr>
              <w:t xml:space="preserve"> </w:t>
            </w:r>
            <w:r>
              <w:rPr>
                <w:sz w:val="20"/>
              </w:rPr>
              <w:t>person,</w:t>
            </w:r>
            <w:r>
              <w:rPr>
                <w:spacing w:val="-7"/>
                <w:sz w:val="20"/>
              </w:rPr>
              <w:t xml:space="preserve"> </w:t>
            </w:r>
            <w:r>
              <w:rPr>
                <w:sz w:val="20"/>
              </w:rPr>
              <w:t>firm</w:t>
            </w:r>
            <w:r>
              <w:rPr>
                <w:spacing w:val="-7"/>
                <w:sz w:val="20"/>
              </w:rPr>
              <w:t xml:space="preserve"> </w:t>
            </w:r>
            <w:r>
              <w:rPr>
                <w:sz w:val="20"/>
              </w:rPr>
              <w:t>or</w:t>
            </w:r>
            <w:r>
              <w:rPr>
                <w:spacing w:val="-5"/>
                <w:sz w:val="20"/>
              </w:rPr>
              <w:t xml:space="preserve"> </w:t>
            </w:r>
            <w:r>
              <w:rPr>
                <w:sz w:val="20"/>
              </w:rPr>
              <w:t>company</w:t>
            </w:r>
            <w:r>
              <w:rPr>
                <w:spacing w:val="-6"/>
                <w:sz w:val="20"/>
              </w:rPr>
              <w:t xml:space="preserve"> </w:t>
            </w:r>
            <w:r>
              <w:rPr>
                <w:sz w:val="20"/>
              </w:rPr>
              <w:t>identified</w:t>
            </w:r>
            <w:r>
              <w:rPr>
                <w:spacing w:val="-7"/>
                <w:sz w:val="20"/>
              </w:rPr>
              <w:t xml:space="preserve"> </w:t>
            </w:r>
            <w:r>
              <w:rPr>
                <w:sz w:val="20"/>
              </w:rPr>
              <w:t>in</w:t>
            </w:r>
            <w:r>
              <w:rPr>
                <w:spacing w:val="-6"/>
                <w:sz w:val="20"/>
              </w:rPr>
              <w:t xml:space="preserve"> </w:t>
            </w:r>
            <w:r>
              <w:rPr>
                <w:sz w:val="20"/>
              </w:rPr>
              <w:t>the</w:t>
            </w:r>
            <w:r>
              <w:rPr>
                <w:spacing w:val="-7"/>
                <w:sz w:val="20"/>
              </w:rPr>
              <w:t xml:space="preserve"> </w:t>
            </w:r>
            <w:r>
              <w:rPr>
                <w:sz w:val="20"/>
              </w:rPr>
              <w:t>Order</w:t>
            </w:r>
            <w:r>
              <w:rPr>
                <w:spacing w:val="-5"/>
                <w:sz w:val="20"/>
              </w:rPr>
              <w:t xml:space="preserve"> </w:t>
            </w:r>
            <w:r>
              <w:rPr>
                <w:spacing w:val="-2"/>
                <w:sz w:val="20"/>
              </w:rPr>
              <w:t>Form.</w:t>
            </w:r>
          </w:p>
        </w:tc>
      </w:tr>
      <w:tr w:rsidR="000E308F" w14:paraId="6434BE37" w14:textId="77777777">
        <w:trPr>
          <w:trHeight w:val="968"/>
        </w:trPr>
        <w:tc>
          <w:tcPr>
            <w:tcW w:w="2626" w:type="dxa"/>
          </w:tcPr>
          <w:p w14:paraId="6434BE33" w14:textId="77777777" w:rsidR="000E308F" w:rsidRDefault="000E308F">
            <w:pPr>
              <w:pStyle w:val="TableParagraph"/>
              <w:spacing w:before="6"/>
              <w:rPr>
                <w:sz w:val="29"/>
              </w:rPr>
            </w:pPr>
          </w:p>
          <w:p w14:paraId="6434BE34" w14:textId="77777777" w:rsidR="000E308F" w:rsidRDefault="00C800EC">
            <w:pPr>
              <w:pStyle w:val="TableParagraph"/>
              <w:ind w:left="100"/>
              <w:rPr>
                <w:b/>
                <w:sz w:val="20"/>
              </w:rPr>
            </w:pPr>
            <w:r>
              <w:rPr>
                <w:b/>
                <w:sz w:val="20"/>
              </w:rPr>
              <w:t>Supplier</w:t>
            </w:r>
            <w:r>
              <w:rPr>
                <w:b/>
                <w:spacing w:val="-11"/>
                <w:sz w:val="20"/>
              </w:rPr>
              <w:t xml:space="preserve"> </w:t>
            </w:r>
            <w:r>
              <w:rPr>
                <w:b/>
                <w:spacing w:val="-2"/>
                <w:sz w:val="20"/>
              </w:rPr>
              <w:t>Representative</w:t>
            </w:r>
          </w:p>
        </w:tc>
        <w:tc>
          <w:tcPr>
            <w:tcW w:w="6270" w:type="dxa"/>
          </w:tcPr>
          <w:p w14:paraId="6434BE35" w14:textId="77777777" w:rsidR="000E308F" w:rsidRDefault="000E308F">
            <w:pPr>
              <w:pStyle w:val="TableParagraph"/>
              <w:spacing w:before="6"/>
              <w:rPr>
                <w:sz w:val="29"/>
              </w:rPr>
            </w:pPr>
          </w:p>
          <w:p w14:paraId="6434BE36" w14:textId="77777777" w:rsidR="000E308F" w:rsidRDefault="00C800EC">
            <w:pPr>
              <w:pStyle w:val="TableParagraph"/>
              <w:spacing w:line="276" w:lineRule="auto"/>
              <w:ind w:left="100" w:right="293"/>
              <w:rPr>
                <w:sz w:val="20"/>
              </w:rPr>
            </w:pPr>
            <w:r>
              <w:rPr>
                <w:sz w:val="20"/>
              </w:rPr>
              <w:t>The</w:t>
            </w:r>
            <w:r>
              <w:rPr>
                <w:spacing w:val="-6"/>
                <w:sz w:val="20"/>
              </w:rPr>
              <w:t xml:space="preserve"> </w:t>
            </w:r>
            <w:r>
              <w:rPr>
                <w:sz w:val="20"/>
              </w:rPr>
              <w:t>representative</w:t>
            </w:r>
            <w:r>
              <w:rPr>
                <w:spacing w:val="-5"/>
                <w:sz w:val="20"/>
              </w:rPr>
              <w:t xml:space="preserve"> </w:t>
            </w:r>
            <w:r>
              <w:rPr>
                <w:sz w:val="20"/>
              </w:rPr>
              <w:t>appointed</w:t>
            </w:r>
            <w:r>
              <w:rPr>
                <w:spacing w:val="-6"/>
                <w:sz w:val="20"/>
              </w:rPr>
              <w:t xml:space="preserve"> </w:t>
            </w:r>
            <w:r>
              <w:rPr>
                <w:sz w:val="20"/>
              </w:rPr>
              <w:t>by</w:t>
            </w:r>
            <w:r>
              <w:rPr>
                <w:spacing w:val="-4"/>
                <w:sz w:val="20"/>
              </w:rPr>
              <w:t xml:space="preserve"> </w:t>
            </w:r>
            <w:r>
              <w:rPr>
                <w:sz w:val="20"/>
              </w:rPr>
              <w:t>the Supplier</w:t>
            </w:r>
            <w:r>
              <w:rPr>
                <w:spacing w:val="-5"/>
                <w:sz w:val="20"/>
              </w:rPr>
              <w:t xml:space="preserve"> </w:t>
            </w:r>
            <w:r>
              <w:rPr>
                <w:sz w:val="20"/>
              </w:rPr>
              <w:t>from</w:t>
            </w:r>
            <w:r>
              <w:rPr>
                <w:spacing w:val="-5"/>
                <w:sz w:val="20"/>
              </w:rPr>
              <w:t xml:space="preserve"> </w:t>
            </w:r>
            <w:r>
              <w:rPr>
                <w:sz w:val="20"/>
              </w:rPr>
              <w:t>time</w:t>
            </w:r>
            <w:r>
              <w:rPr>
                <w:spacing w:val="-5"/>
                <w:sz w:val="20"/>
              </w:rPr>
              <w:t xml:space="preserve"> </w:t>
            </w:r>
            <w:r>
              <w:rPr>
                <w:sz w:val="20"/>
              </w:rPr>
              <w:t>to</w:t>
            </w:r>
            <w:r>
              <w:rPr>
                <w:spacing w:val="-5"/>
                <w:sz w:val="20"/>
              </w:rPr>
              <w:t xml:space="preserve"> </w:t>
            </w:r>
            <w:r>
              <w:rPr>
                <w:sz w:val="20"/>
              </w:rPr>
              <w:t>time</w:t>
            </w:r>
            <w:r>
              <w:rPr>
                <w:spacing w:val="-5"/>
                <w:sz w:val="20"/>
              </w:rPr>
              <w:t xml:space="preserve"> </w:t>
            </w:r>
            <w:r>
              <w:rPr>
                <w:sz w:val="20"/>
              </w:rPr>
              <w:t>in relation to the Call-Off Contract.</w:t>
            </w:r>
          </w:p>
        </w:tc>
      </w:tr>
      <w:tr w:rsidR="000E308F" w14:paraId="6434BE3C" w14:textId="77777777">
        <w:trPr>
          <w:trHeight w:val="1232"/>
        </w:trPr>
        <w:tc>
          <w:tcPr>
            <w:tcW w:w="2626" w:type="dxa"/>
          </w:tcPr>
          <w:p w14:paraId="6434BE38" w14:textId="77777777" w:rsidR="000E308F" w:rsidRDefault="000E308F">
            <w:pPr>
              <w:pStyle w:val="TableParagraph"/>
              <w:spacing w:before="6"/>
              <w:rPr>
                <w:sz w:val="29"/>
              </w:rPr>
            </w:pPr>
          </w:p>
          <w:p w14:paraId="6434BE39" w14:textId="77777777" w:rsidR="000E308F" w:rsidRDefault="00C800EC">
            <w:pPr>
              <w:pStyle w:val="TableParagraph"/>
              <w:ind w:left="100"/>
              <w:rPr>
                <w:b/>
                <w:sz w:val="20"/>
              </w:rPr>
            </w:pPr>
            <w:r>
              <w:rPr>
                <w:b/>
                <w:sz w:val="20"/>
              </w:rPr>
              <w:t>Supplier</w:t>
            </w:r>
            <w:r>
              <w:rPr>
                <w:b/>
                <w:spacing w:val="-11"/>
                <w:sz w:val="20"/>
              </w:rPr>
              <w:t xml:space="preserve"> </w:t>
            </w:r>
            <w:r>
              <w:rPr>
                <w:b/>
                <w:spacing w:val="-4"/>
                <w:sz w:val="20"/>
              </w:rPr>
              <w:t>staff</w:t>
            </w:r>
          </w:p>
        </w:tc>
        <w:tc>
          <w:tcPr>
            <w:tcW w:w="6270" w:type="dxa"/>
          </w:tcPr>
          <w:p w14:paraId="6434BE3A" w14:textId="77777777" w:rsidR="000E308F" w:rsidRDefault="000E308F">
            <w:pPr>
              <w:pStyle w:val="TableParagraph"/>
              <w:spacing w:before="6"/>
              <w:rPr>
                <w:sz w:val="29"/>
              </w:rPr>
            </w:pPr>
          </w:p>
          <w:p w14:paraId="6434BE3B" w14:textId="77777777" w:rsidR="000E308F" w:rsidRDefault="00C800EC">
            <w:pPr>
              <w:pStyle w:val="TableParagraph"/>
              <w:spacing w:line="276" w:lineRule="auto"/>
              <w:ind w:left="100" w:right="293"/>
              <w:rPr>
                <w:sz w:val="20"/>
              </w:rPr>
            </w:pPr>
            <w:r>
              <w:rPr>
                <w:sz w:val="20"/>
              </w:rPr>
              <w:t>All</w:t>
            </w:r>
            <w:r>
              <w:rPr>
                <w:spacing w:val="-7"/>
                <w:sz w:val="20"/>
              </w:rPr>
              <w:t xml:space="preserve"> </w:t>
            </w:r>
            <w:r>
              <w:rPr>
                <w:sz w:val="20"/>
              </w:rPr>
              <w:t>persons</w:t>
            </w:r>
            <w:r>
              <w:rPr>
                <w:spacing w:val="-5"/>
                <w:sz w:val="20"/>
              </w:rPr>
              <w:t xml:space="preserve"> </w:t>
            </w:r>
            <w:r>
              <w:rPr>
                <w:sz w:val="20"/>
              </w:rPr>
              <w:t>employed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Supplier</w:t>
            </w:r>
            <w:r>
              <w:rPr>
                <w:spacing w:val="-6"/>
                <w:sz w:val="20"/>
              </w:rPr>
              <w:t xml:space="preserve"> </w:t>
            </w:r>
            <w:r>
              <w:rPr>
                <w:sz w:val="20"/>
              </w:rPr>
              <w:t>together</w:t>
            </w:r>
            <w:r>
              <w:rPr>
                <w:spacing w:val="-3"/>
                <w:sz w:val="20"/>
              </w:rPr>
              <w:t xml:space="preserve"> </w:t>
            </w:r>
            <w:r>
              <w:rPr>
                <w:sz w:val="20"/>
              </w:rPr>
              <w:t>with</w:t>
            </w:r>
            <w:r>
              <w:rPr>
                <w:spacing w:val="-6"/>
                <w:sz w:val="20"/>
              </w:rPr>
              <w:t xml:space="preserve"> </w:t>
            </w:r>
            <w:r>
              <w:rPr>
                <w:sz w:val="20"/>
              </w:rPr>
              <w:t>the</w:t>
            </w:r>
            <w:r>
              <w:rPr>
                <w:spacing w:val="-4"/>
                <w:sz w:val="20"/>
              </w:rPr>
              <w:t xml:space="preserve"> </w:t>
            </w:r>
            <w:r>
              <w:rPr>
                <w:sz w:val="20"/>
              </w:rPr>
              <w:t>Supplier’s servants, agents, suppliers and subcontractors used in the performance of its obligations under this Call-Off Contract.</w:t>
            </w:r>
          </w:p>
        </w:tc>
      </w:tr>
      <w:tr w:rsidR="000E308F" w14:paraId="6434BE41" w14:textId="77777777">
        <w:trPr>
          <w:trHeight w:val="1235"/>
        </w:trPr>
        <w:tc>
          <w:tcPr>
            <w:tcW w:w="2626" w:type="dxa"/>
          </w:tcPr>
          <w:p w14:paraId="6434BE3D" w14:textId="77777777" w:rsidR="000E308F" w:rsidRDefault="000E308F">
            <w:pPr>
              <w:pStyle w:val="TableParagraph"/>
              <w:spacing w:before="6"/>
              <w:rPr>
                <w:sz w:val="29"/>
              </w:rPr>
            </w:pPr>
          </w:p>
          <w:p w14:paraId="6434BE3E" w14:textId="77777777" w:rsidR="000E308F" w:rsidRDefault="00C800EC">
            <w:pPr>
              <w:pStyle w:val="TableParagraph"/>
              <w:spacing w:before="1"/>
              <w:ind w:left="100"/>
              <w:rPr>
                <w:b/>
                <w:sz w:val="20"/>
              </w:rPr>
            </w:pPr>
            <w:r>
              <w:rPr>
                <w:b/>
                <w:sz w:val="20"/>
              </w:rPr>
              <w:t>Supplier</w:t>
            </w:r>
            <w:r>
              <w:rPr>
                <w:b/>
                <w:spacing w:val="-11"/>
                <w:sz w:val="20"/>
              </w:rPr>
              <w:t xml:space="preserve"> </w:t>
            </w:r>
            <w:r>
              <w:rPr>
                <w:b/>
                <w:spacing w:val="-2"/>
                <w:sz w:val="20"/>
              </w:rPr>
              <w:t>terms</w:t>
            </w:r>
          </w:p>
        </w:tc>
        <w:tc>
          <w:tcPr>
            <w:tcW w:w="6270" w:type="dxa"/>
          </w:tcPr>
          <w:p w14:paraId="6434BE3F" w14:textId="77777777" w:rsidR="000E308F" w:rsidRDefault="000E308F">
            <w:pPr>
              <w:pStyle w:val="TableParagraph"/>
              <w:spacing w:before="6"/>
              <w:rPr>
                <w:sz w:val="29"/>
              </w:rPr>
            </w:pPr>
          </w:p>
          <w:p w14:paraId="6434BE40" w14:textId="77777777" w:rsidR="000E308F" w:rsidRDefault="00C800EC">
            <w:pPr>
              <w:pStyle w:val="TableParagraph"/>
              <w:spacing w:before="1" w:line="276" w:lineRule="auto"/>
              <w:ind w:left="100"/>
              <w:rPr>
                <w:sz w:val="20"/>
              </w:rPr>
            </w:pPr>
            <w:r>
              <w:rPr>
                <w:sz w:val="20"/>
              </w:rPr>
              <w:t>The</w:t>
            </w:r>
            <w:r>
              <w:rPr>
                <w:spacing w:val="-6"/>
                <w:sz w:val="20"/>
              </w:rPr>
              <w:t xml:space="preserve"> </w:t>
            </w:r>
            <w:r>
              <w:rPr>
                <w:sz w:val="20"/>
              </w:rPr>
              <w:t>relevant</w:t>
            </w:r>
            <w:r>
              <w:rPr>
                <w:spacing w:val="-5"/>
                <w:sz w:val="20"/>
              </w:rPr>
              <w:t xml:space="preserve"> </w:t>
            </w:r>
            <w:r>
              <w:rPr>
                <w:sz w:val="20"/>
              </w:rPr>
              <w:t>G-Cloud</w:t>
            </w:r>
            <w:r>
              <w:rPr>
                <w:spacing w:val="-5"/>
                <w:sz w:val="20"/>
              </w:rPr>
              <w:t xml:space="preserve"> </w:t>
            </w:r>
            <w:r>
              <w:rPr>
                <w:sz w:val="20"/>
              </w:rPr>
              <w:t>Service</w:t>
            </w:r>
            <w:r>
              <w:rPr>
                <w:spacing w:val="-5"/>
                <w:sz w:val="20"/>
              </w:rPr>
              <w:t xml:space="preserve"> </w:t>
            </w:r>
            <w:r>
              <w:rPr>
                <w:sz w:val="20"/>
              </w:rPr>
              <w:t>terms</w:t>
            </w:r>
            <w:r>
              <w:rPr>
                <w:spacing w:val="-4"/>
                <w:sz w:val="20"/>
              </w:rPr>
              <w:t xml:space="preserve"> </w:t>
            </w:r>
            <w:r>
              <w:rPr>
                <w:sz w:val="20"/>
              </w:rPr>
              <w:t>and</w:t>
            </w:r>
            <w:r>
              <w:rPr>
                <w:spacing w:val="-5"/>
                <w:sz w:val="20"/>
              </w:rPr>
              <w:t xml:space="preserve"> </w:t>
            </w:r>
            <w:r>
              <w:rPr>
                <w:sz w:val="20"/>
              </w:rPr>
              <w:t>conditions</w:t>
            </w:r>
            <w:r>
              <w:rPr>
                <w:spacing w:val="-2"/>
                <w:sz w:val="20"/>
              </w:rPr>
              <w:t xml:space="preserve"> </w:t>
            </w:r>
            <w:r>
              <w:rPr>
                <w:sz w:val="20"/>
              </w:rPr>
              <w:t>as</w:t>
            </w:r>
            <w:r>
              <w:rPr>
                <w:spacing w:val="-4"/>
                <w:sz w:val="20"/>
              </w:rPr>
              <w:t xml:space="preserve"> </w:t>
            </w:r>
            <w:r>
              <w:rPr>
                <w:sz w:val="20"/>
              </w:rPr>
              <w:t>set</w:t>
            </w:r>
            <w:r>
              <w:rPr>
                <w:spacing w:val="-6"/>
                <w:sz w:val="20"/>
              </w:rPr>
              <w:t xml:space="preserve"> </w:t>
            </w:r>
            <w:r>
              <w:rPr>
                <w:sz w:val="20"/>
              </w:rPr>
              <w:t>out</w:t>
            </w:r>
            <w:r>
              <w:rPr>
                <w:spacing w:val="-3"/>
                <w:sz w:val="20"/>
              </w:rPr>
              <w:t xml:space="preserve"> </w:t>
            </w:r>
            <w:r>
              <w:rPr>
                <w:sz w:val="20"/>
              </w:rPr>
              <w:t>in</w:t>
            </w:r>
            <w:r>
              <w:rPr>
                <w:spacing w:val="-3"/>
                <w:sz w:val="20"/>
              </w:rPr>
              <w:t xml:space="preserve"> </w:t>
            </w:r>
            <w:r>
              <w:rPr>
                <w:sz w:val="20"/>
              </w:rPr>
              <w:t xml:space="preserve">the Terms and Conditions document supplied as part of the Supplier’s </w:t>
            </w:r>
            <w:r>
              <w:rPr>
                <w:spacing w:val="-2"/>
                <w:sz w:val="20"/>
              </w:rPr>
              <w:t>Application.</w:t>
            </w:r>
          </w:p>
        </w:tc>
      </w:tr>
    </w:tbl>
    <w:p w14:paraId="6434BE42" w14:textId="77777777" w:rsidR="000E308F" w:rsidRDefault="000E308F">
      <w:pPr>
        <w:spacing w:line="276" w:lineRule="auto"/>
        <w:rPr>
          <w:sz w:val="20"/>
        </w:rPr>
        <w:sectPr w:rsidR="000E308F">
          <w:pgSz w:w="11910" w:h="16840"/>
          <w:pgMar w:top="620" w:right="280" w:bottom="1220" w:left="880" w:header="182" w:footer="990" w:gutter="0"/>
          <w:cols w:space="720"/>
        </w:sectPr>
      </w:pPr>
    </w:p>
    <w:p w14:paraId="6434BE43" w14:textId="77777777" w:rsidR="000E308F" w:rsidRDefault="000E308F">
      <w:pPr>
        <w:pStyle w:val="BodyText"/>
        <w:spacing w:before="10"/>
        <w:rPr>
          <w:sz w:val="7"/>
        </w:rPr>
      </w:pPr>
    </w:p>
    <w:tbl>
      <w:tblPr>
        <w:tblW w:w="0" w:type="auto"/>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70"/>
      </w:tblGrid>
      <w:tr w:rsidR="000E308F" w14:paraId="6434BE48" w14:textId="77777777">
        <w:trPr>
          <w:trHeight w:val="704"/>
        </w:trPr>
        <w:tc>
          <w:tcPr>
            <w:tcW w:w="2626" w:type="dxa"/>
          </w:tcPr>
          <w:p w14:paraId="6434BE44" w14:textId="77777777" w:rsidR="000E308F" w:rsidRDefault="000E308F">
            <w:pPr>
              <w:pStyle w:val="TableParagraph"/>
              <w:spacing w:before="6"/>
              <w:rPr>
                <w:sz w:val="29"/>
              </w:rPr>
            </w:pPr>
          </w:p>
          <w:p w14:paraId="6434BE45" w14:textId="77777777" w:rsidR="000E308F" w:rsidRDefault="00C800EC">
            <w:pPr>
              <w:pStyle w:val="TableParagraph"/>
              <w:ind w:left="100"/>
              <w:rPr>
                <w:b/>
                <w:sz w:val="20"/>
              </w:rPr>
            </w:pPr>
            <w:r>
              <w:rPr>
                <w:b/>
                <w:spacing w:val="-4"/>
                <w:sz w:val="20"/>
              </w:rPr>
              <w:t>Term</w:t>
            </w:r>
          </w:p>
        </w:tc>
        <w:tc>
          <w:tcPr>
            <w:tcW w:w="6270" w:type="dxa"/>
          </w:tcPr>
          <w:p w14:paraId="6434BE46" w14:textId="77777777" w:rsidR="000E308F" w:rsidRDefault="000E308F">
            <w:pPr>
              <w:pStyle w:val="TableParagraph"/>
              <w:spacing w:before="6"/>
              <w:rPr>
                <w:sz w:val="29"/>
              </w:rPr>
            </w:pPr>
          </w:p>
          <w:p w14:paraId="6434BE47" w14:textId="77777777" w:rsidR="000E308F" w:rsidRDefault="00C800EC">
            <w:pPr>
              <w:pStyle w:val="TableParagraph"/>
              <w:ind w:left="100"/>
              <w:rPr>
                <w:sz w:val="20"/>
              </w:rPr>
            </w:pPr>
            <w:r>
              <w:rPr>
                <w:sz w:val="20"/>
              </w:rPr>
              <w:t>The</w:t>
            </w:r>
            <w:r>
              <w:rPr>
                <w:spacing w:val="-7"/>
                <w:sz w:val="20"/>
              </w:rPr>
              <w:t xml:space="preserve"> </w:t>
            </w:r>
            <w:r>
              <w:rPr>
                <w:sz w:val="20"/>
              </w:rPr>
              <w:t>term</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Call-Off</w:t>
            </w:r>
            <w:r>
              <w:rPr>
                <w:spacing w:val="-5"/>
                <w:sz w:val="20"/>
              </w:rPr>
              <w:t xml:space="preserve"> </w:t>
            </w:r>
            <w:r>
              <w:rPr>
                <w:sz w:val="20"/>
              </w:rPr>
              <w:t>Contract</w:t>
            </w:r>
            <w:r>
              <w:rPr>
                <w:spacing w:val="-6"/>
                <w:sz w:val="20"/>
              </w:rPr>
              <w:t xml:space="preserve"> </w:t>
            </w:r>
            <w:r>
              <w:rPr>
                <w:sz w:val="20"/>
              </w:rPr>
              <w:t>as</w:t>
            </w:r>
            <w:r>
              <w:rPr>
                <w:spacing w:val="-4"/>
                <w:sz w:val="20"/>
              </w:rPr>
              <w:t xml:space="preserve"> </w:t>
            </w:r>
            <w:r>
              <w:rPr>
                <w:sz w:val="20"/>
              </w:rPr>
              <w:t>set</w:t>
            </w:r>
            <w:r>
              <w:rPr>
                <w:spacing w:val="-7"/>
                <w:sz w:val="20"/>
              </w:rPr>
              <w:t xml:space="preserve"> </w:t>
            </w:r>
            <w:r>
              <w:rPr>
                <w:sz w:val="20"/>
              </w:rPr>
              <w:t>out</w:t>
            </w:r>
            <w:r>
              <w:rPr>
                <w:spacing w:val="-4"/>
                <w:sz w:val="20"/>
              </w:rPr>
              <w:t xml:space="preserve"> </w:t>
            </w:r>
            <w:r>
              <w:rPr>
                <w:sz w:val="20"/>
              </w:rPr>
              <w:t>in</w:t>
            </w:r>
            <w:r>
              <w:rPr>
                <w:spacing w:val="-5"/>
                <w:sz w:val="20"/>
              </w:rPr>
              <w:t xml:space="preserve"> </w:t>
            </w:r>
            <w:r>
              <w:rPr>
                <w:sz w:val="20"/>
              </w:rPr>
              <w:t>the</w:t>
            </w:r>
            <w:r>
              <w:rPr>
                <w:spacing w:val="-7"/>
                <w:sz w:val="20"/>
              </w:rPr>
              <w:t xml:space="preserve"> </w:t>
            </w:r>
            <w:r>
              <w:rPr>
                <w:sz w:val="20"/>
              </w:rPr>
              <w:t>Order</w:t>
            </w:r>
            <w:r>
              <w:rPr>
                <w:spacing w:val="-5"/>
                <w:sz w:val="20"/>
              </w:rPr>
              <w:t xml:space="preserve"> </w:t>
            </w:r>
            <w:r>
              <w:rPr>
                <w:spacing w:val="-2"/>
                <w:sz w:val="20"/>
              </w:rPr>
              <w:t>Form.</w:t>
            </w:r>
          </w:p>
        </w:tc>
      </w:tr>
      <w:tr w:rsidR="000E308F" w14:paraId="6434BE4D" w14:textId="77777777">
        <w:trPr>
          <w:trHeight w:val="705"/>
        </w:trPr>
        <w:tc>
          <w:tcPr>
            <w:tcW w:w="2626" w:type="dxa"/>
          </w:tcPr>
          <w:p w14:paraId="6434BE49" w14:textId="77777777" w:rsidR="000E308F" w:rsidRDefault="000E308F">
            <w:pPr>
              <w:pStyle w:val="TableParagraph"/>
              <w:spacing w:before="6"/>
              <w:rPr>
                <w:sz w:val="29"/>
              </w:rPr>
            </w:pPr>
          </w:p>
          <w:p w14:paraId="6434BE4A" w14:textId="77777777" w:rsidR="000E308F" w:rsidRDefault="00C800EC">
            <w:pPr>
              <w:pStyle w:val="TableParagraph"/>
              <w:spacing w:before="1"/>
              <w:ind w:left="100"/>
              <w:rPr>
                <w:b/>
                <w:sz w:val="20"/>
              </w:rPr>
            </w:pPr>
            <w:r>
              <w:rPr>
                <w:b/>
                <w:spacing w:val="-2"/>
                <w:sz w:val="20"/>
              </w:rPr>
              <w:t>Variation</w:t>
            </w:r>
          </w:p>
        </w:tc>
        <w:tc>
          <w:tcPr>
            <w:tcW w:w="6270" w:type="dxa"/>
          </w:tcPr>
          <w:p w14:paraId="6434BE4B" w14:textId="77777777" w:rsidR="000E308F" w:rsidRDefault="000E308F">
            <w:pPr>
              <w:pStyle w:val="TableParagraph"/>
              <w:spacing w:before="6"/>
              <w:rPr>
                <w:sz w:val="29"/>
              </w:rPr>
            </w:pPr>
          </w:p>
          <w:p w14:paraId="6434BE4C" w14:textId="77777777" w:rsidR="000E308F" w:rsidRDefault="00C800EC">
            <w:pPr>
              <w:pStyle w:val="TableParagraph"/>
              <w:spacing w:before="1"/>
              <w:ind w:left="100"/>
              <w:rPr>
                <w:sz w:val="20"/>
              </w:rPr>
            </w:pPr>
            <w:r>
              <w:rPr>
                <w:sz w:val="20"/>
              </w:rPr>
              <w:t>This</w:t>
            </w:r>
            <w:r>
              <w:rPr>
                <w:spacing w:val="-6"/>
                <w:sz w:val="20"/>
              </w:rPr>
              <w:t xml:space="preserve"> </w:t>
            </w:r>
            <w:r>
              <w:rPr>
                <w:sz w:val="20"/>
              </w:rPr>
              <w:t>has</w:t>
            </w:r>
            <w:r>
              <w:rPr>
                <w:spacing w:val="-6"/>
                <w:sz w:val="20"/>
              </w:rPr>
              <w:t xml:space="preserve"> </w:t>
            </w:r>
            <w:r>
              <w:rPr>
                <w:sz w:val="20"/>
              </w:rPr>
              <w:t>the</w:t>
            </w:r>
            <w:r>
              <w:rPr>
                <w:spacing w:val="-5"/>
                <w:sz w:val="20"/>
              </w:rPr>
              <w:t xml:space="preserve"> </w:t>
            </w:r>
            <w:r>
              <w:rPr>
                <w:sz w:val="20"/>
              </w:rPr>
              <w:t>meaning</w:t>
            </w:r>
            <w:r>
              <w:rPr>
                <w:spacing w:val="-7"/>
                <w:sz w:val="20"/>
              </w:rPr>
              <w:t xml:space="preserve"> </w:t>
            </w:r>
            <w:r>
              <w:rPr>
                <w:sz w:val="20"/>
              </w:rPr>
              <w:t>given</w:t>
            </w:r>
            <w:r>
              <w:rPr>
                <w:spacing w:val="-4"/>
                <w:sz w:val="20"/>
              </w:rPr>
              <w:t xml:space="preserve"> </w:t>
            </w:r>
            <w:r>
              <w:rPr>
                <w:sz w:val="20"/>
              </w:rPr>
              <w:t>to</w:t>
            </w:r>
            <w:r>
              <w:rPr>
                <w:spacing w:val="-7"/>
                <w:sz w:val="20"/>
              </w:rPr>
              <w:t xml:space="preserve"> </w:t>
            </w:r>
            <w:r>
              <w:rPr>
                <w:sz w:val="20"/>
              </w:rPr>
              <w:t>it</w:t>
            </w:r>
            <w:r>
              <w:rPr>
                <w:spacing w:val="-4"/>
                <w:sz w:val="20"/>
              </w:rPr>
              <w:t xml:space="preserve"> </w:t>
            </w:r>
            <w:r>
              <w:rPr>
                <w:sz w:val="20"/>
              </w:rPr>
              <w:t>in</w:t>
            </w:r>
            <w:r>
              <w:rPr>
                <w:spacing w:val="-7"/>
                <w:sz w:val="20"/>
              </w:rPr>
              <w:t xml:space="preserve"> </w:t>
            </w:r>
            <w:r>
              <w:rPr>
                <w:sz w:val="20"/>
              </w:rPr>
              <w:t>clause</w:t>
            </w:r>
            <w:r>
              <w:rPr>
                <w:spacing w:val="-6"/>
                <w:sz w:val="20"/>
              </w:rPr>
              <w:t xml:space="preserve"> </w:t>
            </w:r>
            <w:r>
              <w:rPr>
                <w:sz w:val="20"/>
              </w:rPr>
              <w:t>32</w:t>
            </w:r>
            <w:r>
              <w:rPr>
                <w:spacing w:val="-5"/>
                <w:sz w:val="20"/>
              </w:rPr>
              <w:t xml:space="preserve"> </w:t>
            </w:r>
            <w:r>
              <w:rPr>
                <w:sz w:val="20"/>
              </w:rPr>
              <w:t>(Variation</w:t>
            </w:r>
            <w:r>
              <w:rPr>
                <w:spacing w:val="-5"/>
                <w:sz w:val="20"/>
              </w:rPr>
              <w:t xml:space="preserve"> </w:t>
            </w:r>
            <w:r>
              <w:rPr>
                <w:spacing w:val="-2"/>
                <w:sz w:val="20"/>
              </w:rPr>
              <w:t>process).</w:t>
            </w:r>
          </w:p>
        </w:tc>
      </w:tr>
      <w:tr w:rsidR="000E308F" w14:paraId="6434BE52" w14:textId="77777777">
        <w:trPr>
          <w:trHeight w:val="968"/>
        </w:trPr>
        <w:tc>
          <w:tcPr>
            <w:tcW w:w="2626" w:type="dxa"/>
          </w:tcPr>
          <w:p w14:paraId="6434BE4E" w14:textId="77777777" w:rsidR="000E308F" w:rsidRDefault="000E308F">
            <w:pPr>
              <w:pStyle w:val="TableParagraph"/>
              <w:spacing w:before="6"/>
              <w:rPr>
                <w:sz w:val="29"/>
              </w:rPr>
            </w:pPr>
          </w:p>
          <w:p w14:paraId="6434BE4F" w14:textId="77777777" w:rsidR="000E308F" w:rsidRDefault="00C800EC">
            <w:pPr>
              <w:pStyle w:val="TableParagraph"/>
              <w:ind w:left="100"/>
              <w:rPr>
                <w:b/>
                <w:sz w:val="20"/>
              </w:rPr>
            </w:pPr>
            <w:r>
              <w:rPr>
                <w:b/>
                <w:sz w:val="20"/>
              </w:rPr>
              <w:t>Working</w:t>
            </w:r>
            <w:r>
              <w:rPr>
                <w:b/>
                <w:spacing w:val="-9"/>
                <w:sz w:val="20"/>
              </w:rPr>
              <w:t xml:space="preserve"> </w:t>
            </w:r>
            <w:r>
              <w:rPr>
                <w:b/>
                <w:spacing w:val="-4"/>
                <w:sz w:val="20"/>
              </w:rPr>
              <w:t>Days</w:t>
            </w:r>
          </w:p>
        </w:tc>
        <w:tc>
          <w:tcPr>
            <w:tcW w:w="6270" w:type="dxa"/>
          </w:tcPr>
          <w:p w14:paraId="6434BE50" w14:textId="77777777" w:rsidR="000E308F" w:rsidRDefault="000E308F">
            <w:pPr>
              <w:pStyle w:val="TableParagraph"/>
              <w:spacing w:before="6"/>
              <w:rPr>
                <w:sz w:val="29"/>
              </w:rPr>
            </w:pPr>
          </w:p>
          <w:p w14:paraId="6434BE51" w14:textId="77777777" w:rsidR="000E308F" w:rsidRDefault="00C800EC">
            <w:pPr>
              <w:pStyle w:val="TableParagraph"/>
              <w:spacing w:line="276" w:lineRule="auto"/>
              <w:ind w:left="100"/>
              <w:rPr>
                <w:sz w:val="20"/>
              </w:rPr>
            </w:pPr>
            <w:r>
              <w:rPr>
                <w:sz w:val="20"/>
              </w:rPr>
              <w:t>Any</w:t>
            </w:r>
            <w:r>
              <w:rPr>
                <w:spacing w:val="-5"/>
                <w:sz w:val="20"/>
              </w:rPr>
              <w:t xml:space="preserve"> </w:t>
            </w:r>
            <w:r>
              <w:rPr>
                <w:sz w:val="20"/>
              </w:rPr>
              <w:t>day</w:t>
            </w:r>
            <w:r>
              <w:rPr>
                <w:spacing w:val="-3"/>
                <w:sz w:val="20"/>
              </w:rPr>
              <w:t xml:space="preserve"> </w:t>
            </w:r>
            <w:r>
              <w:rPr>
                <w:sz w:val="20"/>
              </w:rPr>
              <w:t>other</w:t>
            </w:r>
            <w:r>
              <w:rPr>
                <w:spacing w:val="-3"/>
                <w:sz w:val="20"/>
              </w:rPr>
              <w:t xml:space="preserve"> </w:t>
            </w:r>
            <w:r>
              <w:rPr>
                <w:sz w:val="20"/>
              </w:rPr>
              <w:t>than</w:t>
            </w:r>
            <w:r>
              <w:rPr>
                <w:spacing w:val="-6"/>
                <w:sz w:val="20"/>
              </w:rPr>
              <w:t xml:space="preserve"> </w:t>
            </w:r>
            <w:r>
              <w:rPr>
                <w:sz w:val="20"/>
              </w:rPr>
              <w:t>a</w:t>
            </w:r>
            <w:r>
              <w:rPr>
                <w:spacing w:val="-5"/>
                <w:sz w:val="20"/>
              </w:rPr>
              <w:t xml:space="preserve"> </w:t>
            </w:r>
            <w:r>
              <w:rPr>
                <w:sz w:val="20"/>
              </w:rPr>
              <w:t>Saturday,</w:t>
            </w:r>
            <w:r>
              <w:rPr>
                <w:spacing w:val="-6"/>
                <w:sz w:val="20"/>
              </w:rPr>
              <w:t xml:space="preserve"> </w:t>
            </w:r>
            <w:r>
              <w:rPr>
                <w:sz w:val="20"/>
              </w:rPr>
              <w:t>Sunday</w:t>
            </w:r>
            <w:r>
              <w:rPr>
                <w:spacing w:val="-5"/>
                <w:sz w:val="20"/>
              </w:rPr>
              <w:t xml:space="preserve"> </w:t>
            </w:r>
            <w:r>
              <w:rPr>
                <w:sz w:val="20"/>
              </w:rPr>
              <w:t>or</w:t>
            </w:r>
            <w:r>
              <w:rPr>
                <w:spacing w:val="-6"/>
                <w:sz w:val="20"/>
              </w:rPr>
              <w:t xml:space="preserve"> </w:t>
            </w:r>
            <w:r>
              <w:rPr>
                <w:sz w:val="20"/>
              </w:rPr>
              <w:t>public</w:t>
            </w:r>
            <w:r>
              <w:rPr>
                <w:spacing w:val="-5"/>
                <w:sz w:val="20"/>
              </w:rPr>
              <w:t xml:space="preserve"> </w:t>
            </w:r>
            <w:r>
              <w:rPr>
                <w:sz w:val="20"/>
              </w:rPr>
              <w:t>holiday</w:t>
            </w:r>
            <w:r>
              <w:rPr>
                <w:spacing w:val="-5"/>
                <w:sz w:val="20"/>
              </w:rPr>
              <w:t xml:space="preserve"> </w:t>
            </w:r>
            <w:r>
              <w:rPr>
                <w:sz w:val="20"/>
              </w:rPr>
              <w:t>in</w:t>
            </w:r>
            <w:r>
              <w:rPr>
                <w:spacing w:val="-4"/>
                <w:sz w:val="20"/>
              </w:rPr>
              <w:t xml:space="preserve"> </w:t>
            </w:r>
            <w:r>
              <w:rPr>
                <w:sz w:val="20"/>
              </w:rPr>
              <w:t>England and Wales.</w:t>
            </w:r>
          </w:p>
        </w:tc>
      </w:tr>
      <w:tr w:rsidR="000E308F" w14:paraId="6434BE57" w14:textId="77777777">
        <w:trPr>
          <w:trHeight w:val="704"/>
        </w:trPr>
        <w:tc>
          <w:tcPr>
            <w:tcW w:w="2626" w:type="dxa"/>
          </w:tcPr>
          <w:p w14:paraId="6434BE53" w14:textId="77777777" w:rsidR="000E308F" w:rsidRDefault="000E308F">
            <w:pPr>
              <w:pStyle w:val="TableParagraph"/>
              <w:spacing w:before="6"/>
              <w:rPr>
                <w:sz w:val="29"/>
              </w:rPr>
            </w:pPr>
          </w:p>
          <w:p w14:paraId="6434BE54" w14:textId="77777777" w:rsidR="000E308F" w:rsidRDefault="00C800EC">
            <w:pPr>
              <w:pStyle w:val="TableParagraph"/>
              <w:ind w:left="100"/>
              <w:rPr>
                <w:b/>
                <w:sz w:val="20"/>
              </w:rPr>
            </w:pPr>
            <w:r>
              <w:rPr>
                <w:b/>
                <w:spacing w:val="-4"/>
                <w:sz w:val="20"/>
              </w:rPr>
              <w:t>Year</w:t>
            </w:r>
          </w:p>
        </w:tc>
        <w:tc>
          <w:tcPr>
            <w:tcW w:w="6270" w:type="dxa"/>
          </w:tcPr>
          <w:p w14:paraId="6434BE55" w14:textId="77777777" w:rsidR="000E308F" w:rsidRDefault="000E308F">
            <w:pPr>
              <w:pStyle w:val="TableParagraph"/>
              <w:spacing w:before="6"/>
              <w:rPr>
                <w:sz w:val="29"/>
              </w:rPr>
            </w:pPr>
          </w:p>
          <w:p w14:paraId="6434BE56" w14:textId="77777777" w:rsidR="000E308F" w:rsidRDefault="00C800EC">
            <w:pPr>
              <w:pStyle w:val="TableParagraph"/>
              <w:ind w:left="100"/>
              <w:rPr>
                <w:sz w:val="20"/>
              </w:rPr>
            </w:pPr>
            <w:r>
              <w:rPr>
                <w:sz w:val="20"/>
              </w:rPr>
              <w:t>A</w:t>
            </w:r>
            <w:r>
              <w:rPr>
                <w:spacing w:val="-7"/>
                <w:sz w:val="20"/>
              </w:rPr>
              <w:t xml:space="preserve"> </w:t>
            </w:r>
            <w:r>
              <w:rPr>
                <w:sz w:val="20"/>
              </w:rPr>
              <w:t>contract</w:t>
            </w:r>
            <w:r>
              <w:rPr>
                <w:spacing w:val="-7"/>
                <w:sz w:val="20"/>
              </w:rPr>
              <w:t xml:space="preserve"> </w:t>
            </w:r>
            <w:r>
              <w:rPr>
                <w:spacing w:val="-2"/>
                <w:sz w:val="20"/>
              </w:rPr>
              <w:t>year.</w:t>
            </w:r>
          </w:p>
        </w:tc>
      </w:tr>
    </w:tbl>
    <w:p w14:paraId="6434BE58" w14:textId="77777777" w:rsidR="000E308F" w:rsidRDefault="000E308F">
      <w:pPr>
        <w:rPr>
          <w:sz w:val="20"/>
        </w:rPr>
        <w:sectPr w:rsidR="000E308F">
          <w:pgSz w:w="11910" w:h="16840"/>
          <w:pgMar w:top="620" w:right="280" w:bottom="1220" w:left="880" w:header="182" w:footer="990" w:gutter="0"/>
          <w:cols w:space="720"/>
        </w:sectPr>
      </w:pPr>
    </w:p>
    <w:p w14:paraId="6434BE59" w14:textId="77777777" w:rsidR="000E308F" w:rsidRDefault="000E308F">
      <w:pPr>
        <w:pStyle w:val="BodyText"/>
        <w:rPr>
          <w:sz w:val="20"/>
        </w:rPr>
      </w:pPr>
    </w:p>
    <w:p w14:paraId="6434BE5A" w14:textId="77777777" w:rsidR="000E308F" w:rsidRDefault="000E308F">
      <w:pPr>
        <w:pStyle w:val="BodyText"/>
        <w:rPr>
          <w:sz w:val="20"/>
        </w:rPr>
      </w:pPr>
    </w:p>
    <w:p w14:paraId="6434BE5B" w14:textId="77777777" w:rsidR="000E308F" w:rsidRDefault="000E308F">
      <w:pPr>
        <w:pStyle w:val="BodyText"/>
        <w:spacing w:before="9"/>
        <w:rPr>
          <w:sz w:val="16"/>
        </w:rPr>
      </w:pPr>
    </w:p>
    <w:p w14:paraId="6434BE5C" w14:textId="77777777" w:rsidR="000E308F" w:rsidRDefault="00C800EC">
      <w:pPr>
        <w:pStyle w:val="Heading1"/>
      </w:pPr>
      <w:bookmarkStart w:id="6" w:name="_TOC_250000"/>
      <w:r>
        <w:t>Schedule</w:t>
      </w:r>
      <w:r>
        <w:rPr>
          <w:spacing w:val="-10"/>
        </w:rPr>
        <w:t xml:space="preserve"> </w:t>
      </w:r>
      <w:r>
        <w:t>7:</w:t>
      </w:r>
      <w:r>
        <w:rPr>
          <w:spacing w:val="-10"/>
        </w:rPr>
        <w:t xml:space="preserve"> </w:t>
      </w:r>
      <w:r>
        <w:t>GDPR</w:t>
      </w:r>
      <w:r>
        <w:rPr>
          <w:spacing w:val="-10"/>
        </w:rPr>
        <w:t xml:space="preserve"> </w:t>
      </w:r>
      <w:bookmarkEnd w:id="6"/>
      <w:r>
        <w:rPr>
          <w:spacing w:val="-2"/>
        </w:rPr>
        <w:t>Information</w:t>
      </w:r>
    </w:p>
    <w:p w14:paraId="6434BE5D" w14:textId="77777777" w:rsidR="000E308F" w:rsidRDefault="00C800EC">
      <w:pPr>
        <w:pStyle w:val="BodyText"/>
        <w:spacing w:before="177" w:line="276" w:lineRule="auto"/>
        <w:ind w:left="253" w:right="951"/>
      </w:pPr>
      <w:r>
        <w:t>This</w:t>
      </w:r>
      <w:r>
        <w:rPr>
          <w:spacing w:val="-1"/>
        </w:rPr>
        <w:t xml:space="preserve"> </w:t>
      </w:r>
      <w:r>
        <w:t>schedule</w:t>
      </w:r>
      <w:r>
        <w:rPr>
          <w:spacing w:val="-2"/>
        </w:rPr>
        <w:t xml:space="preserve"> </w:t>
      </w:r>
      <w:r>
        <w:t>reproduces</w:t>
      </w:r>
      <w:r>
        <w:rPr>
          <w:spacing w:val="-1"/>
        </w:rPr>
        <w:t xml:space="preserve"> </w:t>
      </w:r>
      <w:r>
        <w:t>the</w:t>
      </w:r>
      <w:r>
        <w:rPr>
          <w:spacing w:val="-4"/>
        </w:rPr>
        <w:t xml:space="preserve"> </w:t>
      </w:r>
      <w:r>
        <w:t>annexes</w:t>
      </w:r>
      <w:r>
        <w:rPr>
          <w:spacing w:val="-4"/>
        </w:rPr>
        <w:t xml:space="preserve"> </w:t>
      </w:r>
      <w:r>
        <w:t>to</w:t>
      </w:r>
      <w:r>
        <w:rPr>
          <w:spacing w:val="-4"/>
        </w:rPr>
        <w:t xml:space="preserve"> </w:t>
      </w:r>
      <w:r>
        <w:t>the</w:t>
      </w:r>
      <w:r>
        <w:rPr>
          <w:spacing w:val="-7"/>
        </w:rPr>
        <w:t xml:space="preserve"> </w:t>
      </w:r>
      <w:r>
        <w:t>GDPR</w:t>
      </w:r>
      <w:r>
        <w:rPr>
          <w:spacing w:val="-2"/>
        </w:rPr>
        <w:t xml:space="preserve"> </w:t>
      </w:r>
      <w:r>
        <w:t>schedule</w:t>
      </w:r>
      <w:r>
        <w:rPr>
          <w:spacing w:val="-2"/>
        </w:rPr>
        <w:t xml:space="preserve"> </w:t>
      </w:r>
      <w:r>
        <w:t>contained</w:t>
      </w:r>
      <w:r>
        <w:rPr>
          <w:spacing w:val="-6"/>
        </w:rPr>
        <w:t xml:space="preserve"> </w:t>
      </w:r>
      <w:r>
        <w:t>within</w:t>
      </w:r>
      <w:r>
        <w:rPr>
          <w:spacing w:val="-2"/>
        </w:rPr>
        <w:t xml:space="preserve"> </w:t>
      </w:r>
      <w:r>
        <w:t>the</w:t>
      </w:r>
      <w:r>
        <w:rPr>
          <w:spacing w:val="-2"/>
        </w:rPr>
        <w:t xml:space="preserve"> </w:t>
      </w:r>
      <w:r>
        <w:t>Framework Agreement and incorporated into this Call-off Contract.</w:t>
      </w:r>
    </w:p>
    <w:p w14:paraId="6434BE5E" w14:textId="77777777" w:rsidR="000E308F" w:rsidRDefault="000E308F">
      <w:pPr>
        <w:pStyle w:val="BodyText"/>
        <w:spacing w:before="8"/>
        <w:rPr>
          <w:sz w:val="27"/>
        </w:rPr>
      </w:pPr>
    </w:p>
    <w:p w14:paraId="6434BE5F" w14:textId="77777777" w:rsidR="000E308F" w:rsidRDefault="00C800EC">
      <w:pPr>
        <w:pStyle w:val="Heading3"/>
        <w:spacing w:before="1"/>
        <w:ind w:left="253" w:firstLine="0"/>
      </w:pPr>
      <w:r>
        <w:t>Annex</w:t>
      </w:r>
      <w:r>
        <w:rPr>
          <w:spacing w:val="-6"/>
        </w:rPr>
        <w:t xml:space="preserve"> </w:t>
      </w:r>
      <w:r>
        <w:t>1:</w:t>
      </w:r>
      <w:r>
        <w:rPr>
          <w:spacing w:val="-6"/>
        </w:rPr>
        <w:t xml:space="preserve"> </w:t>
      </w:r>
      <w:r>
        <w:t>Processing</w:t>
      </w:r>
      <w:r>
        <w:rPr>
          <w:spacing w:val="-3"/>
        </w:rPr>
        <w:t xml:space="preserve"> </w:t>
      </w:r>
      <w:r>
        <w:t>Personal</w:t>
      </w:r>
      <w:r>
        <w:rPr>
          <w:spacing w:val="-8"/>
        </w:rPr>
        <w:t xml:space="preserve"> </w:t>
      </w:r>
      <w:r>
        <w:rPr>
          <w:spacing w:val="-4"/>
        </w:rPr>
        <w:t>Data</w:t>
      </w:r>
    </w:p>
    <w:p w14:paraId="6434BE60" w14:textId="77777777" w:rsidR="000E308F" w:rsidRDefault="00C800EC">
      <w:pPr>
        <w:pStyle w:val="BodyText"/>
        <w:spacing w:before="128" w:line="276" w:lineRule="auto"/>
        <w:ind w:left="253" w:right="865"/>
      </w:pPr>
      <w:r>
        <w:t>This Annex shall be completed by the Controller, who may take account of the view of the Processors,</w:t>
      </w:r>
      <w:r>
        <w:rPr>
          <w:spacing w:val="-3"/>
        </w:rPr>
        <w:t xml:space="preserve"> </w:t>
      </w:r>
      <w:r>
        <w:t>however</w:t>
      </w:r>
      <w:r>
        <w:rPr>
          <w:spacing w:val="-3"/>
        </w:rPr>
        <w:t xml:space="preserve"> </w:t>
      </w:r>
      <w:r>
        <w:t>the</w:t>
      </w:r>
      <w:r>
        <w:rPr>
          <w:spacing w:val="-4"/>
        </w:rPr>
        <w:t xml:space="preserve"> </w:t>
      </w:r>
      <w:r>
        <w:t>final</w:t>
      </w:r>
      <w:r>
        <w:rPr>
          <w:spacing w:val="-2"/>
        </w:rPr>
        <w:t xml:space="preserve"> </w:t>
      </w:r>
      <w:r>
        <w:t>decision</w:t>
      </w:r>
      <w:r>
        <w:rPr>
          <w:spacing w:val="-2"/>
        </w:rPr>
        <w:t xml:space="preserve"> </w:t>
      </w:r>
      <w:r>
        <w:t>as</w:t>
      </w:r>
      <w:r>
        <w:rPr>
          <w:spacing w:val="-4"/>
        </w:rPr>
        <w:t xml:space="preserve"> </w:t>
      </w:r>
      <w:r>
        <w:t>to</w:t>
      </w:r>
      <w:r>
        <w:rPr>
          <w:spacing w:val="-4"/>
        </w:rPr>
        <w:t xml:space="preserve"> </w:t>
      </w:r>
      <w:r>
        <w:t>the</w:t>
      </w:r>
      <w:r>
        <w:rPr>
          <w:spacing w:val="-4"/>
        </w:rPr>
        <w:t xml:space="preserve"> </w:t>
      </w:r>
      <w:r>
        <w:t>conten</w:t>
      </w:r>
      <w:r>
        <w:t>t</w:t>
      </w:r>
      <w:r>
        <w:rPr>
          <w:spacing w:val="-3"/>
        </w:rPr>
        <w:t xml:space="preserve"> </w:t>
      </w:r>
      <w:r>
        <w:t>of</w:t>
      </w:r>
      <w:r>
        <w:rPr>
          <w:spacing w:val="-3"/>
        </w:rPr>
        <w:t xml:space="preserve"> </w:t>
      </w:r>
      <w:r>
        <w:t>this</w:t>
      </w:r>
      <w:r>
        <w:rPr>
          <w:spacing w:val="-4"/>
        </w:rPr>
        <w:t xml:space="preserve"> </w:t>
      </w:r>
      <w:r>
        <w:t>Annex</w:t>
      </w:r>
      <w:r>
        <w:rPr>
          <w:spacing w:val="-2"/>
        </w:rPr>
        <w:t xml:space="preserve"> </w:t>
      </w:r>
      <w:r>
        <w:t>shall</w:t>
      </w:r>
      <w:r>
        <w:rPr>
          <w:spacing w:val="-2"/>
        </w:rPr>
        <w:t xml:space="preserve"> </w:t>
      </w:r>
      <w:r>
        <w:t>be</w:t>
      </w:r>
      <w:r>
        <w:rPr>
          <w:spacing w:val="-2"/>
        </w:rPr>
        <w:t xml:space="preserve"> </w:t>
      </w:r>
      <w:r>
        <w:t>with</w:t>
      </w:r>
      <w:r>
        <w:rPr>
          <w:spacing w:val="-4"/>
        </w:rPr>
        <w:t xml:space="preserve"> </w:t>
      </w:r>
      <w:r>
        <w:t>the</w:t>
      </w:r>
      <w:r>
        <w:rPr>
          <w:spacing w:val="-2"/>
        </w:rPr>
        <w:t xml:space="preserve"> </w:t>
      </w:r>
      <w:r>
        <w:t>Buyer</w:t>
      </w:r>
      <w:r>
        <w:rPr>
          <w:spacing w:val="-1"/>
        </w:rPr>
        <w:t xml:space="preserve"> </w:t>
      </w:r>
      <w:r>
        <w:t>at its absolute discretion.</w:t>
      </w:r>
    </w:p>
    <w:p w14:paraId="6434BE66" w14:textId="17332FB3" w:rsidR="000E308F" w:rsidRDefault="00C800EC" w:rsidP="00754536">
      <w:pPr>
        <w:pStyle w:val="ListParagraph"/>
        <w:numPr>
          <w:ilvl w:val="1"/>
          <w:numId w:val="10"/>
        </w:numPr>
        <w:tabs>
          <w:tab w:val="left" w:pos="973"/>
          <w:tab w:val="left" w:pos="974"/>
        </w:tabs>
        <w:spacing w:before="10"/>
        <w:ind w:hanging="721"/>
      </w:pPr>
      <w:r>
        <w:t>The</w:t>
      </w:r>
      <w:r w:rsidRPr="00754536">
        <w:rPr>
          <w:spacing w:val="-5"/>
        </w:rPr>
        <w:t xml:space="preserve"> </w:t>
      </w:r>
      <w:r>
        <w:t>contact</w:t>
      </w:r>
      <w:r w:rsidRPr="00754536">
        <w:rPr>
          <w:spacing w:val="-6"/>
        </w:rPr>
        <w:t xml:space="preserve"> </w:t>
      </w:r>
      <w:r>
        <w:t>details</w:t>
      </w:r>
      <w:r w:rsidRPr="00754536">
        <w:rPr>
          <w:spacing w:val="-4"/>
        </w:rPr>
        <w:t xml:space="preserve"> </w:t>
      </w:r>
      <w:r>
        <w:t>of</w:t>
      </w:r>
      <w:r w:rsidRPr="00754536">
        <w:rPr>
          <w:spacing w:val="-6"/>
        </w:rPr>
        <w:t xml:space="preserve"> </w:t>
      </w:r>
      <w:r>
        <w:t>the</w:t>
      </w:r>
      <w:r w:rsidRPr="00754536">
        <w:rPr>
          <w:spacing w:val="-5"/>
        </w:rPr>
        <w:t xml:space="preserve"> </w:t>
      </w:r>
      <w:r>
        <w:t>Buyer’s</w:t>
      </w:r>
      <w:r w:rsidRPr="00754536">
        <w:rPr>
          <w:spacing w:val="-4"/>
        </w:rPr>
        <w:t xml:space="preserve"> </w:t>
      </w:r>
      <w:r>
        <w:t>Data</w:t>
      </w:r>
      <w:r w:rsidRPr="00754536">
        <w:rPr>
          <w:spacing w:val="-5"/>
        </w:rPr>
        <w:t xml:space="preserve"> </w:t>
      </w:r>
      <w:r>
        <w:t>Protection</w:t>
      </w:r>
      <w:r w:rsidRPr="00754536">
        <w:rPr>
          <w:spacing w:val="-5"/>
        </w:rPr>
        <w:t xml:space="preserve"> </w:t>
      </w:r>
      <w:r>
        <w:t>Officer</w:t>
      </w:r>
      <w:r w:rsidRPr="00754536">
        <w:rPr>
          <w:spacing w:val="-4"/>
        </w:rPr>
        <w:t xml:space="preserve"> </w:t>
      </w:r>
      <w:r>
        <w:t>are</w:t>
      </w:r>
      <w:r w:rsidRPr="00754536">
        <w:rPr>
          <w:spacing w:val="-6"/>
        </w:rPr>
        <w:t xml:space="preserve"> </w:t>
      </w:r>
      <w:r w:rsidRPr="00754536">
        <w:rPr>
          <w:spacing w:val="-10"/>
        </w:rPr>
        <w:t>:</w:t>
      </w:r>
      <w:r w:rsidR="00E00283" w:rsidRPr="00754536">
        <w:rPr>
          <w:spacing w:val="-10"/>
        </w:rPr>
        <w:t xml:space="preserve"> </w:t>
      </w:r>
      <w:r w:rsidR="00E00283" w:rsidRPr="00754536">
        <w:rPr>
          <w:b/>
          <w:bCs/>
          <w:spacing w:val="-5"/>
          <w:sz w:val="24"/>
        </w:rPr>
        <w:t>&lt;REDACTED&gt;</w:t>
      </w:r>
    </w:p>
    <w:p w14:paraId="6434BE67" w14:textId="77777777" w:rsidR="000E308F" w:rsidRDefault="00C800EC">
      <w:pPr>
        <w:pStyle w:val="ListParagraph"/>
        <w:numPr>
          <w:ilvl w:val="1"/>
          <w:numId w:val="10"/>
        </w:numPr>
        <w:tabs>
          <w:tab w:val="left" w:pos="973"/>
          <w:tab w:val="left" w:pos="974"/>
        </w:tabs>
        <w:spacing w:line="252" w:lineRule="exact"/>
        <w:ind w:hanging="721"/>
      </w:pPr>
      <w:r>
        <w:t>T</w:t>
      </w:r>
      <w:r>
        <w:t>he</w:t>
      </w:r>
      <w:r>
        <w:rPr>
          <w:spacing w:val="-8"/>
        </w:rPr>
        <w:t xml:space="preserve"> </w:t>
      </w:r>
      <w:r>
        <w:t>contact</w:t>
      </w:r>
      <w:r>
        <w:rPr>
          <w:spacing w:val="-6"/>
        </w:rPr>
        <w:t xml:space="preserve"> </w:t>
      </w:r>
      <w:r>
        <w:t>details</w:t>
      </w:r>
      <w:r>
        <w:rPr>
          <w:spacing w:val="-4"/>
        </w:rPr>
        <w:t xml:space="preserve"> </w:t>
      </w:r>
      <w:r>
        <w:t>of</w:t>
      </w:r>
      <w:r>
        <w:rPr>
          <w:spacing w:val="-6"/>
        </w:rPr>
        <w:t xml:space="preserve"> </w:t>
      </w:r>
      <w:r>
        <w:t>the</w:t>
      </w:r>
      <w:r>
        <w:rPr>
          <w:spacing w:val="-5"/>
        </w:rPr>
        <w:t xml:space="preserve"> </w:t>
      </w:r>
      <w:r>
        <w:t>Supplier’s</w:t>
      </w:r>
      <w:r>
        <w:rPr>
          <w:spacing w:val="-5"/>
        </w:rPr>
        <w:t xml:space="preserve"> </w:t>
      </w:r>
      <w:r>
        <w:t>Data</w:t>
      </w:r>
      <w:r>
        <w:rPr>
          <w:spacing w:val="-6"/>
        </w:rPr>
        <w:t xml:space="preserve"> </w:t>
      </w:r>
      <w:r>
        <w:t>Protection</w:t>
      </w:r>
      <w:r>
        <w:rPr>
          <w:spacing w:val="-5"/>
        </w:rPr>
        <w:t xml:space="preserve"> </w:t>
      </w:r>
      <w:r>
        <w:t>Officer</w:t>
      </w:r>
      <w:r>
        <w:rPr>
          <w:spacing w:val="-6"/>
        </w:rPr>
        <w:t xml:space="preserve"> </w:t>
      </w:r>
      <w:r>
        <w:t xml:space="preserve">are: </w:t>
      </w:r>
      <w:hyperlink r:id="rId34">
        <w:r>
          <w:rPr>
            <w:spacing w:val="-2"/>
          </w:rPr>
          <w:t>privacy@finastra.com</w:t>
        </w:r>
      </w:hyperlink>
    </w:p>
    <w:p w14:paraId="6434BE68" w14:textId="77777777" w:rsidR="000E308F" w:rsidRDefault="00C800EC">
      <w:pPr>
        <w:pStyle w:val="ListParagraph"/>
        <w:numPr>
          <w:ilvl w:val="1"/>
          <w:numId w:val="10"/>
        </w:numPr>
        <w:tabs>
          <w:tab w:val="left" w:pos="973"/>
          <w:tab w:val="left" w:pos="974"/>
        </w:tabs>
        <w:ind w:right="855"/>
      </w:pPr>
      <w:r>
        <w:t>The Processor shall comply with any further written instructions with respect to Processing by the Controller.</w:t>
      </w:r>
    </w:p>
    <w:p w14:paraId="6434BE69" w14:textId="77777777" w:rsidR="000E308F" w:rsidRDefault="00C800EC">
      <w:pPr>
        <w:pStyle w:val="ListParagraph"/>
        <w:numPr>
          <w:ilvl w:val="1"/>
          <w:numId w:val="10"/>
        </w:numPr>
        <w:tabs>
          <w:tab w:val="left" w:pos="973"/>
          <w:tab w:val="left" w:pos="974"/>
        </w:tabs>
        <w:ind w:hanging="721"/>
      </w:pPr>
      <w:r>
        <w:t>Any</w:t>
      </w:r>
      <w:r>
        <w:rPr>
          <w:spacing w:val="-5"/>
        </w:rPr>
        <w:t xml:space="preserve"> </w:t>
      </w:r>
      <w:r>
        <w:t>such</w:t>
      </w:r>
      <w:r>
        <w:rPr>
          <w:spacing w:val="-7"/>
        </w:rPr>
        <w:t xml:space="preserve"> </w:t>
      </w:r>
      <w:r>
        <w:t>further</w:t>
      </w:r>
      <w:r>
        <w:rPr>
          <w:spacing w:val="-6"/>
        </w:rPr>
        <w:t xml:space="preserve"> </w:t>
      </w:r>
      <w:r>
        <w:t>instructions</w:t>
      </w:r>
      <w:r>
        <w:rPr>
          <w:spacing w:val="-5"/>
        </w:rPr>
        <w:t xml:space="preserve"> </w:t>
      </w:r>
      <w:r>
        <w:t>shall</w:t>
      </w:r>
      <w:r>
        <w:rPr>
          <w:spacing w:val="-5"/>
        </w:rPr>
        <w:t xml:space="preserve"> </w:t>
      </w:r>
      <w:r>
        <w:t>b</w:t>
      </w:r>
      <w:r>
        <w:t>e</w:t>
      </w:r>
      <w:r>
        <w:rPr>
          <w:spacing w:val="-5"/>
        </w:rPr>
        <w:t xml:space="preserve"> </w:t>
      </w:r>
      <w:r>
        <w:t>incorporated</w:t>
      </w:r>
      <w:r>
        <w:rPr>
          <w:spacing w:val="-5"/>
        </w:rPr>
        <w:t xml:space="preserve"> </w:t>
      </w:r>
      <w:r>
        <w:t>into</w:t>
      </w:r>
      <w:r>
        <w:rPr>
          <w:spacing w:val="-6"/>
        </w:rPr>
        <w:t xml:space="preserve"> </w:t>
      </w:r>
      <w:r>
        <w:t>this</w:t>
      </w:r>
      <w:r>
        <w:rPr>
          <w:spacing w:val="-4"/>
        </w:rPr>
        <w:t xml:space="preserve"> </w:t>
      </w:r>
      <w:r>
        <w:rPr>
          <w:spacing w:val="-2"/>
        </w:rPr>
        <w:t>Annex.</w:t>
      </w:r>
    </w:p>
    <w:p w14:paraId="6434BE6A" w14:textId="77777777" w:rsidR="000E308F" w:rsidRDefault="000E308F">
      <w:pPr>
        <w:pStyle w:val="BodyText"/>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0"/>
        <w:gridCol w:w="6741"/>
      </w:tblGrid>
      <w:tr w:rsidR="000E308F" w14:paraId="6434BE6D" w14:textId="77777777">
        <w:trPr>
          <w:trHeight w:val="539"/>
        </w:trPr>
        <w:tc>
          <w:tcPr>
            <w:tcW w:w="2960" w:type="dxa"/>
          </w:tcPr>
          <w:p w14:paraId="6434BE6B" w14:textId="77777777" w:rsidR="000E308F" w:rsidRDefault="00C800EC">
            <w:pPr>
              <w:pStyle w:val="TableParagraph"/>
              <w:ind w:left="110"/>
              <w:rPr>
                <w:sz w:val="24"/>
              </w:rPr>
            </w:pPr>
            <w:r>
              <w:rPr>
                <w:spacing w:val="-2"/>
                <w:sz w:val="24"/>
              </w:rPr>
              <w:t>Description</w:t>
            </w:r>
          </w:p>
        </w:tc>
        <w:tc>
          <w:tcPr>
            <w:tcW w:w="6741" w:type="dxa"/>
          </w:tcPr>
          <w:p w14:paraId="6434BE6C" w14:textId="77777777" w:rsidR="000E308F" w:rsidRDefault="00C800EC">
            <w:pPr>
              <w:pStyle w:val="TableParagraph"/>
              <w:ind w:left="109"/>
              <w:rPr>
                <w:sz w:val="24"/>
              </w:rPr>
            </w:pPr>
            <w:r>
              <w:rPr>
                <w:spacing w:val="-2"/>
                <w:sz w:val="24"/>
              </w:rPr>
              <w:t>Details</w:t>
            </w:r>
          </w:p>
        </w:tc>
      </w:tr>
      <w:tr w:rsidR="000E308F" w14:paraId="6434BE70" w14:textId="77777777">
        <w:trPr>
          <w:trHeight w:val="1103"/>
        </w:trPr>
        <w:tc>
          <w:tcPr>
            <w:tcW w:w="2960" w:type="dxa"/>
          </w:tcPr>
          <w:p w14:paraId="6434BE6E" w14:textId="77777777" w:rsidR="000E308F" w:rsidRDefault="00C800EC">
            <w:pPr>
              <w:pStyle w:val="TableParagraph"/>
              <w:ind w:left="110"/>
              <w:rPr>
                <w:sz w:val="24"/>
              </w:rPr>
            </w:pPr>
            <w:r>
              <w:rPr>
                <w:sz w:val="24"/>
              </w:rPr>
              <w:t>Identity</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Controller and Processor</w:t>
            </w:r>
          </w:p>
        </w:tc>
        <w:tc>
          <w:tcPr>
            <w:tcW w:w="6741" w:type="dxa"/>
          </w:tcPr>
          <w:p w14:paraId="6434BE6F" w14:textId="77777777" w:rsidR="000E308F" w:rsidRDefault="00C800EC">
            <w:pPr>
              <w:pStyle w:val="TableParagraph"/>
              <w:spacing w:line="270" w:lineRule="atLeast"/>
              <w:ind w:left="109" w:right="413"/>
              <w:jc w:val="both"/>
              <w:rPr>
                <w:sz w:val="24"/>
              </w:rPr>
            </w:pPr>
            <w:r>
              <w:rPr>
                <w:sz w:val="24"/>
              </w:rPr>
              <w:t>The</w:t>
            </w:r>
            <w:r>
              <w:rPr>
                <w:spacing w:val="-5"/>
                <w:sz w:val="24"/>
              </w:rPr>
              <w:t xml:space="preserve"> </w:t>
            </w:r>
            <w:r>
              <w:rPr>
                <w:sz w:val="24"/>
              </w:rPr>
              <w:t>Parties</w:t>
            </w:r>
            <w:r>
              <w:rPr>
                <w:spacing w:val="-5"/>
                <w:sz w:val="24"/>
              </w:rPr>
              <w:t xml:space="preserve"> </w:t>
            </w:r>
            <w:r>
              <w:rPr>
                <w:sz w:val="24"/>
              </w:rPr>
              <w:t>acknowledge</w:t>
            </w:r>
            <w:r>
              <w:rPr>
                <w:spacing w:val="-5"/>
                <w:sz w:val="24"/>
              </w:rPr>
              <w:t xml:space="preserve"> </w:t>
            </w:r>
            <w:r>
              <w:rPr>
                <w:sz w:val="24"/>
              </w:rPr>
              <w:t>that</w:t>
            </w:r>
            <w:r>
              <w:rPr>
                <w:spacing w:val="-7"/>
                <w:sz w:val="24"/>
              </w:rPr>
              <w:t xml:space="preserve"> </w:t>
            </w:r>
            <w:r>
              <w:rPr>
                <w:sz w:val="24"/>
              </w:rPr>
              <w:t>for</w:t>
            </w:r>
            <w:r>
              <w:rPr>
                <w:spacing w:val="-5"/>
                <w:sz w:val="24"/>
              </w:rPr>
              <w:t xml:space="preserve"> </w:t>
            </w:r>
            <w:r>
              <w:rPr>
                <w:sz w:val="24"/>
              </w:rPr>
              <w:t>the</w:t>
            </w:r>
            <w:r>
              <w:rPr>
                <w:spacing w:val="-5"/>
                <w:sz w:val="24"/>
              </w:rPr>
              <w:t xml:space="preserve"> </w:t>
            </w:r>
            <w:r>
              <w:rPr>
                <w:sz w:val="24"/>
              </w:rPr>
              <w:t>purposes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Data Protection Legislation, the Customer is the Controller, and the</w:t>
            </w:r>
            <w:r>
              <w:rPr>
                <w:spacing w:val="-2"/>
                <w:sz w:val="24"/>
              </w:rPr>
              <w:t xml:space="preserve"> </w:t>
            </w:r>
            <w:r>
              <w:rPr>
                <w:sz w:val="24"/>
              </w:rPr>
              <w:t>Contractor</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Processor</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 xml:space="preserve">Clause </w:t>
            </w:r>
            <w:r>
              <w:rPr>
                <w:spacing w:val="-2"/>
                <w:sz w:val="24"/>
              </w:rPr>
              <w:t>17.1.</w:t>
            </w:r>
          </w:p>
        </w:tc>
      </w:tr>
      <w:tr w:rsidR="000E308F" w14:paraId="6434BE73" w14:textId="77777777">
        <w:trPr>
          <w:trHeight w:val="812"/>
        </w:trPr>
        <w:tc>
          <w:tcPr>
            <w:tcW w:w="2960" w:type="dxa"/>
          </w:tcPr>
          <w:p w14:paraId="6434BE71" w14:textId="77777777" w:rsidR="000E308F" w:rsidRDefault="00C800EC">
            <w:pPr>
              <w:pStyle w:val="TableParagraph"/>
              <w:spacing w:before="2"/>
              <w:ind w:left="110"/>
              <w:rPr>
                <w:sz w:val="24"/>
              </w:rPr>
            </w:pPr>
            <w:r>
              <w:rPr>
                <w:sz w:val="24"/>
              </w:rPr>
              <w:t>Subject</w:t>
            </w:r>
            <w:r>
              <w:rPr>
                <w:spacing w:val="-14"/>
                <w:sz w:val="24"/>
              </w:rPr>
              <w:t xml:space="preserve"> </w:t>
            </w:r>
            <w:r>
              <w:rPr>
                <w:sz w:val="24"/>
              </w:rPr>
              <w:t>matter</w:t>
            </w:r>
            <w:r>
              <w:rPr>
                <w:spacing w:val="-13"/>
                <w:sz w:val="24"/>
              </w:rPr>
              <w:t xml:space="preserve"> </w:t>
            </w:r>
            <w:r>
              <w:rPr>
                <w:sz w:val="24"/>
              </w:rPr>
              <w:t>of</w:t>
            </w:r>
            <w:r>
              <w:rPr>
                <w:spacing w:val="-13"/>
                <w:sz w:val="24"/>
              </w:rPr>
              <w:t xml:space="preserve"> </w:t>
            </w:r>
            <w:r>
              <w:rPr>
                <w:sz w:val="24"/>
              </w:rPr>
              <w:t xml:space="preserve">the </w:t>
            </w:r>
            <w:r>
              <w:rPr>
                <w:spacing w:val="-2"/>
                <w:sz w:val="24"/>
              </w:rPr>
              <w:t>processing</w:t>
            </w:r>
          </w:p>
        </w:tc>
        <w:tc>
          <w:tcPr>
            <w:tcW w:w="6741" w:type="dxa"/>
          </w:tcPr>
          <w:p w14:paraId="6434BE72" w14:textId="77777777" w:rsidR="000E308F" w:rsidRDefault="00C800EC">
            <w:pPr>
              <w:pStyle w:val="TableParagraph"/>
              <w:spacing w:before="2"/>
              <w:ind w:left="109"/>
              <w:rPr>
                <w:sz w:val="24"/>
              </w:rPr>
            </w:pPr>
            <w:r>
              <w:rPr>
                <w:sz w:val="24"/>
              </w:rPr>
              <w:t>The</w:t>
            </w:r>
            <w:r>
              <w:rPr>
                <w:spacing w:val="-4"/>
                <w:sz w:val="24"/>
              </w:rPr>
              <w:t xml:space="preserve"> </w:t>
            </w:r>
            <w:r>
              <w:rPr>
                <w:sz w:val="24"/>
              </w:rPr>
              <w:t>Buyer</w:t>
            </w:r>
            <w:r>
              <w:rPr>
                <w:spacing w:val="-5"/>
                <w:sz w:val="24"/>
              </w:rPr>
              <w:t xml:space="preserve"> </w:t>
            </w:r>
            <w:r>
              <w:rPr>
                <w:sz w:val="24"/>
              </w:rPr>
              <w:t>submits</w:t>
            </w:r>
            <w:r>
              <w:rPr>
                <w:spacing w:val="-8"/>
                <w:sz w:val="24"/>
              </w:rPr>
              <w:t xml:space="preserve"> </w:t>
            </w:r>
            <w:r>
              <w:rPr>
                <w:sz w:val="24"/>
              </w:rPr>
              <w:t>BACS</w:t>
            </w:r>
            <w:r>
              <w:rPr>
                <w:spacing w:val="-5"/>
                <w:sz w:val="24"/>
              </w:rPr>
              <w:t xml:space="preserve"> </w:t>
            </w:r>
            <w:r>
              <w:rPr>
                <w:sz w:val="24"/>
              </w:rPr>
              <w:t>payment</w:t>
            </w:r>
            <w:r>
              <w:rPr>
                <w:spacing w:val="-5"/>
                <w:sz w:val="24"/>
              </w:rPr>
              <w:t xml:space="preserve"> </w:t>
            </w:r>
            <w:r>
              <w:rPr>
                <w:sz w:val="24"/>
              </w:rPr>
              <w:t>files</w:t>
            </w:r>
            <w:r>
              <w:rPr>
                <w:spacing w:val="-5"/>
                <w:sz w:val="24"/>
              </w:rPr>
              <w:t xml:space="preserve"> </w:t>
            </w:r>
            <w:r>
              <w:rPr>
                <w:sz w:val="24"/>
              </w:rPr>
              <w:t>into</w:t>
            </w:r>
            <w:r>
              <w:rPr>
                <w:spacing w:val="-4"/>
                <w:sz w:val="24"/>
              </w:rPr>
              <w:t xml:space="preserve"> </w:t>
            </w:r>
            <w:r>
              <w:rPr>
                <w:sz w:val="24"/>
              </w:rPr>
              <w:t>the Supplier’s payment platform</w:t>
            </w:r>
          </w:p>
        </w:tc>
      </w:tr>
      <w:tr w:rsidR="000E308F" w14:paraId="6434BE76" w14:textId="77777777">
        <w:trPr>
          <w:trHeight w:val="796"/>
        </w:trPr>
        <w:tc>
          <w:tcPr>
            <w:tcW w:w="2960" w:type="dxa"/>
          </w:tcPr>
          <w:p w14:paraId="6434BE74" w14:textId="77777777" w:rsidR="000E308F" w:rsidRDefault="00C800EC">
            <w:pPr>
              <w:pStyle w:val="TableParagraph"/>
              <w:spacing w:before="2"/>
              <w:ind w:left="110" w:right="174"/>
              <w:rPr>
                <w:sz w:val="24"/>
              </w:rPr>
            </w:pPr>
            <w:r>
              <w:rPr>
                <w:sz w:val="24"/>
              </w:rPr>
              <w:t>Duration</w:t>
            </w:r>
            <w:r>
              <w:rPr>
                <w:spacing w:val="-17"/>
                <w:sz w:val="24"/>
              </w:rPr>
              <w:t xml:space="preserve"> </w:t>
            </w:r>
            <w:r>
              <w:rPr>
                <w:sz w:val="24"/>
              </w:rPr>
              <w:t>of</w:t>
            </w:r>
            <w:r>
              <w:rPr>
                <w:spacing w:val="-17"/>
                <w:sz w:val="24"/>
              </w:rPr>
              <w:t xml:space="preserve"> </w:t>
            </w:r>
            <w:r>
              <w:rPr>
                <w:sz w:val="24"/>
              </w:rPr>
              <w:t xml:space="preserve">the </w:t>
            </w:r>
            <w:r>
              <w:rPr>
                <w:spacing w:val="-2"/>
                <w:sz w:val="24"/>
              </w:rPr>
              <w:t>processing</w:t>
            </w:r>
          </w:p>
        </w:tc>
        <w:tc>
          <w:tcPr>
            <w:tcW w:w="6741" w:type="dxa"/>
          </w:tcPr>
          <w:p w14:paraId="6434BE75" w14:textId="77777777" w:rsidR="000E308F" w:rsidRDefault="00C800EC">
            <w:pPr>
              <w:pStyle w:val="TableParagraph"/>
              <w:spacing w:before="2"/>
              <w:ind w:left="177"/>
              <w:rPr>
                <w:sz w:val="24"/>
              </w:rPr>
            </w:pPr>
            <w:r>
              <w:rPr>
                <w:sz w:val="24"/>
              </w:rPr>
              <w:t>Duration</w:t>
            </w:r>
            <w:r>
              <w:rPr>
                <w:spacing w:val="-9"/>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Agreement</w:t>
            </w:r>
          </w:p>
        </w:tc>
      </w:tr>
      <w:tr w:rsidR="000E308F" w14:paraId="6434BE7D" w14:textId="77777777">
        <w:trPr>
          <w:trHeight w:val="3864"/>
        </w:trPr>
        <w:tc>
          <w:tcPr>
            <w:tcW w:w="2960" w:type="dxa"/>
          </w:tcPr>
          <w:p w14:paraId="6434BE77" w14:textId="77777777" w:rsidR="000E308F" w:rsidRDefault="00C800EC">
            <w:pPr>
              <w:pStyle w:val="TableParagraph"/>
              <w:spacing w:before="5" w:line="237" w:lineRule="auto"/>
              <w:ind w:left="110" w:right="174"/>
              <w:rPr>
                <w:sz w:val="24"/>
              </w:rPr>
            </w:pPr>
            <w:r>
              <w:rPr>
                <w:sz w:val="24"/>
              </w:rPr>
              <w:t>Nature</w:t>
            </w:r>
            <w:r>
              <w:rPr>
                <w:spacing w:val="-13"/>
                <w:sz w:val="24"/>
              </w:rPr>
              <w:t xml:space="preserve"> </w:t>
            </w:r>
            <w:r>
              <w:rPr>
                <w:sz w:val="24"/>
              </w:rPr>
              <w:t>and</w:t>
            </w:r>
            <w:r>
              <w:rPr>
                <w:spacing w:val="-15"/>
                <w:sz w:val="24"/>
              </w:rPr>
              <w:t xml:space="preserve"> </w:t>
            </w:r>
            <w:r>
              <w:rPr>
                <w:sz w:val="24"/>
              </w:rPr>
              <w:t>purposes</w:t>
            </w:r>
            <w:r>
              <w:rPr>
                <w:spacing w:val="-15"/>
                <w:sz w:val="24"/>
              </w:rPr>
              <w:t xml:space="preserve"> </w:t>
            </w:r>
            <w:r>
              <w:rPr>
                <w:sz w:val="24"/>
              </w:rPr>
              <w:t>of the processing</w:t>
            </w:r>
          </w:p>
        </w:tc>
        <w:tc>
          <w:tcPr>
            <w:tcW w:w="6741" w:type="dxa"/>
          </w:tcPr>
          <w:p w14:paraId="6434BE78" w14:textId="77777777" w:rsidR="000E308F" w:rsidRDefault="00C800EC">
            <w:pPr>
              <w:pStyle w:val="TableParagraph"/>
              <w:spacing w:before="3" w:line="275" w:lineRule="exact"/>
              <w:ind w:left="109"/>
              <w:rPr>
                <w:sz w:val="24"/>
              </w:rPr>
            </w:pPr>
            <w:r>
              <w:rPr>
                <w:sz w:val="24"/>
              </w:rPr>
              <w:t>Payment</w:t>
            </w:r>
            <w:r>
              <w:rPr>
                <w:spacing w:val="-4"/>
                <w:sz w:val="24"/>
              </w:rPr>
              <w:t xml:space="preserve"> </w:t>
            </w:r>
            <w:r>
              <w:rPr>
                <w:sz w:val="24"/>
              </w:rPr>
              <w:t>file</w:t>
            </w:r>
            <w:r>
              <w:rPr>
                <w:spacing w:val="-2"/>
                <w:sz w:val="24"/>
              </w:rPr>
              <w:t xml:space="preserve"> </w:t>
            </w:r>
            <w:r>
              <w:rPr>
                <w:sz w:val="24"/>
              </w:rPr>
              <w:t>processing</w:t>
            </w:r>
            <w:r>
              <w:rPr>
                <w:spacing w:val="-2"/>
                <w:sz w:val="24"/>
              </w:rPr>
              <w:t xml:space="preserve"> </w:t>
            </w:r>
            <w:r>
              <w:rPr>
                <w:sz w:val="24"/>
              </w:rPr>
              <w:t>via</w:t>
            </w:r>
            <w:r>
              <w:rPr>
                <w:spacing w:val="-1"/>
                <w:sz w:val="24"/>
              </w:rPr>
              <w:t xml:space="preserve"> </w:t>
            </w:r>
            <w:r>
              <w:rPr>
                <w:spacing w:val="-2"/>
                <w:sz w:val="24"/>
              </w:rPr>
              <w:t>BACS;</w:t>
            </w:r>
          </w:p>
          <w:p w14:paraId="6434BE79" w14:textId="77777777" w:rsidR="000E308F" w:rsidRDefault="00C800EC">
            <w:pPr>
              <w:pStyle w:val="TableParagraph"/>
              <w:numPr>
                <w:ilvl w:val="0"/>
                <w:numId w:val="9"/>
              </w:numPr>
              <w:tabs>
                <w:tab w:val="left" w:pos="829"/>
                <w:tab w:val="left" w:pos="830"/>
              </w:tabs>
              <w:ind w:right="264" w:firstLine="0"/>
              <w:rPr>
                <w:sz w:val="24"/>
              </w:rPr>
            </w:pPr>
            <w:r>
              <w:rPr>
                <w:sz w:val="24"/>
              </w:rPr>
              <w:t>processing is necessary for the performance of a contract</w:t>
            </w:r>
            <w:r>
              <w:rPr>
                <w:spacing w:val="-5"/>
                <w:sz w:val="24"/>
              </w:rPr>
              <w:t xml:space="preserve"> </w:t>
            </w:r>
            <w:r>
              <w:rPr>
                <w:sz w:val="24"/>
              </w:rPr>
              <w:t>to</w:t>
            </w:r>
            <w:r>
              <w:rPr>
                <w:spacing w:val="-2"/>
                <w:sz w:val="24"/>
              </w:rPr>
              <w:t xml:space="preserve"> </w:t>
            </w:r>
            <w:r>
              <w:rPr>
                <w:sz w:val="24"/>
              </w:rPr>
              <w:t>which</w:t>
            </w:r>
            <w:r>
              <w:rPr>
                <w:spacing w:val="-3"/>
                <w:sz w:val="24"/>
              </w:rPr>
              <w:t xml:space="preserve"> </w:t>
            </w:r>
            <w:r>
              <w:rPr>
                <w:sz w:val="24"/>
              </w:rPr>
              <w:t>the</w:t>
            </w:r>
            <w:r>
              <w:rPr>
                <w:spacing w:val="-3"/>
                <w:sz w:val="24"/>
              </w:rPr>
              <w:t xml:space="preserve"> </w:t>
            </w:r>
            <w:r>
              <w:rPr>
                <w:sz w:val="24"/>
              </w:rPr>
              <w:t>data</w:t>
            </w:r>
            <w:r>
              <w:rPr>
                <w:spacing w:val="-2"/>
                <w:sz w:val="24"/>
              </w:rPr>
              <w:t xml:space="preserve"> </w:t>
            </w:r>
            <w:r>
              <w:rPr>
                <w:sz w:val="24"/>
              </w:rPr>
              <w:t>subject</w:t>
            </w:r>
            <w:r>
              <w:rPr>
                <w:spacing w:val="-5"/>
                <w:sz w:val="24"/>
              </w:rPr>
              <w:t xml:space="preserve"> </w:t>
            </w:r>
            <w:r>
              <w:rPr>
                <w:sz w:val="24"/>
              </w:rPr>
              <w:t>is</w:t>
            </w:r>
            <w:r>
              <w:rPr>
                <w:spacing w:val="-4"/>
                <w:sz w:val="24"/>
              </w:rPr>
              <w:t xml:space="preserve"> </w:t>
            </w:r>
            <w:r>
              <w:rPr>
                <w:sz w:val="24"/>
              </w:rPr>
              <w:t>party</w:t>
            </w:r>
            <w:r>
              <w:rPr>
                <w:spacing w:val="-6"/>
                <w:sz w:val="24"/>
              </w:rPr>
              <w:t xml:space="preserve"> </w:t>
            </w:r>
            <w:r>
              <w:rPr>
                <w:sz w:val="24"/>
              </w:rPr>
              <w:t>or</w:t>
            </w:r>
            <w:r>
              <w:rPr>
                <w:spacing w:val="-3"/>
                <w:sz w:val="24"/>
              </w:rPr>
              <w:t xml:space="preserve"> </w:t>
            </w:r>
            <w:r>
              <w:rPr>
                <w:sz w:val="24"/>
              </w:rPr>
              <w:t>in</w:t>
            </w:r>
            <w:r>
              <w:rPr>
                <w:spacing w:val="-3"/>
                <w:sz w:val="24"/>
              </w:rPr>
              <w:t xml:space="preserve"> </w:t>
            </w:r>
            <w:r>
              <w:rPr>
                <w:sz w:val="24"/>
              </w:rPr>
              <w:t>order</w:t>
            </w:r>
            <w:r>
              <w:rPr>
                <w:spacing w:val="-6"/>
                <w:sz w:val="24"/>
              </w:rPr>
              <w:t xml:space="preserve"> </w:t>
            </w:r>
            <w:r>
              <w:rPr>
                <w:sz w:val="24"/>
              </w:rPr>
              <w:t>to</w:t>
            </w:r>
            <w:r>
              <w:rPr>
                <w:spacing w:val="-2"/>
                <w:sz w:val="24"/>
              </w:rPr>
              <w:t xml:space="preserve"> </w:t>
            </w:r>
            <w:r>
              <w:rPr>
                <w:sz w:val="24"/>
              </w:rPr>
              <w:t>take steps</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request</w:t>
            </w:r>
            <w:r>
              <w:rPr>
                <w:spacing w:val="-2"/>
                <w:sz w:val="24"/>
              </w:rPr>
              <w:t xml:space="preserve"> </w:t>
            </w:r>
            <w:r>
              <w:rPr>
                <w:sz w:val="24"/>
              </w:rPr>
              <w:t>of</w:t>
            </w:r>
            <w:r>
              <w:rPr>
                <w:spacing w:val="-6"/>
                <w:sz w:val="24"/>
              </w:rPr>
              <w:t xml:space="preserve"> </w:t>
            </w:r>
            <w:r>
              <w:rPr>
                <w:sz w:val="24"/>
              </w:rPr>
              <w:t>the</w:t>
            </w:r>
            <w:r>
              <w:rPr>
                <w:spacing w:val="-4"/>
                <w:sz w:val="24"/>
              </w:rPr>
              <w:t xml:space="preserve"> </w:t>
            </w:r>
            <w:r>
              <w:rPr>
                <w:sz w:val="24"/>
              </w:rPr>
              <w:t>data</w:t>
            </w:r>
            <w:r>
              <w:rPr>
                <w:spacing w:val="-2"/>
                <w:sz w:val="24"/>
              </w:rPr>
              <w:t xml:space="preserve"> </w:t>
            </w:r>
            <w:r>
              <w:rPr>
                <w:sz w:val="24"/>
              </w:rPr>
              <w:t>subject</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entering</w:t>
            </w:r>
            <w:r>
              <w:rPr>
                <w:spacing w:val="-2"/>
                <w:sz w:val="24"/>
              </w:rPr>
              <w:t xml:space="preserve"> </w:t>
            </w:r>
            <w:r>
              <w:rPr>
                <w:sz w:val="24"/>
              </w:rPr>
              <w:t>into a contract;</w:t>
            </w:r>
          </w:p>
          <w:p w14:paraId="6434BE7A" w14:textId="77777777" w:rsidR="000E308F" w:rsidRDefault="00C800EC">
            <w:pPr>
              <w:pStyle w:val="TableParagraph"/>
              <w:numPr>
                <w:ilvl w:val="0"/>
                <w:numId w:val="9"/>
              </w:numPr>
              <w:tabs>
                <w:tab w:val="left" w:pos="829"/>
                <w:tab w:val="left" w:pos="830"/>
              </w:tabs>
              <w:ind w:right="440" w:firstLine="0"/>
              <w:rPr>
                <w:sz w:val="24"/>
              </w:rPr>
            </w:pPr>
            <w:r>
              <w:rPr>
                <w:sz w:val="24"/>
              </w:rPr>
              <w:t>processing</w:t>
            </w:r>
            <w:r>
              <w:rPr>
                <w:spacing w:val="-6"/>
                <w:sz w:val="24"/>
              </w:rPr>
              <w:t xml:space="preserve"> </w:t>
            </w:r>
            <w:r>
              <w:rPr>
                <w:sz w:val="24"/>
              </w:rPr>
              <w:t>is</w:t>
            </w:r>
            <w:r>
              <w:rPr>
                <w:spacing w:val="-6"/>
                <w:sz w:val="24"/>
              </w:rPr>
              <w:t xml:space="preserve"> </w:t>
            </w:r>
            <w:r>
              <w:rPr>
                <w:sz w:val="24"/>
              </w:rPr>
              <w:t>necessary</w:t>
            </w:r>
            <w:r>
              <w:rPr>
                <w:spacing w:val="-5"/>
                <w:sz w:val="24"/>
              </w:rPr>
              <w:t xml:space="preserve"> </w:t>
            </w:r>
            <w:r>
              <w:rPr>
                <w:sz w:val="24"/>
              </w:rPr>
              <w:t>for</w:t>
            </w:r>
            <w:r>
              <w:rPr>
                <w:spacing w:val="-5"/>
                <w:sz w:val="24"/>
              </w:rPr>
              <w:t xml:space="preserve"> </w:t>
            </w:r>
            <w:r>
              <w:rPr>
                <w:sz w:val="24"/>
              </w:rPr>
              <w:t>compliance</w:t>
            </w:r>
            <w:r>
              <w:rPr>
                <w:spacing w:val="-5"/>
                <w:sz w:val="24"/>
              </w:rPr>
              <w:t xml:space="preserve"> </w:t>
            </w:r>
            <w:r>
              <w:rPr>
                <w:sz w:val="24"/>
              </w:rPr>
              <w:t>with</w:t>
            </w:r>
            <w:r>
              <w:rPr>
                <w:spacing w:val="-7"/>
                <w:sz w:val="24"/>
              </w:rPr>
              <w:t xml:space="preserve"> </w:t>
            </w:r>
            <w:r>
              <w:rPr>
                <w:sz w:val="24"/>
              </w:rPr>
              <w:t>a</w:t>
            </w:r>
            <w:r>
              <w:rPr>
                <w:spacing w:val="-7"/>
                <w:sz w:val="24"/>
              </w:rPr>
              <w:t xml:space="preserve"> </w:t>
            </w:r>
            <w:r>
              <w:rPr>
                <w:sz w:val="24"/>
              </w:rPr>
              <w:t>legal obligation to which DfE is subject;</w:t>
            </w:r>
          </w:p>
          <w:p w14:paraId="6434BE7B" w14:textId="77777777" w:rsidR="000E308F" w:rsidRDefault="00C800EC">
            <w:pPr>
              <w:pStyle w:val="TableParagraph"/>
              <w:numPr>
                <w:ilvl w:val="0"/>
                <w:numId w:val="9"/>
              </w:numPr>
              <w:tabs>
                <w:tab w:val="left" w:pos="829"/>
                <w:tab w:val="left" w:pos="830"/>
              </w:tabs>
              <w:ind w:right="200" w:firstLine="0"/>
              <w:rPr>
                <w:sz w:val="24"/>
              </w:rPr>
            </w:pPr>
            <w:r>
              <w:rPr>
                <w:sz w:val="24"/>
              </w:rPr>
              <w:t>processing</w:t>
            </w:r>
            <w:r>
              <w:rPr>
                <w:spacing w:val="-5"/>
                <w:sz w:val="24"/>
              </w:rPr>
              <w:t xml:space="preserve"> </w:t>
            </w:r>
            <w:r>
              <w:rPr>
                <w:sz w:val="24"/>
              </w:rPr>
              <w:t>is</w:t>
            </w:r>
            <w:r>
              <w:rPr>
                <w:spacing w:val="-5"/>
                <w:sz w:val="24"/>
              </w:rPr>
              <w:t xml:space="preserve"> </w:t>
            </w:r>
            <w:r>
              <w:rPr>
                <w:sz w:val="24"/>
              </w:rPr>
              <w:t>necessary</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performance</w:t>
            </w:r>
            <w:r>
              <w:rPr>
                <w:spacing w:val="-8"/>
                <w:sz w:val="24"/>
              </w:rPr>
              <w:t xml:space="preserve"> </w:t>
            </w:r>
            <w:r>
              <w:rPr>
                <w:sz w:val="24"/>
              </w:rPr>
              <w:t>of</w:t>
            </w:r>
            <w:r>
              <w:rPr>
                <w:spacing w:val="-4"/>
                <w:sz w:val="24"/>
              </w:rPr>
              <w:t xml:space="preserve"> </w:t>
            </w:r>
            <w:r>
              <w:rPr>
                <w:sz w:val="24"/>
              </w:rPr>
              <w:t>a</w:t>
            </w:r>
            <w:r>
              <w:rPr>
                <w:spacing w:val="-6"/>
                <w:sz w:val="24"/>
              </w:rPr>
              <w:t xml:space="preserve"> </w:t>
            </w:r>
            <w:r>
              <w:rPr>
                <w:sz w:val="24"/>
              </w:rPr>
              <w:t>task carried out in the public interest or in the exercise of official authority vested in DfE;</w:t>
            </w:r>
          </w:p>
          <w:p w14:paraId="6434BE7C" w14:textId="77777777" w:rsidR="000E308F" w:rsidRDefault="00C800EC">
            <w:pPr>
              <w:pStyle w:val="TableParagraph"/>
              <w:numPr>
                <w:ilvl w:val="0"/>
                <w:numId w:val="9"/>
              </w:numPr>
              <w:tabs>
                <w:tab w:val="left" w:pos="829"/>
                <w:tab w:val="left" w:pos="830"/>
              </w:tabs>
              <w:ind w:right="213" w:firstLine="0"/>
              <w:rPr>
                <w:sz w:val="24"/>
              </w:rPr>
            </w:pPr>
            <w:r>
              <w:rPr>
                <w:sz w:val="24"/>
              </w:rPr>
              <w:t>processing</w:t>
            </w:r>
            <w:r>
              <w:rPr>
                <w:spacing w:val="-6"/>
                <w:sz w:val="24"/>
              </w:rPr>
              <w:t xml:space="preserve"> </w:t>
            </w:r>
            <w:r>
              <w:rPr>
                <w:sz w:val="24"/>
              </w:rPr>
              <w:t>is</w:t>
            </w:r>
            <w:r>
              <w:rPr>
                <w:spacing w:val="-6"/>
                <w:sz w:val="24"/>
              </w:rPr>
              <w:t xml:space="preserve"> </w:t>
            </w:r>
            <w:r>
              <w:rPr>
                <w:sz w:val="24"/>
              </w:rPr>
              <w:t>necessary,</w:t>
            </w:r>
            <w:r>
              <w:rPr>
                <w:spacing w:val="-5"/>
                <w:sz w:val="24"/>
              </w:rPr>
              <w:t xml:space="preserve"> </w:t>
            </w:r>
            <w:r>
              <w:rPr>
                <w:sz w:val="24"/>
              </w:rPr>
              <w:t>and</w:t>
            </w:r>
            <w:r>
              <w:rPr>
                <w:spacing w:val="-5"/>
                <w:sz w:val="24"/>
              </w:rPr>
              <w:t xml:space="preserve"> </w:t>
            </w:r>
            <w:r>
              <w:rPr>
                <w:sz w:val="24"/>
              </w:rPr>
              <w:t>records</w:t>
            </w:r>
            <w:r>
              <w:rPr>
                <w:spacing w:val="-7"/>
                <w:sz w:val="24"/>
              </w:rPr>
              <w:t xml:space="preserve"> </w:t>
            </w:r>
            <w:r>
              <w:rPr>
                <w:sz w:val="24"/>
              </w:rPr>
              <w:t>need</w:t>
            </w:r>
            <w:r>
              <w:rPr>
                <w:spacing w:val="-5"/>
                <w:sz w:val="24"/>
              </w:rPr>
              <w:t xml:space="preserve"> </w:t>
            </w:r>
            <w:r>
              <w:rPr>
                <w:sz w:val="24"/>
              </w:rPr>
              <w:t>to</w:t>
            </w:r>
            <w:r>
              <w:rPr>
                <w:spacing w:val="-6"/>
                <w:sz w:val="24"/>
              </w:rPr>
              <w:t xml:space="preserve"> </w:t>
            </w:r>
            <w:r>
              <w:rPr>
                <w:sz w:val="24"/>
              </w:rPr>
              <w:t>be</w:t>
            </w:r>
            <w:r>
              <w:rPr>
                <w:spacing w:val="-5"/>
                <w:sz w:val="24"/>
              </w:rPr>
              <w:t xml:space="preserve"> </w:t>
            </w:r>
            <w:r>
              <w:rPr>
                <w:sz w:val="24"/>
              </w:rPr>
              <w:t xml:space="preserve">kept for the accounting of financial payments made to </w:t>
            </w:r>
            <w:r>
              <w:rPr>
                <w:spacing w:val="-2"/>
                <w:sz w:val="24"/>
              </w:rPr>
              <w:t>Institutions/Suppliers;</w:t>
            </w:r>
          </w:p>
        </w:tc>
      </w:tr>
      <w:tr w:rsidR="000E308F" w14:paraId="6434BE80" w14:textId="77777777">
        <w:trPr>
          <w:trHeight w:val="858"/>
        </w:trPr>
        <w:tc>
          <w:tcPr>
            <w:tcW w:w="2960" w:type="dxa"/>
          </w:tcPr>
          <w:p w14:paraId="6434BE7E" w14:textId="77777777" w:rsidR="000E308F" w:rsidRDefault="00C800EC">
            <w:pPr>
              <w:pStyle w:val="TableParagraph"/>
              <w:spacing w:before="2"/>
              <w:ind w:left="110"/>
              <w:rPr>
                <w:sz w:val="24"/>
              </w:rPr>
            </w:pPr>
            <w:r>
              <w:rPr>
                <w:sz w:val="24"/>
              </w:rPr>
              <w:t>Type</w:t>
            </w:r>
            <w:r>
              <w:rPr>
                <w:spacing w:val="-3"/>
                <w:sz w:val="24"/>
              </w:rPr>
              <w:t xml:space="preserve"> </w:t>
            </w:r>
            <w:r>
              <w:rPr>
                <w:sz w:val="24"/>
              </w:rPr>
              <w:t>of</w:t>
            </w:r>
            <w:r>
              <w:rPr>
                <w:spacing w:val="-3"/>
                <w:sz w:val="24"/>
              </w:rPr>
              <w:t xml:space="preserve"> </w:t>
            </w:r>
            <w:r>
              <w:rPr>
                <w:sz w:val="24"/>
              </w:rPr>
              <w:t>Personal</w:t>
            </w:r>
            <w:r>
              <w:rPr>
                <w:spacing w:val="-1"/>
                <w:sz w:val="24"/>
              </w:rPr>
              <w:t xml:space="preserve"> </w:t>
            </w:r>
            <w:r>
              <w:rPr>
                <w:spacing w:val="-4"/>
                <w:sz w:val="24"/>
              </w:rPr>
              <w:t>Data</w:t>
            </w:r>
          </w:p>
        </w:tc>
        <w:tc>
          <w:tcPr>
            <w:tcW w:w="6741" w:type="dxa"/>
          </w:tcPr>
          <w:p w14:paraId="6434BE7F" w14:textId="77777777" w:rsidR="000E308F" w:rsidRDefault="000E308F">
            <w:pPr>
              <w:pStyle w:val="TableParagraph"/>
              <w:rPr>
                <w:rFonts w:ascii="Times New Roman"/>
              </w:rPr>
            </w:pPr>
          </w:p>
        </w:tc>
      </w:tr>
    </w:tbl>
    <w:p w14:paraId="6434BE81" w14:textId="77777777" w:rsidR="000E308F" w:rsidRDefault="000E308F">
      <w:pPr>
        <w:rPr>
          <w:rFonts w:ascii="Times New Roman"/>
        </w:rPr>
        <w:sectPr w:rsidR="000E308F">
          <w:pgSz w:w="11910" w:h="16840"/>
          <w:pgMar w:top="620" w:right="280" w:bottom="1220" w:left="880" w:header="182" w:footer="990" w:gutter="0"/>
          <w:cols w:space="720"/>
        </w:sectPr>
      </w:pPr>
    </w:p>
    <w:p w14:paraId="6434BE82" w14:textId="77777777" w:rsidR="000E308F" w:rsidRDefault="000E308F">
      <w:pPr>
        <w:pStyle w:val="BodyText"/>
        <w:spacing w:before="10"/>
        <w:rPr>
          <w:sz w:val="7"/>
        </w:rPr>
      </w:pPr>
    </w:p>
    <w:tbl>
      <w:tblPr>
        <w:tblW w:w="0" w:type="auto"/>
        <w:tblInd w:w="2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0"/>
        <w:gridCol w:w="6741"/>
      </w:tblGrid>
      <w:tr w:rsidR="000E308F" w14:paraId="6434BE87" w14:textId="77777777">
        <w:trPr>
          <w:trHeight w:val="2207"/>
        </w:trPr>
        <w:tc>
          <w:tcPr>
            <w:tcW w:w="2960" w:type="dxa"/>
          </w:tcPr>
          <w:p w14:paraId="6434BE83" w14:textId="77777777" w:rsidR="000E308F" w:rsidRDefault="000E308F">
            <w:pPr>
              <w:pStyle w:val="TableParagraph"/>
              <w:rPr>
                <w:rFonts w:ascii="Times New Roman"/>
              </w:rPr>
            </w:pPr>
          </w:p>
        </w:tc>
        <w:tc>
          <w:tcPr>
            <w:tcW w:w="6741" w:type="dxa"/>
          </w:tcPr>
          <w:p w14:paraId="6434BE84" w14:textId="77777777" w:rsidR="000E308F" w:rsidRDefault="00C800EC">
            <w:pPr>
              <w:pStyle w:val="TableParagraph"/>
              <w:ind w:left="109"/>
              <w:rPr>
                <w:sz w:val="24"/>
              </w:rPr>
            </w:pPr>
            <w:r>
              <w:rPr>
                <w:sz w:val="24"/>
              </w:rPr>
              <w:t>Payments can be made to organisations, Sole Traders and individuals. In the case of Sole Traders and individuals the ‘Bank</w:t>
            </w:r>
            <w:r>
              <w:rPr>
                <w:spacing w:val="-4"/>
                <w:sz w:val="24"/>
              </w:rPr>
              <w:t xml:space="preserve"> </w:t>
            </w:r>
            <w:r>
              <w:rPr>
                <w:sz w:val="24"/>
              </w:rPr>
              <w:t>Account</w:t>
            </w:r>
            <w:r>
              <w:rPr>
                <w:spacing w:val="-4"/>
                <w:sz w:val="24"/>
              </w:rPr>
              <w:t xml:space="preserve"> </w:t>
            </w:r>
            <w:r>
              <w:rPr>
                <w:sz w:val="24"/>
              </w:rPr>
              <w:t>Name’</w:t>
            </w:r>
            <w:r>
              <w:rPr>
                <w:spacing w:val="-7"/>
                <w:sz w:val="24"/>
              </w:rPr>
              <w:t xml:space="preserve"> </w:t>
            </w:r>
            <w:r>
              <w:rPr>
                <w:sz w:val="24"/>
              </w:rPr>
              <w:t>processed</w:t>
            </w:r>
            <w:r>
              <w:rPr>
                <w:spacing w:val="-4"/>
                <w:sz w:val="24"/>
              </w:rPr>
              <w:t xml:space="preserve"> </w:t>
            </w:r>
            <w:r>
              <w:rPr>
                <w:sz w:val="24"/>
              </w:rPr>
              <w:t>may</w:t>
            </w:r>
            <w:r>
              <w:rPr>
                <w:spacing w:val="-4"/>
                <w:sz w:val="24"/>
              </w:rPr>
              <w:t xml:space="preserve"> </w:t>
            </w:r>
            <w:r>
              <w:rPr>
                <w:sz w:val="24"/>
              </w:rPr>
              <w:t>contain</w:t>
            </w:r>
            <w:r>
              <w:rPr>
                <w:spacing w:val="-4"/>
                <w:sz w:val="24"/>
              </w:rPr>
              <w:t xml:space="preserve"> </w:t>
            </w:r>
            <w:r>
              <w:rPr>
                <w:sz w:val="24"/>
              </w:rPr>
              <w:t>the</w:t>
            </w:r>
            <w:r>
              <w:rPr>
                <w:spacing w:val="-4"/>
                <w:sz w:val="24"/>
              </w:rPr>
              <w:t xml:space="preserve"> </w:t>
            </w:r>
            <w:r>
              <w:rPr>
                <w:sz w:val="24"/>
              </w:rPr>
              <w:t>name</w:t>
            </w:r>
            <w:r>
              <w:rPr>
                <w:spacing w:val="-4"/>
                <w:sz w:val="24"/>
              </w:rPr>
              <w:t xml:space="preserve"> </w:t>
            </w:r>
            <w:r>
              <w:rPr>
                <w:sz w:val="24"/>
              </w:rPr>
              <w:t>of</w:t>
            </w:r>
            <w:r>
              <w:rPr>
                <w:spacing w:val="-6"/>
                <w:sz w:val="24"/>
              </w:rPr>
              <w:t xml:space="preserve"> </w:t>
            </w:r>
            <w:r>
              <w:rPr>
                <w:sz w:val="24"/>
              </w:rPr>
              <w:t>a person (along with their bank account details).</w:t>
            </w:r>
          </w:p>
          <w:p w14:paraId="6434BE85" w14:textId="77777777" w:rsidR="000E308F" w:rsidRDefault="000E308F">
            <w:pPr>
              <w:pStyle w:val="TableParagraph"/>
              <w:rPr>
                <w:sz w:val="24"/>
              </w:rPr>
            </w:pPr>
          </w:p>
          <w:p w14:paraId="6434BE86" w14:textId="77777777" w:rsidR="000E308F" w:rsidRDefault="00C800EC">
            <w:pPr>
              <w:pStyle w:val="TableParagraph"/>
              <w:ind w:left="109"/>
              <w:rPr>
                <w:sz w:val="24"/>
              </w:rPr>
            </w:pPr>
            <w:r>
              <w:rPr>
                <w:sz w:val="24"/>
              </w:rPr>
              <w:t>DfE Finance staff setup as users of the system will need to have</w:t>
            </w:r>
            <w:r>
              <w:rPr>
                <w:spacing w:val="-5"/>
                <w:sz w:val="24"/>
              </w:rPr>
              <w:t xml:space="preserve"> </w:t>
            </w:r>
            <w:r>
              <w:rPr>
                <w:sz w:val="24"/>
              </w:rPr>
              <w:t>their</w:t>
            </w:r>
            <w:r>
              <w:rPr>
                <w:spacing w:val="-5"/>
                <w:sz w:val="24"/>
              </w:rPr>
              <w:t xml:space="preserve"> </w:t>
            </w:r>
            <w:r>
              <w:rPr>
                <w:sz w:val="24"/>
              </w:rPr>
              <w:t>name,</w:t>
            </w:r>
            <w:r>
              <w:rPr>
                <w:spacing w:val="-5"/>
                <w:sz w:val="24"/>
              </w:rPr>
              <w:t xml:space="preserve"> </w:t>
            </w:r>
            <w:r>
              <w:rPr>
                <w:sz w:val="24"/>
              </w:rPr>
              <w:t>email</w:t>
            </w:r>
            <w:r>
              <w:rPr>
                <w:spacing w:val="-4"/>
                <w:sz w:val="24"/>
              </w:rPr>
              <w:t xml:space="preserve"> </w:t>
            </w:r>
            <w:r>
              <w:rPr>
                <w:sz w:val="24"/>
              </w:rPr>
              <w:t>address</w:t>
            </w:r>
            <w:r>
              <w:rPr>
                <w:spacing w:val="-6"/>
                <w:sz w:val="24"/>
              </w:rPr>
              <w:t xml:space="preserve"> </w:t>
            </w:r>
            <w:r>
              <w:rPr>
                <w:sz w:val="24"/>
              </w:rPr>
              <w:t>and</w:t>
            </w:r>
            <w:r>
              <w:rPr>
                <w:spacing w:val="-3"/>
                <w:sz w:val="24"/>
              </w:rPr>
              <w:t xml:space="preserve"> </w:t>
            </w:r>
            <w:r>
              <w:rPr>
                <w:sz w:val="24"/>
              </w:rPr>
              <w:t>role</w:t>
            </w:r>
            <w:r>
              <w:rPr>
                <w:spacing w:val="-5"/>
                <w:sz w:val="24"/>
              </w:rPr>
              <w:t xml:space="preserve"> </w:t>
            </w:r>
            <w:r>
              <w:rPr>
                <w:sz w:val="24"/>
              </w:rPr>
              <w:t>held</w:t>
            </w:r>
            <w:r>
              <w:rPr>
                <w:spacing w:val="-7"/>
                <w:sz w:val="24"/>
              </w:rPr>
              <w:t xml:space="preserve"> </w:t>
            </w:r>
            <w:r>
              <w:rPr>
                <w:sz w:val="24"/>
              </w:rPr>
              <w:t>in</w:t>
            </w:r>
            <w:r>
              <w:rPr>
                <w:spacing w:val="-3"/>
                <w:sz w:val="24"/>
              </w:rPr>
              <w:t xml:space="preserve"> </w:t>
            </w:r>
            <w:r>
              <w:rPr>
                <w:sz w:val="24"/>
              </w:rPr>
              <w:t>the</w:t>
            </w:r>
            <w:r>
              <w:rPr>
                <w:spacing w:val="-5"/>
                <w:sz w:val="24"/>
              </w:rPr>
              <w:t xml:space="preserve"> </w:t>
            </w:r>
            <w:r>
              <w:rPr>
                <w:sz w:val="24"/>
              </w:rPr>
              <w:t>system.</w:t>
            </w:r>
          </w:p>
        </w:tc>
      </w:tr>
      <w:tr w:rsidR="000E308F" w14:paraId="6434BE8C" w14:textId="77777777">
        <w:trPr>
          <w:trHeight w:val="1658"/>
        </w:trPr>
        <w:tc>
          <w:tcPr>
            <w:tcW w:w="2960" w:type="dxa"/>
          </w:tcPr>
          <w:p w14:paraId="6434BE88" w14:textId="77777777" w:rsidR="000E308F" w:rsidRDefault="00C800EC">
            <w:pPr>
              <w:pStyle w:val="TableParagraph"/>
              <w:ind w:left="110" w:right="174"/>
              <w:rPr>
                <w:sz w:val="24"/>
              </w:rPr>
            </w:pPr>
            <w:r>
              <w:rPr>
                <w:sz w:val="24"/>
              </w:rPr>
              <w:t>Categories</w:t>
            </w:r>
            <w:r>
              <w:rPr>
                <w:spacing w:val="-17"/>
                <w:sz w:val="24"/>
              </w:rPr>
              <w:t xml:space="preserve"> </w:t>
            </w:r>
            <w:r>
              <w:rPr>
                <w:sz w:val="24"/>
              </w:rPr>
              <w:t>of</w:t>
            </w:r>
            <w:r>
              <w:rPr>
                <w:spacing w:val="-17"/>
                <w:sz w:val="24"/>
              </w:rPr>
              <w:t xml:space="preserve"> </w:t>
            </w:r>
            <w:r>
              <w:rPr>
                <w:sz w:val="24"/>
              </w:rPr>
              <w:t xml:space="preserve">Data </w:t>
            </w:r>
            <w:r>
              <w:rPr>
                <w:spacing w:val="-2"/>
                <w:sz w:val="24"/>
              </w:rPr>
              <w:t>Subject</w:t>
            </w:r>
          </w:p>
        </w:tc>
        <w:tc>
          <w:tcPr>
            <w:tcW w:w="6741" w:type="dxa"/>
          </w:tcPr>
          <w:p w14:paraId="6434BE89" w14:textId="77777777" w:rsidR="000E308F" w:rsidRDefault="00C800EC">
            <w:pPr>
              <w:pStyle w:val="TableParagraph"/>
              <w:ind w:left="109"/>
              <w:rPr>
                <w:sz w:val="24"/>
              </w:rPr>
            </w:pPr>
            <w:r>
              <w:rPr>
                <w:sz w:val="24"/>
              </w:rPr>
              <w:t>Categories</w:t>
            </w:r>
            <w:r>
              <w:rPr>
                <w:spacing w:val="-5"/>
                <w:sz w:val="24"/>
              </w:rPr>
              <w:t xml:space="preserve"> </w:t>
            </w:r>
            <w:r>
              <w:rPr>
                <w:sz w:val="24"/>
              </w:rPr>
              <w:t>of</w:t>
            </w:r>
            <w:r>
              <w:rPr>
                <w:spacing w:val="-7"/>
                <w:sz w:val="24"/>
              </w:rPr>
              <w:t xml:space="preserve"> </w:t>
            </w:r>
            <w:r>
              <w:rPr>
                <w:sz w:val="24"/>
              </w:rPr>
              <w:t>personal</w:t>
            </w:r>
            <w:r>
              <w:rPr>
                <w:spacing w:val="-8"/>
                <w:sz w:val="24"/>
              </w:rPr>
              <w:t xml:space="preserve"> </w:t>
            </w:r>
            <w:r>
              <w:rPr>
                <w:sz w:val="24"/>
              </w:rPr>
              <w:t>data</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payments</w:t>
            </w:r>
            <w:r>
              <w:rPr>
                <w:spacing w:val="-5"/>
                <w:sz w:val="24"/>
              </w:rPr>
              <w:t xml:space="preserve"> </w:t>
            </w:r>
            <w:r>
              <w:rPr>
                <w:sz w:val="24"/>
              </w:rPr>
              <w:t>could</w:t>
            </w:r>
            <w:r>
              <w:rPr>
                <w:spacing w:val="-5"/>
                <w:sz w:val="24"/>
              </w:rPr>
              <w:t xml:space="preserve"> </w:t>
            </w:r>
            <w:r>
              <w:rPr>
                <w:sz w:val="24"/>
              </w:rPr>
              <w:t xml:space="preserve">be ‘names of individuals’ if it is included in the bank account </w:t>
            </w:r>
            <w:r>
              <w:rPr>
                <w:spacing w:val="-2"/>
                <w:sz w:val="24"/>
              </w:rPr>
              <w:t>name.</w:t>
            </w:r>
          </w:p>
          <w:p w14:paraId="6434BE8A" w14:textId="77777777" w:rsidR="000E308F" w:rsidRDefault="00C800EC">
            <w:pPr>
              <w:pStyle w:val="TableParagraph"/>
              <w:ind w:left="109"/>
              <w:rPr>
                <w:sz w:val="24"/>
              </w:rPr>
            </w:pPr>
            <w:r>
              <w:rPr>
                <w:sz w:val="24"/>
              </w:rPr>
              <w:t>For</w:t>
            </w:r>
            <w:r>
              <w:rPr>
                <w:spacing w:val="-4"/>
                <w:sz w:val="24"/>
              </w:rPr>
              <w:t xml:space="preserve"> </w:t>
            </w:r>
            <w:r>
              <w:rPr>
                <w:sz w:val="24"/>
              </w:rPr>
              <w:t>DfE</w:t>
            </w:r>
            <w:r>
              <w:rPr>
                <w:spacing w:val="-3"/>
                <w:sz w:val="24"/>
              </w:rPr>
              <w:t xml:space="preserve"> </w:t>
            </w:r>
            <w:r>
              <w:rPr>
                <w:sz w:val="24"/>
              </w:rPr>
              <w:t>staff</w:t>
            </w:r>
            <w:r>
              <w:rPr>
                <w:spacing w:val="-4"/>
                <w:sz w:val="24"/>
              </w:rPr>
              <w:t xml:space="preserve"> </w:t>
            </w:r>
            <w:r>
              <w:rPr>
                <w:sz w:val="24"/>
              </w:rPr>
              <w:t>using</w:t>
            </w:r>
            <w:r>
              <w:rPr>
                <w:spacing w:val="-4"/>
                <w:sz w:val="24"/>
              </w:rPr>
              <w:t xml:space="preserve"> </w:t>
            </w:r>
            <w:r>
              <w:rPr>
                <w:sz w:val="24"/>
              </w:rPr>
              <w:t>the</w:t>
            </w:r>
            <w:r>
              <w:rPr>
                <w:spacing w:val="-6"/>
                <w:sz w:val="24"/>
              </w:rPr>
              <w:t xml:space="preserve"> </w:t>
            </w:r>
            <w:r>
              <w:rPr>
                <w:sz w:val="24"/>
              </w:rPr>
              <w:t>system</w:t>
            </w:r>
            <w:r>
              <w:rPr>
                <w:spacing w:val="-3"/>
                <w:sz w:val="24"/>
              </w:rPr>
              <w:t xml:space="preserve"> </w:t>
            </w:r>
            <w:r>
              <w:rPr>
                <w:sz w:val="24"/>
              </w:rPr>
              <w:t>categories</w:t>
            </w:r>
            <w:r>
              <w:rPr>
                <w:spacing w:val="-6"/>
                <w:sz w:val="24"/>
              </w:rPr>
              <w:t xml:space="preserve"> </w:t>
            </w:r>
            <w:r>
              <w:rPr>
                <w:sz w:val="24"/>
              </w:rPr>
              <w:t>are</w:t>
            </w:r>
            <w:r>
              <w:rPr>
                <w:spacing w:val="-6"/>
                <w:sz w:val="24"/>
              </w:rPr>
              <w:t xml:space="preserve"> </w:t>
            </w:r>
            <w:r>
              <w:rPr>
                <w:sz w:val="24"/>
              </w:rPr>
              <w:t>names,</w:t>
            </w:r>
            <w:r>
              <w:rPr>
                <w:spacing w:val="-6"/>
                <w:sz w:val="24"/>
              </w:rPr>
              <w:t xml:space="preserve"> </w:t>
            </w:r>
            <w:r>
              <w:rPr>
                <w:sz w:val="24"/>
              </w:rPr>
              <w:t>email address and role.</w:t>
            </w:r>
          </w:p>
          <w:p w14:paraId="6434BE8B" w14:textId="77777777" w:rsidR="000E308F" w:rsidRDefault="00C800EC">
            <w:pPr>
              <w:pStyle w:val="TableParagraph"/>
              <w:spacing w:line="258" w:lineRule="exact"/>
              <w:ind w:left="109"/>
              <w:rPr>
                <w:sz w:val="24"/>
              </w:rPr>
            </w:pPr>
            <w:r>
              <w:rPr>
                <w:sz w:val="24"/>
              </w:rPr>
              <w:t>No</w:t>
            </w:r>
            <w:r>
              <w:rPr>
                <w:spacing w:val="-2"/>
                <w:sz w:val="24"/>
              </w:rPr>
              <w:t xml:space="preserve"> </w:t>
            </w:r>
            <w:r>
              <w:rPr>
                <w:rFonts w:ascii="Times New Roman"/>
                <w:i/>
                <w:sz w:val="24"/>
              </w:rPr>
              <w:t>special</w:t>
            </w:r>
            <w:r>
              <w:rPr>
                <w:rFonts w:ascii="Times New Roman"/>
                <w:i/>
                <w:spacing w:val="-2"/>
                <w:sz w:val="24"/>
              </w:rPr>
              <w:t xml:space="preserve"> </w:t>
            </w:r>
            <w:r>
              <w:rPr>
                <w:rFonts w:ascii="Times New Roman"/>
                <w:i/>
                <w:sz w:val="24"/>
              </w:rPr>
              <w:t>category</w:t>
            </w:r>
            <w:r>
              <w:rPr>
                <w:rFonts w:ascii="Times New Roman"/>
                <w:i/>
                <w:spacing w:val="-3"/>
                <w:sz w:val="24"/>
              </w:rPr>
              <w:t xml:space="preserve"> </w:t>
            </w:r>
            <w:r>
              <w:rPr>
                <w:rFonts w:ascii="Times New Roman"/>
                <w:i/>
                <w:sz w:val="24"/>
              </w:rPr>
              <w:t>data</w:t>
            </w:r>
            <w:r>
              <w:rPr>
                <w:rFonts w:ascii="Times New Roman"/>
                <w:i/>
                <w:spacing w:val="8"/>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pacing w:val="-2"/>
                <w:sz w:val="24"/>
              </w:rPr>
              <w:t>held.</w:t>
            </w:r>
          </w:p>
        </w:tc>
      </w:tr>
      <w:tr w:rsidR="000E308F" w14:paraId="6434BE8F" w14:textId="77777777">
        <w:trPr>
          <w:trHeight w:val="2507"/>
        </w:trPr>
        <w:tc>
          <w:tcPr>
            <w:tcW w:w="2960" w:type="dxa"/>
          </w:tcPr>
          <w:p w14:paraId="6434BE8D" w14:textId="77777777" w:rsidR="000E308F" w:rsidRDefault="00C800EC">
            <w:pPr>
              <w:pStyle w:val="TableParagraph"/>
              <w:ind w:left="110" w:right="26"/>
              <w:rPr>
                <w:sz w:val="24"/>
              </w:rPr>
            </w:pPr>
            <w:r>
              <w:rPr>
                <w:sz w:val="24"/>
              </w:rPr>
              <w:t>Plan for return and destruction of the data once the processing is complete UNLESS requirement under union or member state law to preserve</w:t>
            </w:r>
            <w:r>
              <w:rPr>
                <w:spacing w:val="-9"/>
                <w:sz w:val="24"/>
              </w:rPr>
              <w:t xml:space="preserve"> </w:t>
            </w:r>
            <w:r>
              <w:rPr>
                <w:sz w:val="24"/>
              </w:rPr>
              <w:t>that</w:t>
            </w:r>
            <w:r>
              <w:rPr>
                <w:spacing w:val="-11"/>
                <w:sz w:val="24"/>
              </w:rPr>
              <w:t xml:space="preserve"> </w:t>
            </w:r>
            <w:r>
              <w:rPr>
                <w:sz w:val="24"/>
              </w:rPr>
              <w:t>type</w:t>
            </w:r>
            <w:r>
              <w:rPr>
                <w:spacing w:val="-11"/>
                <w:sz w:val="24"/>
              </w:rPr>
              <w:t xml:space="preserve"> </w:t>
            </w:r>
            <w:r>
              <w:rPr>
                <w:sz w:val="24"/>
              </w:rPr>
              <w:t>of</w:t>
            </w:r>
            <w:r>
              <w:rPr>
                <w:spacing w:val="-11"/>
                <w:sz w:val="24"/>
              </w:rPr>
              <w:t xml:space="preserve"> </w:t>
            </w:r>
            <w:r>
              <w:rPr>
                <w:sz w:val="24"/>
              </w:rPr>
              <w:t>data</w:t>
            </w:r>
          </w:p>
        </w:tc>
        <w:tc>
          <w:tcPr>
            <w:tcW w:w="6741" w:type="dxa"/>
          </w:tcPr>
          <w:p w14:paraId="6434BE8E" w14:textId="77777777" w:rsidR="000E308F" w:rsidRDefault="00C800EC">
            <w:pPr>
              <w:pStyle w:val="TableParagraph"/>
              <w:ind w:left="109" w:right="78"/>
              <w:rPr>
                <w:sz w:val="24"/>
              </w:rPr>
            </w:pPr>
            <w:r>
              <w:rPr>
                <w:sz w:val="24"/>
              </w:rPr>
              <w:t>All</w:t>
            </w:r>
            <w:r>
              <w:rPr>
                <w:spacing w:val="-4"/>
                <w:sz w:val="24"/>
              </w:rPr>
              <w:t xml:space="preserve"> </w:t>
            </w:r>
            <w:r>
              <w:rPr>
                <w:sz w:val="24"/>
              </w:rPr>
              <w:t>records</w:t>
            </w:r>
            <w:r>
              <w:rPr>
                <w:spacing w:val="-3"/>
                <w:sz w:val="24"/>
              </w:rPr>
              <w:t xml:space="preserve"> </w:t>
            </w:r>
            <w:r>
              <w:rPr>
                <w:sz w:val="24"/>
              </w:rPr>
              <w:t>to</w:t>
            </w:r>
            <w:r>
              <w:rPr>
                <w:spacing w:val="-4"/>
                <w:sz w:val="24"/>
              </w:rPr>
              <w:t xml:space="preserve"> </w:t>
            </w:r>
            <w:r>
              <w:rPr>
                <w:sz w:val="24"/>
              </w:rPr>
              <w:t>be</w:t>
            </w:r>
            <w:r>
              <w:rPr>
                <w:spacing w:val="-5"/>
                <w:sz w:val="24"/>
              </w:rPr>
              <w:t xml:space="preserve"> </w:t>
            </w:r>
            <w:r>
              <w:rPr>
                <w:sz w:val="24"/>
              </w:rPr>
              <w:t>returned</w:t>
            </w:r>
            <w:r>
              <w:rPr>
                <w:spacing w:val="-3"/>
                <w:sz w:val="24"/>
              </w:rPr>
              <w:t xml:space="preserve"> </w:t>
            </w:r>
            <w:r>
              <w:rPr>
                <w:sz w:val="24"/>
              </w:rPr>
              <w:t>to</w:t>
            </w:r>
            <w:r>
              <w:rPr>
                <w:spacing w:val="-3"/>
                <w:sz w:val="24"/>
              </w:rPr>
              <w:t xml:space="preserve"> </w:t>
            </w:r>
            <w:r>
              <w:rPr>
                <w:sz w:val="24"/>
              </w:rPr>
              <w:t>DfE</w:t>
            </w:r>
            <w:r>
              <w:rPr>
                <w:spacing w:val="-4"/>
                <w:sz w:val="24"/>
              </w:rPr>
              <w:t xml:space="preserve"> </w:t>
            </w:r>
            <w:r>
              <w:rPr>
                <w:sz w:val="24"/>
              </w:rPr>
              <w:t>as</w:t>
            </w:r>
            <w:r>
              <w:rPr>
                <w:spacing w:val="-3"/>
                <w:sz w:val="24"/>
              </w:rPr>
              <w:t xml:space="preserve"> </w:t>
            </w:r>
            <w:r>
              <w:rPr>
                <w:sz w:val="24"/>
              </w:rPr>
              <w:t>they</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retained</w:t>
            </w:r>
            <w:r>
              <w:rPr>
                <w:spacing w:val="-3"/>
                <w:sz w:val="24"/>
              </w:rPr>
              <w:t xml:space="preserve"> </w:t>
            </w:r>
            <w:r>
              <w:rPr>
                <w:sz w:val="24"/>
              </w:rPr>
              <w:t>for a minimum of 7 years and must be ava</w:t>
            </w:r>
            <w:r>
              <w:rPr>
                <w:sz w:val="24"/>
              </w:rPr>
              <w:t xml:space="preserve">ilable for reporting </w:t>
            </w:r>
            <w:r>
              <w:rPr>
                <w:spacing w:val="-2"/>
                <w:sz w:val="24"/>
              </w:rPr>
              <w:t>purposes</w:t>
            </w:r>
          </w:p>
        </w:tc>
      </w:tr>
      <w:tr w:rsidR="000E308F" w14:paraId="6434BE92" w14:textId="77777777">
        <w:trPr>
          <w:trHeight w:val="2507"/>
        </w:trPr>
        <w:tc>
          <w:tcPr>
            <w:tcW w:w="2960" w:type="dxa"/>
          </w:tcPr>
          <w:p w14:paraId="6434BE90" w14:textId="77777777" w:rsidR="000E308F" w:rsidRDefault="00C800EC">
            <w:pPr>
              <w:pStyle w:val="TableParagraph"/>
              <w:ind w:left="110"/>
              <w:rPr>
                <w:sz w:val="24"/>
              </w:rPr>
            </w:pPr>
            <w:r>
              <w:rPr>
                <w:sz w:val="24"/>
              </w:rPr>
              <w:t>Permitted</w:t>
            </w:r>
            <w:r>
              <w:rPr>
                <w:spacing w:val="-4"/>
                <w:sz w:val="24"/>
              </w:rPr>
              <w:t xml:space="preserve"> </w:t>
            </w:r>
            <w:r>
              <w:rPr>
                <w:spacing w:val="-2"/>
                <w:sz w:val="24"/>
              </w:rPr>
              <w:t>subcontractors</w:t>
            </w:r>
          </w:p>
        </w:tc>
        <w:tc>
          <w:tcPr>
            <w:tcW w:w="6741" w:type="dxa"/>
          </w:tcPr>
          <w:p w14:paraId="6434BE91" w14:textId="77777777" w:rsidR="000E308F" w:rsidRDefault="00C800EC">
            <w:pPr>
              <w:pStyle w:val="TableParagraph"/>
              <w:ind w:left="109"/>
              <w:rPr>
                <w:sz w:val="24"/>
              </w:rPr>
            </w:pPr>
            <w:r>
              <w:rPr>
                <w:spacing w:val="-5"/>
                <w:sz w:val="24"/>
              </w:rPr>
              <w:t>N/A</w:t>
            </w:r>
          </w:p>
        </w:tc>
      </w:tr>
    </w:tbl>
    <w:p w14:paraId="6434BE93" w14:textId="77777777" w:rsidR="000E308F" w:rsidRDefault="000E308F">
      <w:pPr>
        <w:pStyle w:val="BodyText"/>
        <w:rPr>
          <w:sz w:val="20"/>
        </w:rPr>
      </w:pPr>
    </w:p>
    <w:p w14:paraId="6434BE94" w14:textId="77777777" w:rsidR="000E308F" w:rsidRDefault="000E308F">
      <w:pPr>
        <w:pStyle w:val="BodyText"/>
        <w:rPr>
          <w:sz w:val="20"/>
        </w:rPr>
      </w:pPr>
    </w:p>
    <w:p w14:paraId="6434BE95" w14:textId="77777777" w:rsidR="000E308F" w:rsidRDefault="000E308F">
      <w:pPr>
        <w:pStyle w:val="BodyText"/>
        <w:rPr>
          <w:sz w:val="20"/>
        </w:rPr>
      </w:pPr>
    </w:p>
    <w:p w14:paraId="6434BE96" w14:textId="77777777" w:rsidR="000E308F" w:rsidRDefault="000E308F">
      <w:pPr>
        <w:pStyle w:val="BodyText"/>
        <w:rPr>
          <w:sz w:val="20"/>
        </w:rPr>
      </w:pPr>
    </w:p>
    <w:p w14:paraId="6434BE97" w14:textId="77777777" w:rsidR="000E308F" w:rsidRDefault="000E308F">
      <w:pPr>
        <w:pStyle w:val="BodyText"/>
        <w:rPr>
          <w:sz w:val="20"/>
        </w:rPr>
      </w:pPr>
    </w:p>
    <w:p w14:paraId="6434BE98" w14:textId="77777777" w:rsidR="000E308F" w:rsidRDefault="000E308F">
      <w:pPr>
        <w:pStyle w:val="BodyText"/>
        <w:rPr>
          <w:sz w:val="20"/>
        </w:rPr>
      </w:pPr>
    </w:p>
    <w:p w14:paraId="6434BE99" w14:textId="77777777" w:rsidR="000E308F" w:rsidRDefault="00C800EC">
      <w:pPr>
        <w:pStyle w:val="Heading2"/>
        <w:spacing w:before="247"/>
      </w:pPr>
      <w:r>
        <w:t>Annex</w:t>
      </w:r>
      <w:r>
        <w:rPr>
          <w:spacing w:val="-10"/>
        </w:rPr>
        <w:t xml:space="preserve"> </w:t>
      </w:r>
      <w:r>
        <w:t>2:</w:t>
      </w:r>
      <w:r>
        <w:rPr>
          <w:spacing w:val="-8"/>
        </w:rPr>
        <w:t xml:space="preserve"> </w:t>
      </w:r>
      <w:r>
        <w:t>Joint</w:t>
      </w:r>
      <w:r>
        <w:rPr>
          <w:spacing w:val="-7"/>
        </w:rPr>
        <w:t xml:space="preserve"> </w:t>
      </w:r>
      <w:r>
        <w:t>Controller</w:t>
      </w:r>
      <w:r>
        <w:rPr>
          <w:spacing w:val="-7"/>
        </w:rPr>
        <w:t xml:space="preserve"> </w:t>
      </w:r>
      <w:r>
        <w:t>Agreement</w:t>
      </w:r>
      <w:r>
        <w:rPr>
          <w:spacing w:val="-1"/>
        </w:rPr>
        <w:t xml:space="preserve"> </w:t>
      </w:r>
      <w:r>
        <w:t>(Not</w:t>
      </w:r>
      <w:r>
        <w:rPr>
          <w:spacing w:val="-9"/>
        </w:rPr>
        <w:t xml:space="preserve"> </w:t>
      </w:r>
      <w:r>
        <w:rPr>
          <w:spacing w:val="-2"/>
        </w:rPr>
        <w:t>Used)</w:t>
      </w:r>
    </w:p>
    <w:p w14:paraId="6434BE9A" w14:textId="77777777" w:rsidR="000E308F" w:rsidRDefault="000E308F">
      <w:pPr>
        <w:sectPr w:rsidR="000E308F">
          <w:pgSz w:w="11910" w:h="16840"/>
          <w:pgMar w:top="620" w:right="280" w:bottom="1220" w:left="880" w:header="182" w:footer="990" w:gutter="0"/>
          <w:cols w:space="720"/>
        </w:sectPr>
      </w:pPr>
    </w:p>
    <w:p w14:paraId="6434BE9B" w14:textId="77777777" w:rsidR="000E308F" w:rsidRDefault="000E308F">
      <w:pPr>
        <w:pStyle w:val="BodyText"/>
        <w:rPr>
          <w:b/>
          <w:sz w:val="20"/>
        </w:rPr>
      </w:pPr>
    </w:p>
    <w:p w14:paraId="6434BE9C" w14:textId="77777777" w:rsidR="000E308F" w:rsidRDefault="000E308F">
      <w:pPr>
        <w:pStyle w:val="BodyText"/>
        <w:rPr>
          <w:b/>
          <w:sz w:val="20"/>
        </w:rPr>
      </w:pPr>
    </w:p>
    <w:p w14:paraId="6434BE9D" w14:textId="77777777" w:rsidR="000E308F" w:rsidRDefault="000E308F">
      <w:pPr>
        <w:pStyle w:val="BodyText"/>
        <w:rPr>
          <w:b/>
          <w:sz w:val="20"/>
        </w:rPr>
      </w:pPr>
    </w:p>
    <w:p w14:paraId="6434BE9E" w14:textId="77777777" w:rsidR="000E308F" w:rsidRDefault="000E308F">
      <w:pPr>
        <w:pStyle w:val="BodyText"/>
        <w:rPr>
          <w:b/>
          <w:sz w:val="20"/>
        </w:rPr>
      </w:pPr>
    </w:p>
    <w:p w14:paraId="6434BE9F" w14:textId="77777777" w:rsidR="000E308F" w:rsidRDefault="000E308F">
      <w:pPr>
        <w:pStyle w:val="BodyText"/>
        <w:rPr>
          <w:b/>
          <w:sz w:val="20"/>
        </w:rPr>
      </w:pPr>
    </w:p>
    <w:p w14:paraId="6434BEA0" w14:textId="77777777" w:rsidR="000E308F" w:rsidRDefault="000E308F">
      <w:pPr>
        <w:pStyle w:val="BodyText"/>
        <w:rPr>
          <w:b/>
          <w:sz w:val="20"/>
        </w:rPr>
      </w:pPr>
    </w:p>
    <w:p w14:paraId="6434BEA1" w14:textId="77777777" w:rsidR="000E308F" w:rsidRDefault="000E308F">
      <w:pPr>
        <w:pStyle w:val="BodyText"/>
        <w:rPr>
          <w:b/>
          <w:sz w:val="20"/>
        </w:rPr>
      </w:pPr>
    </w:p>
    <w:p w14:paraId="6434BEA2" w14:textId="77777777" w:rsidR="000E308F" w:rsidRDefault="000E308F">
      <w:pPr>
        <w:pStyle w:val="BodyText"/>
        <w:spacing w:before="8"/>
        <w:rPr>
          <w:b/>
          <w:sz w:val="19"/>
        </w:rPr>
      </w:pPr>
    </w:p>
    <w:p w14:paraId="6434BEA3" w14:textId="77777777" w:rsidR="000E308F" w:rsidRDefault="00C800EC">
      <w:pPr>
        <w:ind w:left="253"/>
        <w:rPr>
          <w:b/>
        </w:rPr>
      </w:pPr>
      <w:r>
        <w:rPr>
          <w:b/>
        </w:rPr>
        <w:t>ANNEX</w:t>
      </w:r>
      <w:r>
        <w:rPr>
          <w:b/>
          <w:spacing w:val="-4"/>
        </w:rPr>
        <w:t xml:space="preserve"> </w:t>
      </w:r>
      <w:r>
        <w:rPr>
          <w:b/>
          <w:spacing w:val="-10"/>
        </w:rPr>
        <w:t>A</w:t>
      </w:r>
    </w:p>
    <w:p w14:paraId="6434BEA4" w14:textId="77777777" w:rsidR="000E308F" w:rsidRDefault="00C800EC">
      <w:pPr>
        <w:spacing w:before="40"/>
        <w:ind w:left="253"/>
        <w:rPr>
          <w:b/>
        </w:rPr>
      </w:pPr>
      <w:r>
        <w:rPr>
          <w:b/>
        </w:rPr>
        <w:t>Library</w:t>
      </w:r>
      <w:r>
        <w:rPr>
          <w:b/>
          <w:spacing w:val="-8"/>
        </w:rPr>
        <w:t xml:space="preserve"> </w:t>
      </w:r>
      <w:r>
        <w:rPr>
          <w:b/>
        </w:rPr>
        <w:t>of</w:t>
      </w:r>
      <w:r>
        <w:rPr>
          <w:b/>
          <w:spacing w:val="-6"/>
        </w:rPr>
        <w:t xml:space="preserve"> </w:t>
      </w:r>
      <w:r>
        <w:rPr>
          <w:b/>
        </w:rPr>
        <w:t>Clauses:</w:t>
      </w:r>
      <w:r>
        <w:rPr>
          <w:b/>
          <w:spacing w:val="-5"/>
        </w:rPr>
        <w:t xml:space="preserve"> </w:t>
      </w:r>
      <w:r>
        <w:rPr>
          <w:b/>
        </w:rPr>
        <w:t>Departmental</w:t>
      </w:r>
      <w:r>
        <w:rPr>
          <w:b/>
          <w:spacing w:val="-6"/>
        </w:rPr>
        <w:t xml:space="preserve"> </w:t>
      </w:r>
      <w:r>
        <w:rPr>
          <w:b/>
        </w:rPr>
        <w:t>Security</w:t>
      </w:r>
      <w:r>
        <w:rPr>
          <w:b/>
          <w:spacing w:val="-7"/>
        </w:rPr>
        <w:t xml:space="preserve"> </w:t>
      </w:r>
      <w:r>
        <w:rPr>
          <w:b/>
          <w:spacing w:val="-2"/>
        </w:rPr>
        <w:t>Standards</w:t>
      </w:r>
    </w:p>
    <w:p w14:paraId="6434BEA5" w14:textId="77777777" w:rsidR="000E308F" w:rsidRDefault="000E308F">
      <w:pPr>
        <w:pStyle w:val="BodyText"/>
        <w:spacing w:before="8"/>
        <w:rPr>
          <w:b/>
          <w:sz w:val="30"/>
        </w:rPr>
      </w:pPr>
    </w:p>
    <w:p w14:paraId="6434BEA6" w14:textId="77777777" w:rsidR="000E308F" w:rsidRDefault="00C800EC">
      <w:pPr>
        <w:pStyle w:val="Heading2"/>
      </w:pPr>
      <w:r>
        <w:t>DfE</w:t>
      </w:r>
      <w:r>
        <w:rPr>
          <w:spacing w:val="-6"/>
        </w:rPr>
        <w:t xml:space="preserve"> </w:t>
      </w:r>
      <w:r>
        <w:t>-</w:t>
      </w:r>
      <w:r>
        <w:rPr>
          <w:spacing w:val="-6"/>
        </w:rPr>
        <w:t xml:space="preserve"> </w:t>
      </w:r>
      <w:r>
        <w:t>Departmental</w:t>
      </w:r>
      <w:r>
        <w:rPr>
          <w:spacing w:val="-4"/>
        </w:rPr>
        <w:t xml:space="preserve"> </w:t>
      </w:r>
      <w:r>
        <w:t>Security</w:t>
      </w:r>
      <w:r>
        <w:rPr>
          <w:spacing w:val="-6"/>
        </w:rPr>
        <w:t xml:space="preserve"> </w:t>
      </w:r>
      <w:r>
        <w:rPr>
          <w:spacing w:val="-2"/>
        </w:rPr>
        <w:t>Requirements</w:t>
      </w:r>
    </w:p>
    <w:p w14:paraId="6434BEA7" w14:textId="77777777" w:rsidR="000E308F" w:rsidRDefault="000E308F">
      <w:pPr>
        <w:pStyle w:val="BodyText"/>
        <w:rPr>
          <w:b/>
          <w:sz w:val="30"/>
        </w:rPr>
      </w:pPr>
    </w:p>
    <w:p w14:paraId="6434BEA8" w14:textId="77777777" w:rsidR="000E308F" w:rsidRDefault="00C800EC">
      <w:pPr>
        <w:pStyle w:val="Heading4"/>
        <w:numPr>
          <w:ilvl w:val="0"/>
          <w:numId w:val="8"/>
        </w:numPr>
        <w:tabs>
          <w:tab w:val="left" w:pos="973"/>
          <w:tab w:val="left" w:pos="974"/>
        </w:tabs>
        <w:spacing w:before="208"/>
        <w:ind w:hanging="721"/>
      </w:pPr>
      <w:r>
        <w:rPr>
          <w:spacing w:val="-2"/>
        </w:rPr>
        <w:t>Definitions</w:t>
      </w:r>
    </w:p>
    <w:p w14:paraId="6434BEA9" w14:textId="77777777" w:rsidR="000E308F" w:rsidRDefault="00C800EC">
      <w:pPr>
        <w:spacing w:before="1"/>
        <w:ind w:left="973" w:right="951"/>
        <w:rPr>
          <w:sz w:val="24"/>
        </w:rPr>
      </w:pPr>
      <w:r>
        <w:rPr>
          <w:sz w:val="24"/>
        </w:rPr>
        <w:t>In</w:t>
      </w:r>
      <w:r>
        <w:rPr>
          <w:spacing w:val="-3"/>
          <w:sz w:val="24"/>
        </w:rPr>
        <w:t xml:space="preserve"> </w:t>
      </w:r>
      <w:r>
        <w:rPr>
          <w:sz w:val="24"/>
        </w:rPr>
        <w:t>this</w:t>
      </w:r>
      <w:r>
        <w:rPr>
          <w:spacing w:val="-6"/>
          <w:sz w:val="24"/>
        </w:rPr>
        <w:t xml:space="preserve"> </w:t>
      </w:r>
      <w:r>
        <w:rPr>
          <w:sz w:val="24"/>
        </w:rPr>
        <w:t>Schedule,</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words</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following</w:t>
      </w:r>
      <w:r>
        <w:rPr>
          <w:spacing w:val="-5"/>
          <w:sz w:val="24"/>
        </w:rPr>
        <w:t xml:space="preserve"> </w:t>
      </w:r>
      <w:r>
        <w:rPr>
          <w:sz w:val="24"/>
        </w:rPr>
        <w:t>meanings</w:t>
      </w:r>
      <w:r>
        <w:rPr>
          <w:spacing w:val="-4"/>
          <w:sz w:val="24"/>
        </w:rPr>
        <w:t xml:space="preserve"> </w:t>
      </w:r>
      <w:r>
        <w:rPr>
          <w:sz w:val="24"/>
        </w:rPr>
        <w:t>and</w:t>
      </w:r>
      <w:r>
        <w:rPr>
          <w:spacing w:val="-4"/>
          <w:sz w:val="24"/>
        </w:rPr>
        <w:t xml:space="preserve"> </w:t>
      </w:r>
      <w:r>
        <w:rPr>
          <w:sz w:val="24"/>
        </w:rPr>
        <w:t>they shall supplement the other definitions in the Contract:</w:t>
      </w:r>
    </w:p>
    <w:p w14:paraId="6434BEAA" w14:textId="77777777" w:rsidR="000E308F" w:rsidRDefault="000E308F">
      <w:pPr>
        <w:pStyle w:val="BodyText"/>
        <w:spacing w:before="10" w:after="1"/>
        <w:rPr>
          <w:sz w:val="23"/>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323"/>
      </w:tblGrid>
      <w:tr w:rsidR="000E308F" w14:paraId="6434BEAF" w14:textId="77777777">
        <w:trPr>
          <w:trHeight w:val="1012"/>
        </w:trPr>
        <w:tc>
          <w:tcPr>
            <w:tcW w:w="4645" w:type="dxa"/>
          </w:tcPr>
          <w:p w14:paraId="6434BEAB" w14:textId="77777777" w:rsidR="000E308F" w:rsidRDefault="00C800EC">
            <w:pPr>
              <w:pStyle w:val="TableParagraph"/>
              <w:spacing w:before="60"/>
              <w:ind w:left="110"/>
            </w:pPr>
            <w:r>
              <w:rPr>
                <w:spacing w:val="-2"/>
              </w:rPr>
              <w:t>“BPSS”</w:t>
            </w:r>
          </w:p>
          <w:p w14:paraId="6434BEAC" w14:textId="77777777" w:rsidR="000E308F" w:rsidRDefault="00C800EC">
            <w:pPr>
              <w:pStyle w:val="TableParagraph"/>
              <w:spacing w:before="61"/>
              <w:ind w:left="110"/>
            </w:pPr>
            <w:r>
              <w:t>“Baseline</w:t>
            </w:r>
            <w:r>
              <w:rPr>
                <w:spacing w:val="-9"/>
              </w:rPr>
              <w:t xml:space="preserve"> </w:t>
            </w:r>
            <w:r>
              <w:t>Personnel</w:t>
            </w:r>
            <w:r>
              <w:rPr>
                <w:spacing w:val="-9"/>
              </w:rPr>
              <w:t xml:space="preserve"> </w:t>
            </w:r>
            <w:r>
              <w:t>Security</w:t>
            </w:r>
            <w:r>
              <w:rPr>
                <w:spacing w:val="-7"/>
              </w:rPr>
              <w:t xml:space="preserve"> </w:t>
            </w:r>
            <w:r>
              <w:rPr>
                <w:spacing w:val="-2"/>
              </w:rPr>
              <w:t>Standard”</w:t>
            </w:r>
          </w:p>
        </w:tc>
        <w:tc>
          <w:tcPr>
            <w:tcW w:w="5323" w:type="dxa"/>
          </w:tcPr>
          <w:p w14:paraId="6434BEAD" w14:textId="77777777" w:rsidR="000E308F" w:rsidRDefault="00C800EC">
            <w:pPr>
              <w:pStyle w:val="TableParagraph"/>
              <w:ind w:left="110" w:right="100"/>
            </w:pPr>
            <w:r>
              <w:t>the Government’s HMG Baseline Personal Security Standard. Further information can be found at:</w:t>
            </w:r>
          </w:p>
          <w:p w14:paraId="6434BEAE" w14:textId="77777777" w:rsidR="000E308F" w:rsidRDefault="00C800EC">
            <w:pPr>
              <w:pStyle w:val="TableParagraph"/>
              <w:spacing w:line="252" w:lineRule="exact"/>
              <w:ind w:left="110" w:right="100"/>
            </w:pPr>
            <w:hyperlink r:id="rId35">
              <w:r>
                <w:rPr>
                  <w:color w:val="0000FF"/>
                  <w:spacing w:val="-2"/>
                  <w:u w:val="single" w:color="0000FF"/>
                </w:rPr>
                <w:t>https://www.gov.uk/government/publications/govern-</w:t>
              </w:r>
            </w:hyperlink>
            <w:r>
              <w:rPr>
                <w:color w:val="0000FF"/>
                <w:spacing w:val="-2"/>
              </w:rPr>
              <w:t xml:space="preserve"> </w:t>
            </w:r>
            <w:hyperlink r:id="rId36">
              <w:r>
                <w:rPr>
                  <w:color w:val="0000FF"/>
                  <w:spacing w:val="-2"/>
                  <w:u w:val="single" w:color="0000FF"/>
                </w:rPr>
                <w:t>ment-baseline-personnel-security-standard</w:t>
              </w:r>
            </w:hyperlink>
          </w:p>
        </w:tc>
      </w:tr>
      <w:tr w:rsidR="000E308F" w14:paraId="6434BEB5" w14:textId="77777777">
        <w:trPr>
          <w:trHeight w:val="2268"/>
        </w:trPr>
        <w:tc>
          <w:tcPr>
            <w:tcW w:w="4645" w:type="dxa"/>
          </w:tcPr>
          <w:p w14:paraId="6434BEB0" w14:textId="77777777" w:rsidR="000E308F" w:rsidRDefault="00C800EC">
            <w:pPr>
              <w:pStyle w:val="TableParagraph"/>
              <w:spacing w:before="60"/>
              <w:ind w:left="110"/>
            </w:pPr>
            <w:r>
              <w:rPr>
                <w:spacing w:val="-2"/>
              </w:rPr>
              <w:t>“CCSC”</w:t>
            </w:r>
          </w:p>
          <w:p w14:paraId="6434BEB1" w14:textId="77777777" w:rsidR="000E308F" w:rsidRDefault="00C800EC">
            <w:pPr>
              <w:pStyle w:val="TableParagraph"/>
              <w:spacing w:before="59"/>
              <w:ind w:left="110"/>
            </w:pPr>
            <w:r>
              <w:t>“Certified</w:t>
            </w:r>
            <w:r>
              <w:rPr>
                <w:spacing w:val="-8"/>
              </w:rPr>
              <w:t xml:space="preserve"> </w:t>
            </w:r>
            <w:r>
              <w:t>Cyber</w:t>
            </w:r>
            <w:r>
              <w:rPr>
                <w:spacing w:val="-7"/>
              </w:rPr>
              <w:t xml:space="preserve"> </w:t>
            </w:r>
            <w:r>
              <w:t>Security</w:t>
            </w:r>
            <w:r>
              <w:rPr>
                <w:spacing w:val="-7"/>
              </w:rPr>
              <w:t xml:space="preserve"> </w:t>
            </w:r>
            <w:r>
              <w:rPr>
                <w:spacing w:val="-2"/>
              </w:rPr>
              <w:t>Consultancy”</w:t>
            </w:r>
          </w:p>
        </w:tc>
        <w:tc>
          <w:tcPr>
            <w:tcW w:w="5323" w:type="dxa"/>
          </w:tcPr>
          <w:p w14:paraId="6434BEB2" w14:textId="77777777" w:rsidR="000E308F" w:rsidRDefault="00C800EC">
            <w:pPr>
              <w:pStyle w:val="TableParagraph"/>
              <w:spacing w:before="60"/>
              <w:ind w:left="110" w:right="100"/>
            </w:pPr>
            <w:r>
              <w:t>is</w:t>
            </w:r>
            <w:r>
              <w:rPr>
                <w:spacing w:val="-4"/>
              </w:rPr>
              <w:t xml:space="preserve"> </w:t>
            </w:r>
            <w:r>
              <w:t>the</w:t>
            </w:r>
            <w:r>
              <w:rPr>
                <w:spacing w:val="-5"/>
              </w:rPr>
              <w:t xml:space="preserve"> </w:t>
            </w:r>
            <w:r>
              <w:t>National</w:t>
            </w:r>
            <w:r>
              <w:rPr>
                <w:spacing w:val="-6"/>
              </w:rPr>
              <w:t xml:space="preserve"> </w:t>
            </w:r>
            <w:r>
              <w:t>Cyber</w:t>
            </w:r>
            <w:r>
              <w:rPr>
                <w:spacing w:val="-6"/>
              </w:rPr>
              <w:t xml:space="preserve"> </w:t>
            </w:r>
            <w:r>
              <w:t>Security</w:t>
            </w:r>
            <w:r>
              <w:rPr>
                <w:spacing w:val="-7"/>
              </w:rPr>
              <w:t xml:space="preserve"> </w:t>
            </w:r>
            <w:r>
              <w:t>Centre’s</w:t>
            </w:r>
            <w:r>
              <w:rPr>
                <w:spacing w:val="-7"/>
              </w:rPr>
              <w:t xml:space="preserve"> </w:t>
            </w:r>
            <w:r>
              <w:t>(NCSC)</w:t>
            </w:r>
            <w:r>
              <w:rPr>
                <w:spacing w:val="-1"/>
              </w:rPr>
              <w:t xml:space="preserve"> </w:t>
            </w:r>
            <w:r>
              <w:t xml:space="preserve">ap- proach to assessing the services provided by con- sultancies and confirming that they meet NCSC's </w:t>
            </w:r>
            <w:r>
              <w:rPr>
                <w:spacing w:val="-2"/>
              </w:rPr>
              <w:t>standards.</w:t>
            </w:r>
          </w:p>
          <w:p w14:paraId="6434BEB3" w14:textId="77777777" w:rsidR="000E308F" w:rsidRDefault="00C800EC">
            <w:pPr>
              <w:pStyle w:val="TableParagraph"/>
              <w:spacing w:before="60"/>
              <w:ind w:left="110"/>
            </w:pPr>
            <w:r>
              <w:t>See</w:t>
            </w:r>
            <w:r>
              <w:rPr>
                <w:spacing w:val="-2"/>
              </w:rPr>
              <w:t xml:space="preserve"> website:</w:t>
            </w:r>
          </w:p>
          <w:p w14:paraId="6434BEB4" w14:textId="77777777" w:rsidR="000E308F" w:rsidRDefault="00C800EC">
            <w:pPr>
              <w:pStyle w:val="TableParagraph"/>
              <w:spacing w:before="60"/>
              <w:ind w:left="110" w:right="100"/>
            </w:pPr>
            <w:hyperlink r:id="rId37">
              <w:r>
                <w:rPr>
                  <w:color w:val="0000FF"/>
                  <w:spacing w:val="-2"/>
                  <w:u w:val="single" w:color="0000FF"/>
                </w:rPr>
                <w:t>https://www.ncsc.gov.uk/scheme/certified-cyber-</w:t>
              </w:r>
            </w:hyperlink>
            <w:r>
              <w:rPr>
                <w:color w:val="0000FF"/>
                <w:spacing w:val="-2"/>
              </w:rPr>
              <w:t xml:space="preserve"> </w:t>
            </w:r>
            <w:hyperlink r:id="rId38">
              <w:r>
                <w:rPr>
                  <w:color w:val="0000FF"/>
                  <w:spacing w:val="-2"/>
                  <w:u w:val="single" w:color="0000FF"/>
                </w:rPr>
                <w:t>consultancy</w:t>
              </w:r>
            </w:hyperlink>
          </w:p>
        </w:tc>
      </w:tr>
      <w:tr w:rsidR="000E308F" w14:paraId="6434BEBA" w14:textId="77777777">
        <w:trPr>
          <w:trHeight w:val="1698"/>
        </w:trPr>
        <w:tc>
          <w:tcPr>
            <w:tcW w:w="4645" w:type="dxa"/>
          </w:tcPr>
          <w:p w14:paraId="6434BEB6" w14:textId="77777777" w:rsidR="000E308F" w:rsidRDefault="00C800EC">
            <w:pPr>
              <w:pStyle w:val="TableParagraph"/>
              <w:spacing w:before="60"/>
              <w:ind w:left="110"/>
            </w:pPr>
            <w:r>
              <w:rPr>
                <w:spacing w:val="-2"/>
              </w:rPr>
              <w:t>“CCP”</w:t>
            </w:r>
          </w:p>
          <w:p w14:paraId="6434BEB7" w14:textId="77777777" w:rsidR="000E308F" w:rsidRDefault="00C800EC">
            <w:pPr>
              <w:pStyle w:val="TableParagraph"/>
              <w:spacing w:before="61"/>
              <w:ind w:left="110"/>
            </w:pPr>
            <w:r>
              <w:t>“Certified</w:t>
            </w:r>
            <w:r>
              <w:rPr>
                <w:spacing w:val="-10"/>
              </w:rPr>
              <w:t xml:space="preserve"> </w:t>
            </w:r>
            <w:r>
              <w:rPr>
                <w:spacing w:val="-2"/>
              </w:rPr>
              <w:t>Professional”</w:t>
            </w:r>
          </w:p>
        </w:tc>
        <w:tc>
          <w:tcPr>
            <w:tcW w:w="5323" w:type="dxa"/>
          </w:tcPr>
          <w:p w14:paraId="6434BEB8" w14:textId="77777777" w:rsidR="000E308F" w:rsidRDefault="00C800EC">
            <w:pPr>
              <w:pStyle w:val="TableParagraph"/>
              <w:spacing w:before="60"/>
              <w:ind w:left="110" w:right="100"/>
            </w:pPr>
            <w:r>
              <w:t>is</w:t>
            </w:r>
            <w:r>
              <w:rPr>
                <w:spacing w:val="-5"/>
              </w:rPr>
              <w:t xml:space="preserve"> </w:t>
            </w:r>
            <w:r>
              <w:t>a</w:t>
            </w:r>
            <w:r>
              <w:rPr>
                <w:spacing w:val="-6"/>
              </w:rPr>
              <w:t xml:space="preserve"> </w:t>
            </w:r>
            <w:r>
              <w:t>NCSC</w:t>
            </w:r>
            <w:r>
              <w:rPr>
                <w:spacing w:val="-6"/>
              </w:rPr>
              <w:t xml:space="preserve"> </w:t>
            </w:r>
            <w:r>
              <w:t>scheme</w:t>
            </w:r>
            <w:r>
              <w:rPr>
                <w:spacing w:val="-6"/>
              </w:rPr>
              <w:t xml:space="preserve"> </w:t>
            </w:r>
            <w:r>
              <w:t>in</w:t>
            </w:r>
            <w:r>
              <w:rPr>
                <w:spacing w:val="-7"/>
              </w:rPr>
              <w:t xml:space="preserve"> </w:t>
            </w:r>
            <w:r>
              <w:t>consultation</w:t>
            </w:r>
            <w:r>
              <w:rPr>
                <w:spacing w:val="-6"/>
              </w:rPr>
              <w:t xml:space="preserve"> </w:t>
            </w:r>
            <w:r>
              <w:t>with</w:t>
            </w:r>
            <w:r>
              <w:rPr>
                <w:spacing w:val="-7"/>
              </w:rPr>
              <w:t xml:space="preserve"> </w:t>
            </w:r>
            <w:r>
              <w:t>government, industry</w:t>
            </w:r>
            <w:r>
              <w:rPr>
                <w:spacing w:val="-5"/>
              </w:rPr>
              <w:t xml:space="preserve"> </w:t>
            </w:r>
            <w:r>
              <w:t>and</w:t>
            </w:r>
            <w:r>
              <w:rPr>
                <w:spacing w:val="-3"/>
              </w:rPr>
              <w:t xml:space="preserve"> </w:t>
            </w:r>
            <w:r>
              <w:t>academia</w:t>
            </w:r>
            <w:r>
              <w:rPr>
                <w:spacing w:val="-5"/>
              </w:rPr>
              <w:t xml:space="preserve"> </w:t>
            </w:r>
            <w:r>
              <w:t>to</w:t>
            </w:r>
            <w:r>
              <w:rPr>
                <w:spacing w:val="-3"/>
              </w:rPr>
              <w:t xml:space="preserve"> </w:t>
            </w:r>
            <w:r>
              <w:t>address</w:t>
            </w:r>
            <w:r>
              <w:rPr>
                <w:spacing w:val="-5"/>
              </w:rPr>
              <w:t xml:space="preserve"> </w:t>
            </w:r>
            <w:r>
              <w:t>the</w:t>
            </w:r>
            <w:r>
              <w:rPr>
                <w:spacing w:val="-5"/>
              </w:rPr>
              <w:t xml:space="preserve"> </w:t>
            </w:r>
            <w:r>
              <w:t>growing</w:t>
            </w:r>
            <w:r>
              <w:rPr>
                <w:spacing w:val="-3"/>
              </w:rPr>
              <w:t xml:space="preserve"> </w:t>
            </w:r>
            <w:r>
              <w:t xml:space="preserve">need for specialists in the cyber security profession. See </w:t>
            </w:r>
            <w:r>
              <w:rPr>
                <w:spacing w:val="-2"/>
              </w:rPr>
              <w:t>website:</w:t>
            </w:r>
          </w:p>
          <w:p w14:paraId="6434BEB9" w14:textId="77777777" w:rsidR="000E308F" w:rsidRDefault="00C800EC">
            <w:pPr>
              <w:pStyle w:val="TableParagraph"/>
              <w:spacing w:before="60"/>
              <w:ind w:left="110" w:right="160"/>
            </w:pPr>
            <w:hyperlink r:id="rId39">
              <w:r>
                <w:rPr>
                  <w:color w:val="0000FF"/>
                  <w:spacing w:val="-2"/>
                  <w:u w:val="single" w:color="0000FF"/>
                </w:rPr>
                <w:t>https://www.ncsc.gov.uk/information/about-certified-</w:t>
              </w:r>
            </w:hyperlink>
            <w:r>
              <w:rPr>
                <w:color w:val="0000FF"/>
                <w:spacing w:val="-2"/>
              </w:rPr>
              <w:t xml:space="preserve"> </w:t>
            </w:r>
            <w:hyperlink r:id="rId40">
              <w:r>
                <w:rPr>
                  <w:color w:val="0000FF"/>
                  <w:spacing w:val="-2"/>
                  <w:u w:val="single" w:color="0000FF"/>
                </w:rPr>
                <w:t>professional-scheme</w:t>
              </w:r>
            </w:hyperlink>
          </w:p>
        </w:tc>
      </w:tr>
      <w:tr w:rsidR="000E308F" w14:paraId="6434BEBF" w14:textId="77777777">
        <w:trPr>
          <w:trHeight w:val="1636"/>
        </w:trPr>
        <w:tc>
          <w:tcPr>
            <w:tcW w:w="4645" w:type="dxa"/>
          </w:tcPr>
          <w:p w14:paraId="6434BEBB" w14:textId="77777777" w:rsidR="000E308F" w:rsidRDefault="00C800EC">
            <w:pPr>
              <w:pStyle w:val="TableParagraph"/>
              <w:spacing w:before="60"/>
              <w:ind w:left="110"/>
            </w:pPr>
            <w:r>
              <w:rPr>
                <w:spacing w:val="-2"/>
              </w:rPr>
              <w:t>“CPA”</w:t>
            </w:r>
          </w:p>
          <w:p w14:paraId="6434BEBC" w14:textId="77777777" w:rsidR="000E308F" w:rsidRDefault="00C800EC">
            <w:pPr>
              <w:pStyle w:val="TableParagraph"/>
              <w:spacing w:before="59"/>
              <w:ind w:left="110"/>
            </w:pPr>
            <w:r>
              <w:t>“Commercial</w:t>
            </w:r>
            <w:r>
              <w:rPr>
                <w:spacing w:val="-9"/>
              </w:rPr>
              <w:t xml:space="preserve"> </w:t>
            </w:r>
            <w:r>
              <w:t>Product</w:t>
            </w:r>
            <w:r>
              <w:rPr>
                <w:spacing w:val="-9"/>
              </w:rPr>
              <w:t xml:space="preserve"> </w:t>
            </w:r>
            <w:r>
              <w:rPr>
                <w:spacing w:val="-2"/>
              </w:rPr>
              <w:t>Assurance”</w:t>
            </w:r>
          </w:p>
          <w:p w14:paraId="6434BEBD" w14:textId="77777777" w:rsidR="000E308F" w:rsidRDefault="00C800EC">
            <w:pPr>
              <w:pStyle w:val="TableParagraph"/>
              <w:spacing w:before="62"/>
              <w:ind w:left="110"/>
            </w:pPr>
            <w:r>
              <w:t>[formerly</w:t>
            </w:r>
            <w:r>
              <w:rPr>
                <w:spacing w:val="-8"/>
              </w:rPr>
              <w:t xml:space="preserve"> </w:t>
            </w:r>
            <w:r>
              <w:t>called</w:t>
            </w:r>
            <w:r>
              <w:rPr>
                <w:spacing w:val="-6"/>
              </w:rPr>
              <w:t xml:space="preserve"> </w:t>
            </w:r>
            <w:r>
              <w:t>“CESG</w:t>
            </w:r>
            <w:r>
              <w:rPr>
                <w:spacing w:val="-7"/>
              </w:rPr>
              <w:t xml:space="preserve"> </w:t>
            </w:r>
            <w:r>
              <w:t>Product</w:t>
            </w:r>
            <w:r>
              <w:rPr>
                <w:spacing w:val="-7"/>
              </w:rPr>
              <w:t xml:space="preserve"> </w:t>
            </w:r>
            <w:r>
              <w:rPr>
                <w:spacing w:val="-2"/>
              </w:rPr>
              <w:t>Assurance”]</w:t>
            </w:r>
          </w:p>
        </w:tc>
        <w:tc>
          <w:tcPr>
            <w:tcW w:w="5323" w:type="dxa"/>
          </w:tcPr>
          <w:p w14:paraId="6434BEBE" w14:textId="77777777" w:rsidR="000E308F" w:rsidRDefault="00C800EC">
            <w:pPr>
              <w:pStyle w:val="TableParagraph"/>
              <w:spacing w:before="60"/>
              <w:ind w:left="110" w:right="234"/>
            </w:pPr>
            <w:r>
              <w:t>is an ‘information assurance scheme’ which evalu- ates</w:t>
            </w:r>
            <w:r>
              <w:rPr>
                <w:spacing w:val="-3"/>
              </w:rPr>
              <w:t xml:space="preserve"> </w:t>
            </w:r>
            <w:r>
              <w:t>commercial</w:t>
            </w:r>
            <w:r>
              <w:rPr>
                <w:spacing w:val="-4"/>
              </w:rPr>
              <w:t xml:space="preserve"> </w:t>
            </w:r>
            <w:r>
              <w:t>off</w:t>
            </w:r>
            <w:r>
              <w:rPr>
                <w:spacing w:val="-5"/>
              </w:rPr>
              <w:t xml:space="preserve"> </w:t>
            </w:r>
            <w:r>
              <w:t>the</w:t>
            </w:r>
            <w:r>
              <w:rPr>
                <w:spacing w:val="-6"/>
              </w:rPr>
              <w:t xml:space="preserve"> </w:t>
            </w:r>
            <w:r>
              <w:t>shelf</w:t>
            </w:r>
            <w:r>
              <w:rPr>
                <w:spacing w:val="-2"/>
              </w:rPr>
              <w:t xml:space="preserve"> </w:t>
            </w:r>
            <w:r>
              <w:t>(COTS)</w:t>
            </w:r>
            <w:r>
              <w:rPr>
                <w:spacing w:val="-5"/>
              </w:rPr>
              <w:t xml:space="preserve"> </w:t>
            </w:r>
            <w:r>
              <w:t>products</w:t>
            </w:r>
            <w:r>
              <w:rPr>
                <w:spacing w:val="-3"/>
              </w:rPr>
              <w:t xml:space="preserve"> </w:t>
            </w:r>
            <w:r>
              <w:t>and their</w:t>
            </w:r>
            <w:r>
              <w:rPr>
                <w:spacing w:val="-6"/>
              </w:rPr>
              <w:t xml:space="preserve"> </w:t>
            </w:r>
            <w:r>
              <w:t>developers</w:t>
            </w:r>
            <w:r>
              <w:rPr>
                <w:spacing w:val="-6"/>
              </w:rPr>
              <w:t xml:space="preserve"> </w:t>
            </w:r>
            <w:r>
              <w:t>against</w:t>
            </w:r>
            <w:r>
              <w:rPr>
                <w:spacing w:val="-7"/>
              </w:rPr>
              <w:t xml:space="preserve"> </w:t>
            </w:r>
            <w:r>
              <w:t>published</w:t>
            </w:r>
            <w:r>
              <w:rPr>
                <w:spacing w:val="-6"/>
              </w:rPr>
              <w:t xml:space="preserve"> </w:t>
            </w:r>
            <w:r>
              <w:t>security</w:t>
            </w:r>
            <w:r>
              <w:rPr>
                <w:spacing w:val="-8"/>
              </w:rPr>
              <w:t xml:space="preserve"> </w:t>
            </w:r>
            <w:r>
              <w:t>and</w:t>
            </w:r>
            <w:r>
              <w:rPr>
                <w:spacing w:val="-6"/>
              </w:rPr>
              <w:t xml:space="preserve"> </w:t>
            </w:r>
            <w:r>
              <w:t xml:space="preserve">de- velopment standards. See website: </w:t>
            </w:r>
            <w:hyperlink r:id="rId41">
              <w:r>
                <w:rPr>
                  <w:color w:val="0000FF"/>
                  <w:spacing w:val="-2"/>
                  <w:u w:val="single" w:color="0000FF"/>
                </w:rPr>
                <w:t>https://www.ncsc.gov.uk/scheme/commercial-prod-</w:t>
              </w:r>
            </w:hyperlink>
            <w:r>
              <w:rPr>
                <w:color w:val="0000FF"/>
                <w:spacing w:val="-2"/>
              </w:rPr>
              <w:t xml:space="preserve"> </w:t>
            </w:r>
            <w:hyperlink r:id="rId42">
              <w:r>
                <w:rPr>
                  <w:color w:val="0000FF"/>
                  <w:spacing w:val="-2"/>
                  <w:u w:val="single" w:color="0000FF"/>
                </w:rPr>
                <w:t>uct-assurance-cpa</w:t>
              </w:r>
            </w:hyperlink>
          </w:p>
        </w:tc>
      </w:tr>
      <w:tr w:rsidR="000E308F" w14:paraId="6434BEC4" w14:textId="77777777">
        <w:trPr>
          <w:trHeight w:val="2772"/>
        </w:trPr>
        <w:tc>
          <w:tcPr>
            <w:tcW w:w="4645" w:type="dxa"/>
          </w:tcPr>
          <w:p w14:paraId="6434BEC0" w14:textId="77777777" w:rsidR="000E308F" w:rsidRDefault="00C800EC">
            <w:pPr>
              <w:pStyle w:val="TableParagraph"/>
              <w:spacing w:before="40" w:line="278" w:lineRule="auto"/>
              <w:ind w:left="110" w:right="2087"/>
            </w:pPr>
            <w:r>
              <w:t>“Cyber Essentials” “Cyber</w:t>
            </w:r>
            <w:r>
              <w:rPr>
                <w:spacing w:val="-16"/>
              </w:rPr>
              <w:t xml:space="preserve"> </w:t>
            </w:r>
            <w:r>
              <w:t>Essentials</w:t>
            </w:r>
            <w:r>
              <w:rPr>
                <w:spacing w:val="-15"/>
              </w:rPr>
              <w:t xml:space="preserve"> </w:t>
            </w:r>
            <w:r>
              <w:t>Plus”</w:t>
            </w:r>
          </w:p>
        </w:tc>
        <w:tc>
          <w:tcPr>
            <w:tcW w:w="5323" w:type="dxa"/>
          </w:tcPr>
          <w:p w14:paraId="6434BEC1" w14:textId="77777777" w:rsidR="000E308F" w:rsidRDefault="00C800EC">
            <w:pPr>
              <w:pStyle w:val="TableParagraph"/>
              <w:spacing w:before="60"/>
              <w:ind w:left="110" w:right="100"/>
            </w:pPr>
            <w:r>
              <w:t>Cyber</w:t>
            </w:r>
            <w:r>
              <w:rPr>
                <w:spacing w:val="-6"/>
              </w:rPr>
              <w:t xml:space="preserve"> </w:t>
            </w:r>
            <w:r>
              <w:t>Essentials</w:t>
            </w:r>
            <w:r>
              <w:rPr>
                <w:spacing w:val="-6"/>
              </w:rPr>
              <w:t xml:space="preserve"> </w:t>
            </w:r>
            <w:r>
              <w:t>is</w:t>
            </w:r>
            <w:r>
              <w:rPr>
                <w:spacing w:val="-9"/>
              </w:rPr>
              <w:t xml:space="preserve"> </w:t>
            </w:r>
            <w:r>
              <w:t>the</w:t>
            </w:r>
            <w:r>
              <w:rPr>
                <w:spacing w:val="-7"/>
              </w:rPr>
              <w:t xml:space="preserve"> </w:t>
            </w:r>
            <w:r>
              <w:t>government</w:t>
            </w:r>
            <w:r>
              <w:rPr>
                <w:spacing w:val="-5"/>
              </w:rPr>
              <w:t xml:space="preserve"> </w:t>
            </w:r>
            <w:r>
              <w:t>backed,</w:t>
            </w:r>
            <w:r>
              <w:rPr>
                <w:spacing w:val="-8"/>
              </w:rPr>
              <w:t xml:space="preserve"> </w:t>
            </w:r>
            <w:r>
              <w:t>indus- try</w:t>
            </w:r>
            <w:r>
              <w:rPr>
                <w:spacing w:val="-5"/>
              </w:rPr>
              <w:t xml:space="preserve"> </w:t>
            </w:r>
            <w:r>
              <w:t>supported</w:t>
            </w:r>
            <w:r>
              <w:rPr>
                <w:spacing w:val="-5"/>
              </w:rPr>
              <w:t xml:space="preserve"> </w:t>
            </w:r>
            <w:r>
              <w:t>scheme</w:t>
            </w:r>
            <w:r>
              <w:rPr>
                <w:spacing w:val="-7"/>
              </w:rPr>
              <w:t xml:space="preserve"> </w:t>
            </w:r>
            <w:r>
              <w:t>to</w:t>
            </w:r>
            <w:r>
              <w:rPr>
                <w:spacing w:val="-5"/>
              </w:rPr>
              <w:t xml:space="preserve"> </w:t>
            </w:r>
            <w:r>
              <w:t>help</w:t>
            </w:r>
            <w:r>
              <w:rPr>
                <w:spacing w:val="-3"/>
              </w:rPr>
              <w:t xml:space="preserve"> </w:t>
            </w:r>
            <w:r>
              <w:t>organisations</w:t>
            </w:r>
            <w:r>
              <w:rPr>
                <w:spacing w:val="-3"/>
              </w:rPr>
              <w:t xml:space="preserve"> </w:t>
            </w:r>
            <w:r>
              <w:t>protect themselves against common cyber-attacks. Cyber Essentials and Cyber Essentials Plus are levels within the scheme.</w:t>
            </w:r>
          </w:p>
          <w:p w14:paraId="6434BEC2" w14:textId="77777777" w:rsidR="000E308F" w:rsidRDefault="00C800EC">
            <w:pPr>
              <w:pStyle w:val="TableParagraph"/>
              <w:spacing w:before="59"/>
              <w:ind w:left="110" w:right="234"/>
            </w:pPr>
            <w:r>
              <w:t>There</w:t>
            </w:r>
            <w:r>
              <w:rPr>
                <w:spacing w:val="-4"/>
              </w:rPr>
              <w:t xml:space="preserve"> </w:t>
            </w:r>
            <w:r>
              <w:t>are</w:t>
            </w:r>
            <w:r>
              <w:rPr>
                <w:spacing w:val="-5"/>
              </w:rPr>
              <w:t xml:space="preserve"> </w:t>
            </w:r>
            <w:r>
              <w:t>a</w:t>
            </w:r>
            <w:r>
              <w:rPr>
                <w:spacing w:val="-7"/>
              </w:rPr>
              <w:t xml:space="preserve"> </w:t>
            </w:r>
            <w:r>
              <w:t>number</w:t>
            </w:r>
            <w:r>
              <w:rPr>
                <w:spacing w:val="-4"/>
              </w:rPr>
              <w:t xml:space="preserve"> </w:t>
            </w:r>
            <w:r>
              <w:t>of</w:t>
            </w:r>
            <w:r>
              <w:rPr>
                <w:spacing w:val="-6"/>
              </w:rPr>
              <w:t xml:space="preserve"> </w:t>
            </w:r>
            <w:r>
              <w:t>certification</w:t>
            </w:r>
            <w:r>
              <w:rPr>
                <w:spacing w:val="-5"/>
              </w:rPr>
              <w:t xml:space="preserve"> </w:t>
            </w:r>
            <w:r>
              <w:t>bodies</w:t>
            </w:r>
            <w:r>
              <w:rPr>
                <w:spacing w:val="-7"/>
              </w:rPr>
              <w:t xml:space="preserve"> </w:t>
            </w:r>
            <w:r>
              <w:t>that</w:t>
            </w:r>
            <w:r>
              <w:rPr>
                <w:spacing w:val="-6"/>
              </w:rPr>
              <w:t xml:space="preserve"> </w:t>
            </w:r>
            <w:r>
              <w:t>can be approached for further advice on the scheme; the link below points to these pro</w:t>
            </w:r>
            <w:r>
              <w:t>viders:</w:t>
            </w:r>
          </w:p>
          <w:p w14:paraId="6434BEC3" w14:textId="77777777" w:rsidR="000E308F" w:rsidRDefault="00C800EC">
            <w:pPr>
              <w:pStyle w:val="TableParagraph"/>
              <w:spacing w:before="63"/>
              <w:ind w:left="110" w:right="465"/>
            </w:pPr>
            <w:hyperlink r:id="rId43" w:anchor="what-is-an-accreditation-body">
              <w:r>
                <w:rPr>
                  <w:color w:val="0000FF"/>
                  <w:spacing w:val="-2"/>
                  <w:u w:val="single" w:color="0000FF"/>
                </w:rPr>
                <w:t>https://www.cyberessentials.ncsc.gov.uk/getting-</w:t>
              </w:r>
            </w:hyperlink>
            <w:r>
              <w:rPr>
                <w:color w:val="0000FF"/>
                <w:spacing w:val="-2"/>
              </w:rPr>
              <w:t xml:space="preserve"> </w:t>
            </w:r>
            <w:hyperlink r:id="rId44" w:anchor="what-is-an-accreditation-body">
              <w:r>
                <w:rPr>
                  <w:color w:val="0000FF"/>
                  <w:spacing w:val="-2"/>
                  <w:u w:val="single" w:color="0000FF"/>
                </w:rPr>
                <w:t>certified/#what-is-an-accreditation-body</w:t>
              </w:r>
            </w:hyperlink>
          </w:p>
        </w:tc>
      </w:tr>
    </w:tbl>
    <w:p w14:paraId="6434BEC5" w14:textId="77777777" w:rsidR="000E308F" w:rsidRDefault="000E308F">
      <w:pPr>
        <w:sectPr w:rsidR="000E308F">
          <w:pgSz w:w="11910" w:h="16840"/>
          <w:pgMar w:top="620" w:right="280" w:bottom="1220" w:left="880" w:header="182" w:footer="990" w:gutter="0"/>
          <w:cols w:space="720"/>
        </w:sectPr>
      </w:pPr>
    </w:p>
    <w:p w14:paraId="6434BEC6" w14:textId="77777777" w:rsidR="000E308F" w:rsidRDefault="000E308F">
      <w:pPr>
        <w:pStyle w:val="BodyText"/>
        <w:spacing w:before="10"/>
        <w:rPr>
          <w:sz w:val="7"/>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323"/>
      </w:tblGrid>
      <w:tr w:rsidR="000E308F" w14:paraId="6434BECD" w14:textId="77777777">
        <w:trPr>
          <w:trHeight w:val="2383"/>
        </w:trPr>
        <w:tc>
          <w:tcPr>
            <w:tcW w:w="4645" w:type="dxa"/>
          </w:tcPr>
          <w:p w14:paraId="6434BEC7" w14:textId="77777777" w:rsidR="000E308F" w:rsidRDefault="00C800EC">
            <w:pPr>
              <w:pStyle w:val="TableParagraph"/>
              <w:spacing w:before="40"/>
              <w:ind w:left="110"/>
            </w:pPr>
            <w:r>
              <w:rPr>
                <w:spacing w:val="-2"/>
              </w:rPr>
              <w:t>“Data”</w:t>
            </w:r>
          </w:p>
          <w:p w14:paraId="6434BEC8" w14:textId="77777777" w:rsidR="000E308F" w:rsidRDefault="00C800EC">
            <w:pPr>
              <w:pStyle w:val="TableParagraph"/>
              <w:spacing w:before="40"/>
              <w:ind w:left="110"/>
            </w:pPr>
            <w:r>
              <w:t>“Data</w:t>
            </w:r>
            <w:r>
              <w:rPr>
                <w:spacing w:val="-3"/>
              </w:rPr>
              <w:t xml:space="preserve"> </w:t>
            </w:r>
            <w:r>
              <w:rPr>
                <w:spacing w:val="-2"/>
              </w:rPr>
              <w:t>Controller”</w:t>
            </w:r>
          </w:p>
          <w:p w14:paraId="6434BEC9" w14:textId="77777777" w:rsidR="000E308F" w:rsidRDefault="00C800EC">
            <w:pPr>
              <w:pStyle w:val="TableParagraph"/>
              <w:spacing w:before="40" w:line="278" w:lineRule="auto"/>
              <w:ind w:left="110" w:right="2087"/>
            </w:pPr>
            <w:r>
              <w:t>“Data</w:t>
            </w:r>
            <w:r>
              <w:rPr>
                <w:spacing w:val="-16"/>
              </w:rPr>
              <w:t xml:space="preserve"> </w:t>
            </w:r>
            <w:r>
              <w:t>Protection</w:t>
            </w:r>
            <w:r>
              <w:rPr>
                <w:spacing w:val="-15"/>
              </w:rPr>
              <w:t xml:space="preserve"> </w:t>
            </w:r>
            <w:r>
              <w:t>Officer” “Data Processor” “Personal Data”</w:t>
            </w:r>
          </w:p>
          <w:p w14:paraId="6434BECA" w14:textId="77777777" w:rsidR="000E308F" w:rsidRDefault="00C800EC">
            <w:pPr>
              <w:pStyle w:val="TableParagraph"/>
              <w:spacing w:line="278" w:lineRule="auto"/>
              <w:ind w:left="172" w:right="901" w:hanging="63"/>
            </w:pPr>
            <w:r>
              <w:t>“Personal</w:t>
            </w:r>
            <w:r>
              <w:rPr>
                <w:spacing w:val="-12"/>
              </w:rPr>
              <w:t xml:space="preserve"> </w:t>
            </w:r>
            <w:r>
              <w:t>Data</w:t>
            </w:r>
            <w:r>
              <w:rPr>
                <w:spacing w:val="-13"/>
              </w:rPr>
              <w:t xml:space="preserve"> </w:t>
            </w:r>
            <w:r>
              <w:t>requiring</w:t>
            </w:r>
            <w:r>
              <w:rPr>
                <w:spacing w:val="-13"/>
              </w:rPr>
              <w:t xml:space="preserve"> </w:t>
            </w:r>
            <w:r>
              <w:t xml:space="preserve">Sensitive </w:t>
            </w:r>
            <w:r>
              <w:rPr>
                <w:spacing w:val="-2"/>
              </w:rPr>
              <w:t>Processing”</w:t>
            </w:r>
          </w:p>
          <w:p w14:paraId="6434BECB" w14:textId="77777777" w:rsidR="000E308F" w:rsidRDefault="00C800EC">
            <w:pPr>
              <w:pStyle w:val="TableParagraph"/>
              <w:spacing w:line="252" w:lineRule="exact"/>
              <w:ind w:left="110"/>
            </w:pPr>
            <w:r>
              <w:t>“Data</w:t>
            </w:r>
            <w:r>
              <w:rPr>
                <w:spacing w:val="-6"/>
              </w:rPr>
              <w:t xml:space="preserve"> </w:t>
            </w:r>
            <w:r>
              <w:t>Subject”,</w:t>
            </w:r>
            <w:r>
              <w:rPr>
                <w:spacing w:val="-7"/>
              </w:rPr>
              <w:t xml:space="preserve"> </w:t>
            </w:r>
            <w:r>
              <w:t>“Process”</w:t>
            </w:r>
            <w:r>
              <w:rPr>
                <w:spacing w:val="-5"/>
              </w:rPr>
              <w:t xml:space="preserve"> </w:t>
            </w:r>
            <w:r>
              <w:t>and</w:t>
            </w:r>
            <w:r>
              <w:rPr>
                <w:spacing w:val="-7"/>
              </w:rPr>
              <w:t xml:space="preserve"> </w:t>
            </w:r>
            <w:r>
              <w:rPr>
                <w:spacing w:val="-2"/>
              </w:rPr>
              <w:t>“Processing”</w:t>
            </w:r>
          </w:p>
        </w:tc>
        <w:tc>
          <w:tcPr>
            <w:tcW w:w="5323" w:type="dxa"/>
          </w:tcPr>
          <w:p w14:paraId="6434BECC" w14:textId="77777777" w:rsidR="000E308F" w:rsidRDefault="00C800EC">
            <w:pPr>
              <w:pStyle w:val="TableParagraph"/>
              <w:spacing w:before="40"/>
              <w:ind w:left="110" w:right="100"/>
            </w:pPr>
            <w:r>
              <w:t>shall</w:t>
            </w:r>
            <w:r>
              <w:rPr>
                <w:spacing w:val="-4"/>
              </w:rPr>
              <w:t xml:space="preserve"> </w:t>
            </w:r>
            <w:r>
              <w:t>have</w:t>
            </w:r>
            <w:r>
              <w:rPr>
                <w:spacing w:val="-4"/>
              </w:rPr>
              <w:t xml:space="preserve"> </w:t>
            </w:r>
            <w:r>
              <w:t>the</w:t>
            </w:r>
            <w:r>
              <w:rPr>
                <w:spacing w:val="-6"/>
              </w:rPr>
              <w:t xml:space="preserve"> </w:t>
            </w:r>
            <w:r>
              <w:t>meanings</w:t>
            </w:r>
            <w:r>
              <w:rPr>
                <w:spacing w:val="-6"/>
              </w:rPr>
              <w:t xml:space="preserve"> </w:t>
            </w:r>
            <w:r>
              <w:t>given</w:t>
            </w:r>
            <w:r>
              <w:rPr>
                <w:spacing w:val="-4"/>
              </w:rPr>
              <w:t xml:space="preserve"> </w:t>
            </w:r>
            <w:r>
              <w:t>to</w:t>
            </w:r>
            <w:r>
              <w:rPr>
                <w:spacing w:val="-6"/>
              </w:rPr>
              <w:t xml:space="preserve"> </w:t>
            </w:r>
            <w:r>
              <w:t>those</w:t>
            </w:r>
            <w:r>
              <w:rPr>
                <w:spacing w:val="-6"/>
              </w:rPr>
              <w:t xml:space="preserve"> </w:t>
            </w:r>
            <w:r>
              <w:t>terms</w:t>
            </w:r>
            <w:r>
              <w:rPr>
                <w:spacing w:val="-3"/>
              </w:rPr>
              <w:t xml:space="preserve"> </w:t>
            </w:r>
            <w:r>
              <w:t>by</w:t>
            </w:r>
            <w:r>
              <w:rPr>
                <w:spacing w:val="-6"/>
              </w:rPr>
              <w:t xml:space="preserve"> </w:t>
            </w:r>
            <w:r>
              <w:t>the Data Protection Legislation</w:t>
            </w:r>
          </w:p>
        </w:tc>
      </w:tr>
      <w:tr w:rsidR="000E308F" w14:paraId="6434BED4" w14:textId="77777777">
        <w:trPr>
          <w:trHeight w:val="4036"/>
        </w:trPr>
        <w:tc>
          <w:tcPr>
            <w:tcW w:w="4645" w:type="dxa"/>
          </w:tcPr>
          <w:p w14:paraId="6434BECE" w14:textId="77777777" w:rsidR="000E308F" w:rsidRDefault="00C800EC">
            <w:pPr>
              <w:pStyle w:val="TableParagraph"/>
              <w:spacing w:before="43" w:line="276" w:lineRule="auto"/>
              <w:ind w:left="110" w:right="2322"/>
            </w:pPr>
            <w:r>
              <w:t>"Buyer’s Data" “Buyer’s</w:t>
            </w:r>
            <w:r>
              <w:rPr>
                <w:spacing w:val="-16"/>
              </w:rPr>
              <w:t xml:space="preserve"> </w:t>
            </w:r>
            <w:r>
              <w:t>Information”</w:t>
            </w:r>
          </w:p>
        </w:tc>
        <w:tc>
          <w:tcPr>
            <w:tcW w:w="5323" w:type="dxa"/>
          </w:tcPr>
          <w:p w14:paraId="6434BECF" w14:textId="77777777" w:rsidR="000E308F" w:rsidRDefault="00C800EC">
            <w:pPr>
              <w:pStyle w:val="TableParagraph"/>
              <w:spacing w:before="43"/>
              <w:ind w:left="110" w:right="126"/>
            </w:pPr>
            <w:r>
              <w:t>is</w:t>
            </w:r>
            <w:r>
              <w:rPr>
                <w:spacing w:val="-4"/>
              </w:rPr>
              <w:t xml:space="preserve"> </w:t>
            </w:r>
            <w:r>
              <w:t>any</w:t>
            </w:r>
            <w:r>
              <w:rPr>
                <w:spacing w:val="-4"/>
              </w:rPr>
              <w:t xml:space="preserve"> </w:t>
            </w:r>
            <w:r>
              <w:t>data</w:t>
            </w:r>
            <w:r>
              <w:rPr>
                <w:spacing w:val="-5"/>
              </w:rPr>
              <w:t xml:space="preserve"> </w:t>
            </w:r>
            <w:r>
              <w:t>or</w:t>
            </w:r>
            <w:r>
              <w:rPr>
                <w:spacing w:val="-4"/>
              </w:rPr>
              <w:t xml:space="preserve"> </w:t>
            </w:r>
            <w:r>
              <w:t>information</w:t>
            </w:r>
            <w:r>
              <w:rPr>
                <w:spacing w:val="-5"/>
              </w:rPr>
              <w:t xml:space="preserve"> </w:t>
            </w:r>
            <w:r>
              <w:t>owned</w:t>
            </w:r>
            <w:r>
              <w:rPr>
                <w:spacing w:val="-5"/>
              </w:rPr>
              <w:t xml:space="preserve"> </w:t>
            </w:r>
            <w:r>
              <w:t>or</w:t>
            </w:r>
            <w:r>
              <w:rPr>
                <w:spacing w:val="-6"/>
              </w:rPr>
              <w:t xml:space="preserve"> </w:t>
            </w:r>
            <w:r>
              <w:t>retained</w:t>
            </w:r>
            <w:r>
              <w:rPr>
                <w:spacing w:val="-5"/>
              </w:rPr>
              <w:t xml:space="preserve"> </w:t>
            </w:r>
            <w:r>
              <w:t>in</w:t>
            </w:r>
            <w:r>
              <w:rPr>
                <w:spacing w:val="-5"/>
              </w:rPr>
              <w:t xml:space="preserve"> </w:t>
            </w:r>
            <w:r>
              <w:t>order to meet departmental business objectives and</w:t>
            </w:r>
            <w:r>
              <w:rPr>
                <w:spacing w:val="40"/>
              </w:rPr>
              <w:t xml:space="preserve"> </w:t>
            </w:r>
            <w:r>
              <w:t>tasks, including:</w:t>
            </w:r>
          </w:p>
          <w:p w14:paraId="6434BED0" w14:textId="77777777" w:rsidR="000E308F" w:rsidRDefault="00C800EC">
            <w:pPr>
              <w:pStyle w:val="TableParagraph"/>
              <w:numPr>
                <w:ilvl w:val="0"/>
                <w:numId w:val="7"/>
              </w:numPr>
              <w:tabs>
                <w:tab w:val="left" w:pos="475"/>
              </w:tabs>
              <w:spacing w:before="38"/>
              <w:ind w:right="397" w:firstLine="0"/>
            </w:pPr>
            <w:r>
              <w:t>any</w:t>
            </w:r>
            <w:r>
              <w:rPr>
                <w:spacing w:val="-7"/>
              </w:rPr>
              <w:t xml:space="preserve"> </w:t>
            </w:r>
            <w:r>
              <w:t>data,</w:t>
            </w:r>
            <w:r>
              <w:rPr>
                <w:spacing w:val="-9"/>
              </w:rPr>
              <w:t xml:space="preserve"> </w:t>
            </w:r>
            <w:r>
              <w:t>text,</w:t>
            </w:r>
            <w:r>
              <w:rPr>
                <w:spacing w:val="-6"/>
              </w:rPr>
              <w:t xml:space="preserve"> </w:t>
            </w:r>
            <w:r>
              <w:t>drawings,</w:t>
            </w:r>
            <w:r>
              <w:rPr>
                <w:spacing w:val="-6"/>
              </w:rPr>
              <w:t xml:space="preserve"> </w:t>
            </w:r>
            <w:r>
              <w:t>diagrams,</w:t>
            </w:r>
            <w:r>
              <w:rPr>
                <w:spacing w:val="-6"/>
              </w:rPr>
              <w:t xml:space="preserve"> </w:t>
            </w:r>
            <w:r>
              <w:t>images</w:t>
            </w:r>
            <w:r>
              <w:rPr>
                <w:spacing w:val="-8"/>
              </w:rPr>
              <w:t xml:space="preserve"> </w:t>
            </w:r>
            <w:r>
              <w:t>or sounds</w:t>
            </w:r>
            <w:r>
              <w:rPr>
                <w:spacing w:val="-6"/>
              </w:rPr>
              <w:t xml:space="preserve"> </w:t>
            </w:r>
            <w:r>
              <w:t>(together</w:t>
            </w:r>
            <w:r>
              <w:rPr>
                <w:spacing w:val="-7"/>
              </w:rPr>
              <w:t xml:space="preserve"> </w:t>
            </w:r>
            <w:r>
              <w:t>with</w:t>
            </w:r>
            <w:r>
              <w:rPr>
                <w:spacing w:val="-6"/>
              </w:rPr>
              <w:t xml:space="preserve"> </w:t>
            </w:r>
            <w:r>
              <w:t>any</w:t>
            </w:r>
            <w:r>
              <w:rPr>
                <w:spacing w:val="-6"/>
              </w:rPr>
              <w:t xml:space="preserve"> </w:t>
            </w:r>
            <w:r>
              <w:t>repository</w:t>
            </w:r>
            <w:r>
              <w:rPr>
                <w:spacing w:val="-7"/>
              </w:rPr>
              <w:t xml:space="preserve"> </w:t>
            </w:r>
            <w:r>
              <w:t>or</w:t>
            </w:r>
            <w:r>
              <w:rPr>
                <w:spacing w:val="-7"/>
              </w:rPr>
              <w:t xml:space="preserve"> </w:t>
            </w:r>
            <w:r>
              <w:t>database made up of any of these components) which are embodied in any electronic, magnetic, optical or tangible media, and which are:</w:t>
            </w:r>
          </w:p>
          <w:p w14:paraId="6434BED1" w14:textId="77777777" w:rsidR="000E308F" w:rsidRDefault="00C800EC">
            <w:pPr>
              <w:pStyle w:val="TableParagraph"/>
              <w:numPr>
                <w:ilvl w:val="1"/>
                <w:numId w:val="7"/>
              </w:numPr>
              <w:tabs>
                <w:tab w:val="left" w:pos="686"/>
              </w:tabs>
              <w:spacing w:before="41"/>
              <w:ind w:right="198" w:firstLine="0"/>
            </w:pPr>
            <w:r>
              <w:t>supplied</w:t>
            </w:r>
            <w:r>
              <w:rPr>
                <w:spacing w:val="-6"/>
              </w:rPr>
              <w:t xml:space="preserve"> </w:t>
            </w:r>
            <w:r>
              <w:t>to</w:t>
            </w:r>
            <w:r>
              <w:rPr>
                <w:spacing w:val="-6"/>
              </w:rPr>
              <w:t xml:space="preserve"> </w:t>
            </w:r>
            <w:r>
              <w:t>the</w:t>
            </w:r>
            <w:r>
              <w:rPr>
                <w:spacing w:val="-4"/>
              </w:rPr>
              <w:t xml:space="preserve"> </w:t>
            </w:r>
            <w:r>
              <w:t>Supplier</w:t>
            </w:r>
            <w:r>
              <w:rPr>
                <w:spacing w:val="-3"/>
              </w:rPr>
              <w:t xml:space="preserve"> </w:t>
            </w:r>
            <w:r>
              <w:t>by</w:t>
            </w:r>
            <w:r>
              <w:rPr>
                <w:spacing w:val="-6"/>
              </w:rPr>
              <w:t xml:space="preserve"> </w:t>
            </w:r>
            <w:r>
              <w:t>or</w:t>
            </w:r>
            <w:r>
              <w:rPr>
                <w:spacing w:val="-5"/>
              </w:rPr>
              <w:t xml:space="preserve"> </w:t>
            </w:r>
            <w:r>
              <w:t>on</w:t>
            </w:r>
            <w:r>
              <w:rPr>
                <w:spacing w:val="-4"/>
              </w:rPr>
              <w:t xml:space="preserve"> </w:t>
            </w:r>
            <w:r>
              <w:t>behalf</w:t>
            </w:r>
            <w:r>
              <w:rPr>
                <w:spacing w:val="-2"/>
              </w:rPr>
              <w:t xml:space="preserve"> </w:t>
            </w:r>
            <w:r>
              <w:t>of</w:t>
            </w:r>
            <w:r>
              <w:rPr>
                <w:spacing w:val="-5"/>
              </w:rPr>
              <w:t xml:space="preserve"> </w:t>
            </w:r>
            <w:r>
              <w:t>the Buyer; or</w:t>
            </w:r>
          </w:p>
          <w:p w14:paraId="6434BED2" w14:textId="77777777" w:rsidR="000E308F" w:rsidRDefault="00C800EC">
            <w:pPr>
              <w:pStyle w:val="TableParagraph"/>
              <w:numPr>
                <w:ilvl w:val="1"/>
                <w:numId w:val="7"/>
              </w:numPr>
              <w:tabs>
                <w:tab w:val="left" w:pos="734"/>
              </w:tabs>
              <w:spacing w:before="39"/>
              <w:ind w:right="298" w:firstLine="0"/>
            </w:pPr>
            <w:r>
              <w:t>which the Supplier is required to generate, process,</w:t>
            </w:r>
            <w:r>
              <w:rPr>
                <w:spacing w:val="-3"/>
              </w:rPr>
              <w:t xml:space="preserve"> </w:t>
            </w:r>
            <w:r>
              <w:t>store</w:t>
            </w:r>
            <w:r>
              <w:rPr>
                <w:spacing w:val="-7"/>
              </w:rPr>
              <w:t xml:space="preserve"> </w:t>
            </w:r>
            <w:r>
              <w:t>or</w:t>
            </w:r>
            <w:r>
              <w:rPr>
                <w:spacing w:val="-6"/>
              </w:rPr>
              <w:t xml:space="preserve"> </w:t>
            </w:r>
            <w:r>
              <w:t>transmit</w:t>
            </w:r>
            <w:r>
              <w:rPr>
                <w:spacing w:val="-3"/>
              </w:rPr>
              <w:t xml:space="preserve"> </w:t>
            </w:r>
            <w:r>
              <w:t>pursuant</w:t>
            </w:r>
            <w:r>
              <w:rPr>
                <w:spacing w:val="-6"/>
              </w:rPr>
              <w:t xml:space="preserve"> </w:t>
            </w:r>
            <w:r>
              <w:t>to</w:t>
            </w:r>
            <w:r>
              <w:rPr>
                <w:spacing w:val="-7"/>
              </w:rPr>
              <w:t xml:space="preserve"> </w:t>
            </w:r>
            <w:r>
              <w:t>this</w:t>
            </w:r>
            <w:r>
              <w:rPr>
                <w:spacing w:val="-7"/>
              </w:rPr>
              <w:t xml:space="preserve"> </w:t>
            </w:r>
            <w:r>
              <w:t>Con- tract; or</w:t>
            </w:r>
          </w:p>
          <w:p w14:paraId="6434BED3" w14:textId="77777777" w:rsidR="000E308F" w:rsidRDefault="00C800EC">
            <w:pPr>
              <w:pStyle w:val="TableParagraph"/>
              <w:numPr>
                <w:ilvl w:val="0"/>
                <w:numId w:val="7"/>
              </w:numPr>
              <w:tabs>
                <w:tab w:val="left" w:pos="475"/>
              </w:tabs>
              <w:spacing w:before="40"/>
              <w:ind w:right="493" w:firstLine="0"/>
            </w:pPr>
            <w:r>
              <w:t>any</w:t>
            </w:r>
            <w:r>
              <w:rPr>
                <w:spacing w:val="-4"/>
              </w:rPr>
              <w:t xml:space="preserve"> </w:t>
            </w:r>
            <w:r>
              <w:t>Personal</w:t>
            </w:r>
            <w:r>
              <w:rPr>
                <w:spacing w:val="-5"/>
              </w:rPr>
              <w:t xml:space="preserve"> </w:t>
            </w:r>
            <w:r>
              <w:t>Data</w:t>
            </w:r>
            <w:r>
              <w:rPr>
                <w:spacing w:val="-6"/>
              </w:rPr>
              <w:t xml:space="preserve"> </w:t>
            </w:r>
            <w:r>
              <w:t>for</w:t>
            </w:r>
            <w:r>
              <w:rPr>
                <w:spacing w:val="-4"/>
              </w:rPr>
              <w:t xml:space="preserve"> </w:t>
            </w:r>
            <w:r>
              <w:t>which</w:t>
            </w:r>
            <w:r>
              <w:rPr>
                <w:spacing w:val="-6"/>
              </w:rPr>
              <w:t xml:space="preserve"> </w:t>
            </w:r>
            <w:r>
              <w:t>the</w:t>
            </w:r>
            <w:r>
              <w:rPr>
                <w:spacing w:val="-5"/>
              </w:rPr>
              <w:t xml:space="preserve"> </w:t>
            </w:r>
            <w:r>
              <w:t>Buyer</w:t>
            </w:r>
            <w:r>
              <w:rPr>
                <w:spacing w:val="-4"/>
              </w:rPr>
              <w:t xml:space="preserve"> </w:t>
            </w:r>
            <w:r>
              <w:t>is</w:t>
            </w:r>
            <w:r>
              <w:rPr>
                <w:spacing w:val="-6"/>
              </w:rPr>
              <w:t xml:space="preserve"> </w:t>
            </w:r>
            <w:r>
              <w:t>the Data Controller;</w:t>
            </w:r>
          </w:p>
        </w:tc>
      </w:tr>
      <w:tr w:rsidR="000E308F" w14:paraId="6434BED7" w14:textId="77777777">
        <w:trPr>
          <w:trHeight w:val="1077"/>
        </w:trPr>
        <w:tc>
          <w:tcPr>
            <w:tcW w:w="4645" w:type="dxa"/>
          </w:tcPr>
          <w:p w14:paraId="6434BED5" w14:textId="77777777" w:rsidR="000E308F" w:rsidRDefault="00C800EC">
            <w:pPr>
              <w:pStyle w:val="TableParagraph"/>
              <w:spacing w:before="40"/>
              <w:ind w:left="110"/>
            </w:pPr>
            <w:r>
              <w:t>“Departmental</w:t>
            </w:r>
            <w:r>
              <w:rPr>
                <w:spacing w:val="-12"/>
              </w:rPr>
              <w:t xml:space="preserve"> </w:t>
            </w:r>
            <w:r>
              <w:t>Security</w:t>
            </w:r>
            <w:r>
              <w:rPr>
                <w:spacing w:val="-12"/>
              </w:rPr>
              <w:t xml:space="preserve"> </w:t>
            </w:r>
            <w:r>
              <w:rPr>
                <w:spacing w:val="-2"/>
              </w:rPr>
              <w:t>Standards”</w:t>
            </w:r>
          </w:p>
        </w:tc>
        <w:tc>
          <w:tcPr>
            <w:tcW w:w="5323" w:type="dxa"/>
          </w:tcPr>
          <w:p w14:paraId="6434BED6" w14:textId="77777777" w:rsidR="000E308F" w:rsidRDefault="00C800EC">
            <w:pPr>
              <w:pStyle w:val="TableParagraph"/>
              <w:spacing w:before="40"/>
              <w:ind w:left="110" w:right="100"/>
            </w:pPr>
            <w:r>
              <w:t>the</w:t>
            </w:r>
            <w:r>
              <w:rPr>
                <w:spacing w:val="-6"/>
              </w:rPr>
              <w:t xml:space="preserve"> </w:t>
            </w:r>
            <w:r>
              <w:t>Buyer’s</w:t>
            </w:r>
            <w:r>
              <w:rPr>
                <w:spacing w:val="-5"/>
              </w:rPr>
              <w:t xml:space="preserve"> </w:t>
            </w:r>
            <w:r>
              <w:t>security</w:t>
            </w:r>
            <w:r>
              <w:rPr>
                <w:spacing w:val="-7"/>
              </w:rPr>
              <w:t xml:space="preserve"> </w:t>
            </w:r>
            <w:r>
              <w:t>policy</w:t>
            </w:r>
            <w:r>
              <w:rPr>
                <w:spacing w:val="-5"/>
              </w:rPr>
              <w:t xml:space="preserve"> </w:t>
            </w:r>
            <w:r>
              <w:t>or</w:t>
            </w:r>
            <w:r>
              <w:rPr>
                <w:spacing w:val="-6"/>
              </w:rPr>
              <w:t xml:space="preserve"> </w:t>
            </w:r>
            <w:r>
              <w:t>any</w:t>
            </w:r>
            <w:r>
              <w:rPr>
                <w:spacing w:val="-7"/>
              </w:rPr>
              <w:t xml:space="preserve"> </w:t>
            </w:r>
            <w:r>
              <w:t>standards,</w:t>
            </w:r>
            <w:r>
              <w:rPr>
                <w:spacing w:val="-6"/>
              </w:rPr>
              <w:t xml:space="preserve"> </w:t>
            </w:r>
            <w:r>
              <w:t>proce- dures, process or specification for security that the Supplier is required to deliver.</w:t>
            </w:r>
          </w:p>
        </w:tc>
      </w:tr>
      <w:tr w:rsidR="000E308F" w14:paraId="6434BEDA" w14:textId="77777777">
        <w:trPr>
          <w:trHeight w:val="1360"/>
        </w:trPr>
        <w:tc>
          <w:tcPr>
            <w:tcW w:w="4645" w:type="dxa"/>
          </w:tcPr>
          <w:p w14:paraId="6434BED8" w14:textId="77777777" w:rsidR="000E308F" w:rsidRDefault="00C800EC">
            <w:pPr>
              <w:pStyle w:val="TableParagraph"/>
              <w:spacing w:before="40"/>
              <w:ind w:left="110"/>
            </w:pPr>
            <w:r>
              <w:t>“Digital</w:t>
            </w:r>
            <w:r>
              <w:rPr>
                <w:spacing w:val="-8"/>
              </w:rPr>
              <w:t xml:space="preserve"> </w:t>
            </w:r>
            <w:r>
              <w:t>Marketplace</w:t>
            </w:r>
            <w:r>
              <w:rPr>
                <w:spacing w:val="-7"/>
              </w:rPr>
              <w:t xml:space="preserve"> </w:t>
            </w:r>
            <w:r>
              <w:t>/</w:t>
            </w:r>
            <w:r>
              <w:rPr>
                <w:spacing w:val="-7"/>
              </w:rPr>
              <w:t xml:space="preserve"> </w:t>
            </w:r>
            <w:r>
              <w:t>G-</w:t>
            </w:r>
            <w:r>
              <w:rPr>
                <w:spacing w:val="-2"/>
              </w:rPr>
              <w:t>Cloud”</w:t>
            </w:r>
          </w:p>
        </w:tc>
        <w:tc>
          <w:tcPr>
            <w:tcW w:w="5323" w:type="dxa"/>
          </w:tcPr>
          <w:p w14:paraId="6434BED9" w14:textId="77777777" w:rsidR="000E308F" w:rsidRDefault="00C800EC">
            <w:pPr>
              <w:pStyle w:val="TableParagraph"/>
              <w:spacing w:before="40"/>
              <w:ind w:left="110" w:right="100"/>
            </w:pPr>
            <w:r>
              <w:t>the Digital Marketplace is the online framework for identifying</w:t>
            </w:r>
            <w:r>
              <w:rPr>
                <w:spacing w:val="-6"/>
              </w:rPr>
              <w:t xml:space="preserve"> </w:t>
            </w:r>
            <w:r>
              <w:t>and</w:t>
            </w:r>
            <w:r>
              <w:rPr>
                <w:spacing w:val="-6"/>
              </w:rPr>
              <w:t xml:space="preserve"> </w:t>
            </w:r>
            <w:r>
              <w:t>procuring</w:t>
            </w:r>
            <w:r>
              <w:rPr>
                <w:spacing w:val="-8"/>
              </w:rPr>
              <w:t xml:space="preserve"> </w:t>
            </w:r>
            <w:r>
              <w:t>cloud</w:t>
            </w:r>
            <w:r>
              <w:rPr>
                <w:spacing w:val="-6"/>
              </w:rPr>
              <w:t xml:space="preserve"> </w:t>
            </w:r>
            <w:r>
              <w:t>technology</w:t>
            </w:r>
            <w:r>
              <w:rPr>
                <w:spacing w:val="-6"/>
              </w:rPr>
              <w:t xml:space="preserve"> </w:t>
            </w:r>
            <w:r>
              <w:t>and</w:t>
            </w:r>
            <w:r>
              <w:rPr>
                <w:spacing w:val="-8"/>
              </w:rPr>
              <w:t xml:space="preserve"> </w:t>
            </w:r>
            <w:r>
              <w:t>peo- ple for digital projects.</w:t>
            </w:r>
          </w:p>
        </w:tc>
      </w:tr>
      <w:tr w:rsidR="000E308F" w14:paraId="6434BEDD" w14:textId="77777777">
        <w:trPr>
          <w:trHeight w:val="1360"/>
        </w:trPr>
        <w:tc>
          <w:tcPr>
            <w:tcW w:w="4645" w:type="dxa"/>
          </w:tcPr>
          <w:p w14:paraId="6434BEDB" w14:textId="77777777" w:rsidR="000E308F" w:rsidRDefault="00C800EC">
            <w:pPr>
              <w:pStyle w:val="TableParagraph"/>
              <w:spacing w:before="41"/>
              <w:ind w:left="110"/>
              <w:rPr>
                <w:sz w:val="24"/>
              </w:rPr>
            </w:pPr>
            <w:r>
              <w:rPr>
                <w:sz w:val="24"/>
              </w:rPr>
              <w:t>“End</w:t>
            </w:r>
            <w:r>
              <w:rPr>
                <w:spacing w:val="-3"/>
                <w:sz w:val="24"/>
              </w:rPr>
              <w:t xml:space="preserve"> </w:t>
            </w:r>
            <w:r>
              <w:rPr>
                <w:sz w:val="24"/>
              </w:rPr>
              <w:t>User</w:t>
            </w:r>
            <w:r>
              <w:rPr>
                <w:spacing w:val="-1"/>
                <w:sz w:val="24"/>
              </w:rPr>
              <w:t xml:space="preserve"> </w:t>
            </w:r>
            <w:r>
              <w:rPr>
                <w:spacing w:val="-2"/>
                <w:sz w:val="24"/>
              </w:rPr>
              <w:t>Devices”</w:t>
            </w:r>
          </w:p>
        </w:tc>
        <w:tc>
          <w:tcPr>
            <w:tcW w:w="5323" w:type="dxa"/>
          </w:tcPr>
          <w:p w14:paraId="6434BEDC" w14:textId="77777777" w:rsidR="000E308F" w:rsidRDefault="00C800EC">
            <w:pPr>
              <w:pStyle w:val="TableParagraph"/>
              <w:spacing w:before="40"/>
              <w:ind w:left="110" w:right="100"/>
            </w:pPr>
            <w:r>
              <w:t>the</w:t>
            </w:r>
            <w:r>
              <w:rPr>
                <w:spacing w:val="-6"/>
              </w:rPr>
              <w:t xml:space="preserve"> </w:t>
            </w:r>
            <w:r>
              <w:t>personal</w:t>
            </w:r>
            <w:r>
              <w:rPr>
                <w:spacing w:val="-7"/>
              </w:rPr>
              <w:t xml:space="preserve"> </w:t>
            </w:r>
            <w:r>
              <w:t>computer</w:t>
            </w:r>
            <w:r>
              <w:rPr>
                <w:spacing w:val="-5"/>
              </w:rPr>
              <w:t xml:space="preserve"> </w:t>
            </w:r>
            <w:r>
              <w:t>or</w:t>
            </w:r>
            <w:r>
              <w:rPr>
                <w:spacing w:val="-7"/>
              </w:rPr>
              <w:t xml:space="preserve"> </w:t>
            </w:r>
            <w:r>
              <w:t>consumer</w:t>
            </w:r>
            <w:r>
              <w:rPr>
                <w:spacing w:val="-7"/>
              </w:rPr>
              <w:t xml:space="preserve"> </w:t>
            </w:r>
            <w:r>
              <w:t>devices</w:t>
            </w:r>
            <w:r>
              <w:rPr>
                <w:spacing w:val="-8"/>
              </w:rPr>
              <w:t xml:space="preserve"> </w:t>
            </w:r>
            <w:r>
              <w:t>that store or process information.</w:t>
            </w:r>
          </w:p>
        </w:tc>
      </w:tr>
      <w:tr w:rsidR="000E308F" w14:paraId="6434BEE0" w14:textId="77777777">
        <w:trPr>
          <w:trHeight w:val="1418"/>
        </w:trPr>
        <w:tc>
          <w:tcPr>
            <w:tcW w:w="4645" w:type="dxa"/>
          </w:tcPr>
          <w:p w14:paraId="6434BEDE" w14:textId="77777777" w:rsidR="000E308F" w:rsidRDefault="00C800EC">
            <w:pPr>
              <w:pStyle w:val="TableParagraph"/>
              <w:spacing w:before="40" w:line="278" w:lineRule="auto"/>
              <w:ind w:left="110" w:right="1414"/>
            </w:pPr>
            <w:r>
              <w:t>“Good</w:t>
            </w:r>
            <w:r>
              <w:rPr>
                <w:spacing w:val="-16"/>
              </w:rPr>
              <w:t xml:space="preserve"> </w:t>
            </w:r>
            <w:r>
              <w:t>Industry</w:t>
            </w:r>
            <w:r>
              <w:rPr>
                <w:spacing w:val="-15"/>
              </w:rPr>
              <w:t xml:space="preserve"> </w:t>
            </w:r>
            <w:r>
              <w:t>Standard” “Industry</w:t>
            </w:r>
            <w:r>
              <w:rPr>
                <w:spacing w:val="-8"/>
              </w:rPr>
              <w:t xml:space="preserve"> </w:t>
            </w:r>
            <w:r>
              <w:t>Good</w:t>
            </w:r>
            <w:r>
              <w:rPr>
                <w:spacing w:val="-4"/>
              </w:rPr>
              <w:t xml:space="preserve"> </w:t>
            </w:r>
            <w:r>
              <w:rPr>
                <w:spacing w:val="-2"/>
              </w:rPr>
              <w:t>Standard”</w:t>
            </w:r>
          </w:p>
        </w:tc>
        <w:tc>
          <w:tcPr>
            <w:tcW w:w="5323" w:type="dxa"/>
          </w:tcPr>
          <w:p w14:paraId="6434BEDF" w14:textId="77777777" w:rsidR="000E308F" w:rsidRDefault="00C800EC">
            <w:pPr>
              <w:pStyle w:val="TableParagraph"/>
              <w:spacing w:before="40"/>
              <w:ind w:left="110" w:right="100"/>
            </w:pPr>
            <w:r>
              <w:t>the implementation of products and solutions, and the</w:t>
            </w:r>
            <w:r>
              <w:rPr>
                <w:spacing w:val="-2"/>
              </w:rPr>
              <w:t xml:space="preserve"> </w:t>
            </w:r>
            <w:r>
              <w:t>exercise</w:t>
            </w:r>
            <w:r>
              <w:rPr>
                <w:spacing w:val="-2"/>
              </w:rPr>
              <w:t xml:space="preserve"> </w:t>
            </w:r>
            <w:r>
              <w:t>of</w:t>
            </w:r>
            <w:r>
              <w:rPr>
                <w:spacing w:val="-3"/>
              </w:rPr>
              <w:t xml:space="preserve"> </w:t>
            </w:r>
            <w:r>
              <w:t>that</w:t>
            </w:r>
            <w:r>
              <w:rPr>
                <w:spacing w:val="-3"/>
              </w:rPr>
              <w:t xml:space="preserve"> </w:t>
            </w:r>
            <w:r>
              <w:t>degree</w:t>
            </w:r>
            <w:r>
              <w:rPr>
                <w:spacing w:val="-2"/>
              </w:rPr>
              <w:t xml:space="preserve"> </w:t>
            </w:r>
            <w:r>
              <w:t>of</w:t>
            </w:r>
            <w:r>
              <w:rPr>
                <w:spacing w:val="-3"/>
              </w:rPr>
              <w:t xml:space="preserve"> </w:t>
            </w:r>
            <w:r>
              <w:t>skill, care,</w:t>
            </w:r>
            <w:r>
              <w:rPr>
                <w:spacing w:val="-3"/>
              </w:rPr>
              <w:t xml:space="preserve"> </w:t>
            </w:r>
            <w:r>
              <w:t>prudence, efficiency,</w:t>
            </w:r>
            <w:r>
              <w:rPr>
                <w:spacing w:val="-6"/>
              </w:rPr>
              <w:t xml:space="preserve"> </w:t>
            </w:r>
            <w:r>
              <w:t>foresight</w:t>
            </w:r>
            <w:r>
              <w:rPr>
                <w:spacing w:val="-6"/>
              </w:rPr>
              <w:t xml:space="preserve"> </w:t>
            </w:r>
            <w:r>
              <w:t>and</w:t>
            </w:r>
            <w:r>
              <w:rPr>
                <w:spacing w:val="-7"/>
              </w:rPr>
              <w:t xml:space="preserve"> </w:t>
            </w:r>
            <w:r>
              <w:t>timeliness</w:t>
            </w:r>
            <w:r>
              <w:rPr>
                <w:spacing w:val="-4"/>
              </w:rPr>
              <w:t xml:space="preserve"> </w:t>
            </w:r>
            <w:r>
              <w:t>as</w:t>
            </w:r>
            <w:r>
              <w:rPr>
                <w:spacing w:val="-5"/>
              </w:rPr>
              <w:t xml:space="preserve"> </w:t>
            </w:r>
            <w:r>
              <w:t>would</w:t>
            </w:r>
            <w:r>
              <w:rPr>
                <w:spacing w:val="-5"/>
              </w:rPr>
              <w:t xml:space="preserve"> </w:t>
            </w:r>
            <w:r>
              <w:t>be</w:t>
            </w:r>
            <w:r>
              <w:rPr>
                <w:spacing w:val="-7"/>
              </w:rPr>
              <w:t xml:space="preserve"> </w:t>
            </w:r>
            <w:r>
              <w:t>ex- pected from a leading company within the relevant industry or business sector.</w:t>
            </w:r>
          </w:p>
        </w:tc>
      </w:tr>
      <w:tr w:rsidR="000E308F" w14:paraId="6434BEE4" w14:textId="77777777">
        <w:trPr>
          <w:trHeight w:val="1360"/>
        </w:trPr>
        <w:tc>
          <w:tcPr>
            <w:tcW w:w="4645" w:type="dxa"/>
          </w:tcPr>
          <w:p w14:paraId="6434BEE1" w14:textId="77777777" w:rsidR="000E308F" w:rsidRDefault="00C800EC">
            <w:pPr>
              <w:pStyle w:val="TableParagraph"/>
              <w:spacing w:before="40"/>
              <w:ind w:left="110"/>
            </w:pPr>
            <w:r>
              <w:rPr>
                <w:spacing w:val="-2"/>
              </w:rPr>
              <w:t>“GSC”</w:t>
            </w:r>
          </w:p>
          <w:p w14:paraId="6434BEE2" w14:textId="77777777" w:rsidR="000E308F" w:rsidRDefault="00C800EC">
            <w:pPr>
              <w:pStyle w:val="TableParagraph"/>
              <w:spacing w:before="40"/>
              <w:ind w:left="110"/>
            </w:pPr>
            <w:r>
              <w:rPr>
                <w:spacing w:val="-2"/>
              </w:rPr>
              <w:t>“GSCP”</w:t>
            </w:r>
          </w:p>
        </w:tc>
        <w:tc>
          <w:tcPr>
            <w:tcW w:w="5323" w:type="dxa"/>
          </w:tcPr>
          <w:p w14:paraId="6434BEE3" w14:textId="77777777" w:rsidR="000E308F" w:rsidRDefault="00C800EC">
            <w:pPr>
              <w:pStyle w:val="TableParagraph"/>
              <w:spacing w:before="40"/>
              <w:ind w:left="110" w:right="98"/>
            </w:pPr>
            <w:r>
              <w:t>the</w:t>
            </w:r>
            <w:r>
              <w:rPr>
                <w:spacing w:val="-2"/>
              </w:rPr>
              <w:t xml:space="preserve"> </w:t>
            </w:r>
            <w:r>
              <w:t>Government Security</w:t>
            </w:r>
            <w:r>
              <w:rPr>
                <w:spacing w:val="-2"/>
              </w:rPr>
              <w:t xml:space="preserve"> </w:t>
            </w:r>
            <w:r>
              <w:t xml:space="preserve">Classification Policy which establishes the rules for classifying HMG infor- mation. The policy is available at: </w:t>
            </w:r>
            <w:hyperlink r:id="rId45">
              <w:r>
                <w:rPr>
                  <w:color w:val="0000FF"/>
                  <w:spacing w:val="-2"/>
                </w:rPr>
                <w:t>https://www.gov.uk/government/publications/govern-</w:t>
              </w:r>
            </w:hyperlink>
            <w:r>
              <w:rPr>
                <w:color w:val="0000FF"/>
                <w:spacing w:val="-2"/>
              </w:rPr>
              <w:t xml:space="preserve"> </w:t>
            </w:r>
            <w:hyperlink r:id="rId46">
              <w:r>
                <w:rPr>
                  <w:color w:val="0000FF"/>
                  <w:spacing w:val="-2"/>
                </w:rPr>
                <w:t>ment-security-classifications</w:t>
              </w:r>
            </w:hyperlink>
          </w:p>
        </w:tc>
      </w:tr>
      <w:tr w:rsidR="000E308F" w14:paraId="6434BEE7" w14:textId="77777777">
        <w:trPr>
          <w:trHeight w:val="624"/>
        </w:trPr>
        <w:tc>
          <w:tcPr>
            <w:tcW w:w="4645" w:type="dxa"/>
          </w:tcPr>
          <w:p w14:paraId="6434BEE5" w14:textId="77777777" w:rsidR="000E308F" w:rsidRDefault="00C800EC">
            <w:pPr>
              <w:pStyle w:val="TableParagraph"/>
              <w:spacing w:before="41"/>
              <w:ind w:left="110"/>
            </w:pPr>
            <w:r>
              <w:rPr>
                <w:spacing w:val="-2"/>
              </w:rPr>
              <w:t>“HMG”</w:t>
            </w:r>
          </w:p>
        </w:tc>
        <w:tc>
          <w:tcPr>
            <w:tcW w:w="5323" w:type="dxa"/>
          </w:tcPr>
          <w:p w14:paraId="6434BEE6" w14:textId="77777777" w:rsidR="000E308F" w:rsidRDefault="00C800EC">
            <w:pPr>
              <w:pStyle w:val="TableParagraph"/>
              <w:spacing w:before="41"/>
              <w:ind w:left="110"/>
            </w:pPr>
            <w:r>
              <w:t>Her</w:t>
            </w:r>
            <w:r>
              <w:rPr>
                <w:spacing w:val="-5"/>
              </w:rPr>
              <w:t xml:space="preserve"> </w:t>
            </w:r>
            <w:r>
              <w:t>Majesty’s</w:t>
            </w:r>
            <w:r>
              <w:rPr>
                <w:spacing w:val="-7"/>
              </w:rPr>
              <w:t xml:space="preserve"> </w:t>
            </w:r>
            <w:r>
              <w:rPr>
                <w:spacing w:val="-2"/>
              </w:rPr>
              <w:t>Government</w:t>
            </w:r>
          </w:p>
        </w:tc>
      </w:tr>
      <w:tr w:rsidR="000E308F" w14:paraId="6434BEEA" w14:textId="77777777">
        <w:trPr>
          <w:trHeight w:val="546"/>
        </w:trPr>
        <w:tc>
          <w:tcPr>
            <w:tcW w:w="4645" w:type="dxa"/>
          </w:tcPr>
          <w:p w14:paraId="6434BEE8" w14:textId="77777777" w:rsidR="000E308F" w:rsidRDefault="00C800EC">
            <w:pPr>
              <w:pStyle w:val="TableParagraph"/>
              <w:spacing w:before="40"/>
              <w:ind w:left="110"/>
            </w:pPr>
            <w:r>
              <w:rPr>
                <w:spacing w:val="-2"/>
              </w:rPr>
              <w:t>“ICT”</w:t>
            </w:r>
          </w:p>
        </w:tc>
        <w:tc>
          <w:tcPr>
            <w:tcW w:w="5323" w:type="dxa"/>
          </w:tcPr>
          <w:p w14:paraId="6434BEE9" w14:textId="77777777" w:rsidR="000E308F" w:rsidRDefault="00C800EC">
            <w:pPr>
              <w:pStyle w:val="TableParagraph"/>
              <w:spacing w:before="22" w:line="252" w:lineRule="exact"/>
              <w:ind w:left="110" w:right="100"/>
            </w:pPr>
            <w:r>
              <w:t>Information and Communications Technology (ICT) and</w:t>
            </w:r>
            <w:r>
              <w:rPr>
                <w:spacing w:val="-5"/>
              </w:rPr>
              <w:t xml:space="preserve"> </w:t>
            </w:r>
            <w:r>
              <w:t>is</w:t>
            </w:r>
            <w:r>
              <w:rPr>
                <w:spacing w:val="-5"/>
              </w:rPr>
              <w:t xml:space="preserve"> </w:t>
            </w:r>
            <w:r>
              <w:t>used</w:t>
            </w:r>
            <w:r>
              <w:rPr>
                <w:spacing w:val="-7"/>
              </w:rPr>
              <w:t xml:space="preserve"> </w:t>
            </w:r>
            <w:r>
              <w:t>as</w:t>
            </w:r>
            <w:r>
              <w:rPr>
                <w:spacing w:val="-5"/>
              </w:rPr>
              <w:t xml:space="preserve"> </w:t>
            </w:r>
            <w:r>
              <w:t>an</w:t>
            </w:r>
            <w:r>
              <w:rPr>
                <w:spacing w:val="-7"/>
              </w:rPr>
              <w:t xml:space="preserve"> </w:t>
            </w:r>
            <w:r>
              <w:t>extended</w:t>
            </w:r>
            <w:r>
              <w:rPr>
                <w:spacing w:val="-5"/>
              </w:rPr>
              <w:t xml:space="preserve"> </w:t>
            </w:r>
            <w:r>
              <w:t>synonym</w:t>
            </w:r>
            <w:r>
              <w:rPr>
                <w:spacing w:val="-6"/>
              </w:rPr>
              <w:t xml:space="preserve"> </w:t>
            </w:r>
            <w:r>
              <w:t>for</w:t>
            </w:r>
            <w:r>
              <w:rPr>
                <w:spacing w:val="-6"/>
              </w:rPr>
              <w:t xml:space="preserve"> </w:t>
            </w:r>
            <w:r>
              <w:t>information</w:t>
            </w:r>
          </w:p>
        </w:tc>
      </w:tr>
    </w:tbl>
    <w:p w14:paraId="6434BEEB" w14:textId="77777777" w:rsidR="000E308F" w:rsidRDefault="000E308F">
      <w:pPr>
        <w:spacing w:line="252" w:lineRule="exact"/>
        <w:sectPr w:rsidR="000E308F">
          <w:pgSz w:w="11910" w:h="16840"/>
          <w:pgMar w:top="620" w:right="280" w:bottom="1220" w:left="880" w:header="182" w:footer="990" w:gutter="0"/>
          <w:cols w:space="720"/>
        </w:sectPr>
      </w:pPr>
    </w:p>
    <w:p w14:paraId="6434BEEC" w14:textId="77777777" w:rsidR="000E308F" w:rsidRDefault="000E308F">
      <w:pPr>
        <w:pStyle w:val="BodyText"/>
        <w:spacing w:before="10"/>
        <w:rPr>
          <w:sz w:val="7"/>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323"/>
      </w:tblGrid>
      <w:tr w:rsidR="000E308F" w14:paraId="6434BEEF" w14:textId="77777777">
        <w:trPr>
          <w:trHeight w:val="799"/>
        </w:trPr>
        <w:tc>
          <w:tcPr>
            <w:tcW w:w="4645" w:type="dxa"/>
          </w:tcPr>
          <w:p w14:paraId="6434BEED" w14:textId="77777777" w:rsidR="000E308F" w:rsidRDefault="000E308F">
            <w:pPr>
              <w:pStyle w:val="TableParagraph"/>
              <w:rPr>
                <w:rFonts w:ascii="Times New Roman"/>
                <w:sz w:val="20"/>
              </w:rPr>
            </w:pPr>
          </w:p>
        </w:tc>
        <w:tc>
          <w:tcPr>
            <w:tcW w:w="5323" w:type="dxa"/>
          </w:tcPr>
          <w:p w14:paraId="6434BEEE" w14:textId="77777777" w:rsidR="000E308F" w:rsidRDefault="00C800EC">
            <w:pPr>
              <w:pStyle w:val="TableParagraph"/>
              <w:ind w:left="110" w:right="284"/>
            </w:pPr>
            <w:r>
              <w:t>technology (IT), used to describe the bringing to- gether</w:t>
            </w:r>
            <w:r>
              <w:rPr>
                <w:spacing w:val="-6"/>
              </w:rPr>
              <w:t xml:space="preserve"> </w:t>
            </w:r>
            <w:r>
              <w:t>of</w:t>
            </w:r>
            <w:r>
              <w:rPr>
                <w:spacing w:val="-6"/>
              </w:rPr>
              <w:t xml:space="preserve"> </w:t>
            </w:r>
            <w:r>
              <w:t>enabling</w:t>
            </w:r>
            <w:r>
              <w:rPr>
                <w:spacing w:val="-5"/>
              </w:rPr>
              <w:t xml:space="preserve"> </w:t>
            </w:r>
            <w:r>
              <w:t>technologies</w:t>
            </w:r>
            <w:r>
              <w:rPr>
                <w:spacing w:val="-5"/>
              </w:rPr>
              <w:t xml:space="preserve"> </w:t>
            </w:r>
            <w:r>
              <w:t>used</w:t>
            </w:r>
            <w:r>
              <w:rPr>
                <w:spacing w:val="-5"/>
              </w:rPr>
              <w:t xml:space="preserve"> </w:t>
            </w:r>
            <w:r>
              <w:t>to</w:t>
            </w:r>
            <w:r>
              <w:rPr>
                <w:spacing w:val="-7"/>
              </w:rPr>
              <w:t xml:space="preserve"> </w:t>
            </w:r>
            <w:r>
              <w:t>deliver</w:t>
            </w:r>
            <w:r>
              <w:rPr>
                <w:spacing w:val="-6"/>
              </w:rPr>
              <w:t xml:space="preserve"> </w:t>
            </w:r>
            <w:r>
              <w:t>the end-to-end solution</w:t>
            </w:r>
          </w:p>
        </w:tc>
      </w:tr>
      <w:tr w:rsidR="000E308F" w14:paraId="6434BEF2" w14:textId="77777777">
        <w:trPr>
          <w:trHeight w:val="736"/>
        </w:trPr>
        <w:tc>
          <w:tcPr>
            <w:tcW w:w="4645" w:type="dxa"/>
          </w:tcPr>
          <w:p w14:paraId="6434BEF0" w14:textId="77777777" w:rsidR="000E308F" w:rsidRDefault="00C800EC">
            <w:pPr>
              <w:pStyle w:val="TableParagraph"/>
              <w:spacing w:before="40"/>
              <w:ind w:left="110"/>
            </w:pPr>
            <w:r>
              <w:t>“ISO/IEC</w:t>
            </w:r>
            <w:r>
              <w:rPr>
                <w:spacing w:val="-6"/>
              </w:rPr>
              <w:t xml:space="preserve"> </w:t>
            </w:r>
            <w:r>
              <w:t>27001”</w:t>
            </w:r>
            <w:r>
              <w:rPr>
                <w:spacing w:val="-6"/>
              </w:rPr>
              <w:t xml:space="preserve"> </w:t>
            </w:r>
            <w:r>
              <w:t>“ISO</w:t>
            </w:r>
            <w:r>
              <w:rPr>
                <w:spacing w:val="-5"/>
              </w:rPr>
              <w:t xml:space="preserve"> </w:t>
            </w:r>
            <w:r>
              <w:rPr>
                <w:spacing w:val="-2"/>
              </w:rPr>
              <w:t>27001”</w:t>
            </w:r>
          </w:p>
        </w:tc>
        <w:tc>
          <w:tcPr>
            <w:tcW w:w="5323" w:type="dxa"/>
          </w:tcPr>
          <w:p w14:paraId="6434BEF1" w14:textId="77777777" w:rsidR="000E308F" w:rsidRDefault="00C800EC">
            <w:pPr>
              <w:pStyle w:val="TableParagraph"/>
              <w:spacing w:before="40"/>
              <w:ind w:left="110" w:right="100"/>
            </w:pPr>
            <w:r>
              <w:t>is</w:t>
            </w:r>
            <w:r>
              <w:rPr>
                <w:spacing w:val="-5"/>
              </w:rPr>
              <w:t xml:space="preserve"> </w:t>
            </w:r>
            <w:r>
              <w:t>the</w:t>
            </w:r>
            <w:r>
              <w:rPr>
                <w:spacing w:val="-8"/>
              </w:rPr>
              <w:t xml:space="preserve"> </w:t>
            </w:r>
            <w:r>
              <w:t>International</w:t>
            </w:r>
            <w:r>
              <w:rPr>
                <w:spacing w:val="-7"/>
              </w:rPr>
              <w:t xml:space="preserve"> </w:t>
            </w:r>
            <w:r>
              <w:t>Standard</w:t>
            </w:r>
            <w:r>
              <w:rPr>
                <w:spacing w:val="-8"/>
              </w:rPr>
              <w:t xml:space="preserve"> </w:t>
            </w:r>
            <w:r>
              <w:t>for</w:t>
            </w:r>
            <w:r>
              <w:rPr>
                <w:spacing w:val="-7"/>
              </w:rPr>
              <w:t xml:space="preserve"> </w:t>
            </w:r>
            <w:r>
              <w:t>Information</w:t>
            </w:r>
            <w:r>
              <w:rPr>
                <w:spacing w:val="-8"/>
              </w:rPr>
              <w:t xml:space="preserve"> </w:t>
            </w:r>
            <w:r>
              <w:t>Security Management Systems Requirements</w:t>
            </w:r>
          </w:p>
        </w:tc>
      </w:tr>
      <w:tr w:rsidR="000E308F" w14:paraId="6434BEF5" w14:textId="77777777">
        <w:trPr>
          <w:trHeight w:val="587"/>
        </w:trPr>
        <w:tc>
          <w:tcPr>
            <w:tcW w:w="4645" w:type="dxa"/>
          </w:tcPr>
          <w:p w14:paraId="6434BEF3" w14:textId="77777777" w:rsidR="000E308F" w:rsidRDefault="00C800EC">
            <w:pPr>
              <w:pStyle w:val="TableParagraph"/>
              <w:spacing w:before="40"/>
              <w:ind w:left="110"/>
            </w:pPr>
            <w:r>
              <w:t>“ISO/IEC</w:t>
            </w:r>
            <w:r>
              <w:rPr>
                <w:spacing w:val="-6"/>
              </w:rPr>
              <w:t xml:space="preserve"> </w:t>
            </w:r>
            <w:r>
              <w:t>27002”</w:t>
            </w:r>
            <w:r>
              <w:rPr>
                <w:spacing w:val="-6"/>
              </w:rPr>
              <w:t xml:space="preserve"> </w:t>
            </w:r>
            <w:r>
              <w:t>“ISO</w:t>
            </w:r>
            <w:r>
              <w:rPr>
                <w:spacing w:val="-5"/>
              </w:rPr>
              <w:t xml:space="preserve"> </w:t>
            </w:r>
            <w:r>
              <w:rPr>
                <w:spacing w:val="-2"/>
              </w:rPr>
              <w:t>27002”</w:t>
            </w:r>
          </w:p>
        </w:tc>
        <w:tc>
          <w:tcPr>
            <w:tcW w:w="5323" w:type="dxa"/>
          </w:tcPr>
          <w:p w14:paraId="6434BEF4" w14:textId="77777777" w:rsidR="000E308F" w:rsidRDefault="00C800EC">
            <w:pPr>
              <w:pStyle w:val="TableParagraph"/>
              <w:spacing w:before="40"/>
              <w:ind w:left="110" w:right="100"/>
            </w:pPr>
            <w:r>
              <w:t>is</w:t>
            </w:r>
            <w:r>
              <w:rPr>
                <w:spacing w:val="-4"/>
              </w:rPr>
              <w:t xml:space="preserve"> </w:t>
            </w:r>
            <w:r>
              <w:t>the</w:t>
            </w:r>
            <w:r>
              <w:rPr>
                <w:spacing w:val="-7"/>
              </w:rPr>
              <w:t xml:space="preserve"> </w:t>
            </w:r>
            <w:r>
              <w:t>International</w:t>
            </w:r>
            <w:r>
              <w:rPr>
                <w:spacing w:val="-6"/>
              </w:rPr>
              <w:t xml:space="preserve"> </w:t>
            </w:r>
            <w:r>
              <w:t>Standard</w:t>
            </w:r>
            <w:r>
              <w:rPr>
                <w:spacing w:val="-4"/>
              </w:rPr>
              <w:t xml:space="preserve"> </w:t>
            </w:r>
            <w:r>
              <w:t>describing</w:t>
            </w:r>
            <w:r>
              <w:rPr>
                <w:spacing w:val="-5"/>
              </w:rPr>
              <w:t xml:space="preserve"> </w:t>
            </w:r>
            <w:r>
              <w:t>the</w:t>
            </w:r>
            <w:r>
              <w:rPr>
                <w:spacing w:val="-7"/>
              </w:rPr>
              <w:t xml:space="preserve"> </w:t>
            </w:r>
            <w:r>
              <w:t>Code</w:t>
            </w:r>
            <w:r>
              <w:rPr>
                <w:spacing w:val="-7"/>
              </w:rPr>
              <w:t xml:space="preserve"> </w:t>
            </w:r>
            <w:r>
              <w:t>of Practice for Information Security Controls.</w:t>
            </w:r>
          </w:p>
        </w:tc>
      </w:tr>
      <w:tr w:rsidR="000E308F" w14:paraId="6434BEF8" w14:textId="77777777">
        <w:trPr>
          <w:trHeight w:val="623"/>
        </w:trPr>
        <w:tc>
          <w:tcPr>
            <w:tcW w:w="4645" w:type="dxa"/>
          </w:tcPr>
          <w:p w14:paraId="6434BEF6" w14:textId="77777777" w:rsidR="000E308F" w:rsidRDefault="00C800EC">
            <w:pPr>
              <w:pStyle w:val="TableParagraph"/>
              <w:spacing w:before="40"/>
              <w:ind w:left="110"/>
            </w:pPr>
            <w:r>
              <w:t>“ISO</w:t>
            </w:r>
            <w:r>
              <w:rPr>
                <w:spacing w:val="-2"/>
              </w:rPr>
              <w:t xml:space="preserve"> 22301”</w:t>
            </w:r>
          </w:p>
        </w:tc>
        <w:tc>
          <w:tcPr>
            <w:tcW w:w="5323" w:type="dxa"/>
          </w:tcPr>
          <w:p w14:paraId="6434BEF7" w14:textId="77777777" w:rsidR="000E308F" w:rsidRDefault="00C800EC">
            <w:pPr>
              <w:pStyle w:val="TableParagraph"/>
              <w:spacing w:before="40"/>
              <w:ind w:left="110" w:right="100"/>
            </w:pPr>
            <w:r>
              <w:t>is</w:t>
            </w:r>
            <w:r>
              <w:rPr>
                <w:spacing w:val="-6"/>
              </w:rPr>
              <w:t xml:space="preserve"> </w:t>
            </w:r>
            <w:r>
              <w:t>the</w:t>
            </w:r>
            <w:r>
              <w:rPr>
                <w:spacing w:val="-9"/>
              </w:rPr>
              <w:t xml:space="preserve"> </w:t>
            </w:r>
            <w:r>
              <w:t>International</w:t>
            </w:r>
            <w:r>
              <w:rPr>
                <w:spacing w:val="-8"/>
              </w:rPr>
              <w:t xml:space="preserve"> </w:t>
            </w:r>
            <w:r>
              <w:t>Standard</w:t>
            </w:r>
            <w:r>
              <w:rPr>
                <w:spacing w:val="-6"/>
              </w:rPr>
              <w:t xml:space="preserve"> </w:t>
            </w:r>
            <w:r>
              <w:t>describing</w:t>
            </w:r>
            <w:r>
              <w:rPr>
                <w:spacing w:val="-7"/>
              </w:rPr>
              <w:t xml:space="preserve"> </w:t>
            </w:r>
            <w:r>
              <w:t>for</w:t>
            </w:r>
            <w:r>
              <w:rPr>
                <w:spacing w:val="-6"/>
              </w:rPr>
              <w:t xml:space="preserve"> </w:t>
            </w:r>
            <w:r>
              <w:t xml:space="preserve">Business </w:t>
            </w:r>
            <w:r>
              <w:rPr>
                <w:spacing w:val="-2"/>
              </w:rPr>
              <w:t>Continuity</w:t>
            </w:r>
          </w:p>
        </w:tc>
      </w:tr>
      <w:tr w:rsidR="000E308F" w14:paraId="6434BEFB" w14:textId="77777777">
        <w:trPr>
          <w:trHeight w:val="1089"/>
        </w:trPr>
        <w:tc>
          <w:tcPr>
            <w:tcW w:w="4645" w:type="dxa"/>
            <w:tcBorders>
              <w:bottom w:val="single" w:sz="6" w:space="0" w:color="000000"/>
            </w:tcBorders>
          </w:tcPr>
          <w:p w14:paraId="6434BEF9" w14:textId="77777777" w:rsidR="000E308F" w:rsidRDefault="00C800EC">
            <w:pPr>
              <w:pStyle w:val="TableParagraph"/>
              <w:spacing w:before="40" w:line="278" w:lineRule="auto"/>
              <w:ind w:left="110" w:right="901"/>
            </w:pPr>
            <w:r>
              <w:t>“IT</w:t>
            </w:r>
            <w:r>
              <w:rPr>
                <w:spacing w:val="-11"/>
              </w:rPr>
              <w:t xml:space="preserve"> </w:t>
            </w:r>
            <w:r>
              <w:t>Security</w:t>
            </w:r>
            <w:r>
              <w:rPr>
                <w:spacing w:val="-11"/>
              </w:rPr>
              <w:t xml:space="preserve"> </w:t>
            </w:r>
            <w:r>
              <w:t>Health</w:t>
            </w:r>
            <w:r>
              <w:rPr>
                <w:spacing w:val="-9"/>
              </w:rPr>
              <w:t xml:space="preserve"> </w:t>
            </w:r>
            <w:r>
              <w:t>Check</w:t>
            </w:r>
            <w:r>
              <w:rPr>
                <w:spacing w:val="-8"/>
              </w:rPr>
              <w:t xml:space="preserve"> </w:t>
            </w:r>
            <w:r>
              <w:t>(ITSHC)” “IT Health Check (ITHC)” “Penetration Testing”</w:t>
            </w:r>
          </w:p>
        </w:tc>
        <w:tc>
          <w:tcPr>
            <w:tcW w:w="5323" w:type="dxa"/>
            <w:tcBorders>
              <w:bottom w:val="single" w:sz="6" w:space="0" w:color="000000"/>
            </w:tcBorders>
          </w:tcPr>
          <w:p w14:paraId="6434BEFA" w14:textId="77777777" w:rsidR="000E308F" w:rsidRDefault="00C800EC">
            <w:pPr>
              <w:pStyle w:val="TableParagraph"/>
              <w:spacing w:before="40"/>
              <w:ind w:left="110" w:right="100"/>
            </w:pPr>
            <w:r>
              <w:t>an</w:t>
            </w:r>
            <w:r>
              <w:rPr>
                <w:spacing w:val="-5"/>
              </w:rPr>
              <w:t xml:space="preserve"> </w:t>
            </w:r>
            <w:r>
              <w:t>assessment</w:t>
            </w:r>
            <w:r>
              <w:rPr>
                <w:spacing w:val="-6"/>
              </w:rPr>
              <w:t xml:space="preserve"> </w:t>
            </w:r>
            <w:r>
              <w:t>to</w:t>
            </w:r>
            <w:r>
              <w:rPr>
                <w:spacing w:val="-5"/>
              </w:rPr>
              <w:t xml:space="preserve"> </w:t>
            </w:r>
            <w:r>
              <w:t>identify</w:t>
            </w:r>
            <w:r>
              <w:rPr>
                <w:spacing w:val="-4"/>
              </w:rPr>
              <w:t xml:space="preserve"> </w:t>
            </w:r>
            <w:r>
              <w:t>risks</w:t>
            </w:r>
            <w:r>
              <w:rPr>
                <w:spacing w:val="-7"/>
              </w:rPr>
              <w:t xml:space="preserve"> </w:t>
            </w:r>
            <w:r>
              <w:t>and</w:t>
            </w:r>
            <w:r>
              <w:rPr>
                <w:spacing w:val="-7"/>
              </w:rPr>
              <w:t xml:space="preserve"> </w:t>
            </w:r>
            <w:r>
              <w:t>vulnerabilities</w:t>
            </w:r>
            <w:r>
              <w:rPr>
                <w:spacing w:val="-5"/>
              </w:rPr>
              <w:t xml:space="preserve"> </w:t>
            </w:r>
            <w:r>
              <w:t>in systems, applications and networks which may compromise</w:t>
            </w:r>
            <w:r>
              <w:rPr>
                <w:spacing w:val="-6"/>
              </w:rPr>
              <w:t xml:space="preserve"> </w:t>
            </w:r>
            <w:r>
              <w:t>the</w:t>
            </w:r>
            <w:r>
              <w:rPr>
                <w:spacing w:val="-6"/>
              </w:rPr>
              <w:t xml:space="preserve"> </w:t>
            </w:r>
            <w:r>
              <w:t>confidentiality,</w:t>
            </w:r>
            <w:r>
              <w:rPr>
                <w:spacing w:val="-2"/>
              </w:rPr>
              <w:t xml:space="preserve"> </w:t>
            </w:r>
            <w:r>
              <w:t>integrity</w:t>
            </w:r>
            <w:r>
              <w:rPr>
                <w:spacing w:val="-6"/>
              </w:rPr>
              <w:t xml:space="preserve"> </w:t>
            </w:r>
            <w:r>
              <w:t>or</w:t>
            </w:r>
            <w:r>
              <w:rPr>
                <w:spacing w:val="-5"/>
              </w:rPr>
              <w:t xml:space="preserve"> </w:t>
            </w:r>
            <w:r>
              <w:t>availabil- ity of information held on that IT system.</w:t>
            </w:r>
          </w:p>
        </w:tc>
      </w:tr>
      <w:tr w:rsidR="000E308F" w14:paraId="6434BEFE" w14:textId="77777777">
        <w:trPr>
          <w:trHeight w:val="1089"/>
        </w:trPr>
        <w:tc>
          <w:tcPr>
            <w:tcW w:w="4645" w:type="dxa"/>
            <w:tcBorders>
              <w:top w:val="single" w:sz="6" w:space="0" w:color="000000"/>
            </w:tcBorders>
          </w:tcPr>
          <w:p w14:paraId="6434BEFC" w14:textId="77777777" w:rsidR="000E308F" w:rsidRDefault="00C800EC">
            <w:pPr>
              <w:pStyle w:val="TableParagraph"/>
              <w:spacing w:before="38"/>
              <w:ind w:left="110"/>
            </w:pPr>
            <w:r>
              <w:rPr>
                <w:spacing w:val="-2"/>
              </w:rPr>
              <w:t>“Need-to-</w:t>
            </w:r>
            <w:r>
              <w:rPr>
                <w:spacing w:val="-4"/>
              </w:rPr>
              <w:t>Know”</w:t>
            </w:r>
          </w:p>
        </w:tc>
        <w:tc>
          <w:tcPr>
            <w:tcW w:w="5323" w:type="dxa"/>
            <w:tcBorders>
              <w:top w:val="single" w:sz="6" w:space="0" w:color="000000"/>
            </w:tcBorders>
          </w:tcPr>
          <w:p w14:paraId="6434BEFD" w14:textId="77777777" w:rsidR="000E308F" w:rsidRDefault="00C800EC">
            <w:pPr>
              <w:pStyle w:val="TableParagraph"/>
              <w:spacing w:before="38"/>
              <w:ind w:left="110" w:right="234"/>
            </w:pPr>
            <w:r>
              <w:t>the Need-to-Know principle employed within HMG to limit the distribution of classified information to those</w:t>
            </w:r>
            <w:r>
              <w:rPr>
                <w:spacing w:val="-4"/>
              </w:rPr>
              <w:t xml:space="preserve"> </w:t>
            </w:r>
            <w:r>
              <w:t>people</w:t>
            </w:r>
            <w:r>
              <w:rPr>
                <w:spacing w:val="-6"/>
              </w:rPr>
              <w:t xml:space="preserve"> </w:t>
            </w:r>
            <w:r>
              <w:t>with</w:t>
            </w:r>
            <w:r>
              <w:rPr>
                <w:spacing w:val="-4"/>
              </w:rPr>
              <w:t xml:space="preserve"> </w:t>
            </w:r>
            <w:r>
              <w:t>a</w:t>
            </w:r>
            <w:r>
              <w:rPr>
                <w:spacing w:val="-6"/>
              </w:rPr>
              <w:t xml:space="preserve"> </w:t>
            </w:r>
            <w:r>
              <w:t>clear</w:t>
            </w:r>
            <w:r>
              <w:rPr>
                <w:spacing w:val="-5"/>
              </w:rPr>
              <w:t xml:space="preserve"> </w:t>
            </w:r>
            <w:r>
              <w:t>‘need</w:t>
            </w:r>
            <w:r>
              <w:rPr>
                <w:spacing w:val="-4"/>
              </w:rPr>
              <w:t xml:space="preserve"> </w:t>
            </w:r>
            <w:r>
              <w:t>to</w:t>
            </w:r>
            <w:r>
              <w:rPr>
                <w:spacing w:val="-6"/>
              </w:rPr>
              <w:t xml:space="preserve"> </w:t>
            </w:r>
            <w:r>
              <w:t>know’</w:t>
            </w:r>
            <w:r>
              <w:rPr>
                <w:spacing w:val="-4"/>
              </w:rPr>
              <w:t xml:space="preserve"> </w:t>
            </w:r>
            <w:r>
              <w:t>in</w:t>
            </w:r>
            <w:r>
              <w:rPr>
                <w:spacing w:val="-4"/>
              </w:rPr>
              <w:t xml:space="preserve"> </w:t>
            </w:r>
            <w:r>
              <w:t>order</w:t>
            </w:r>
            <w:r>
              <w:rPr>
                <w:spacing w:val="-5"/>
              </w:rPr>
              <w:t xml:space="preserve"> </w:t>
            </w:r>
            <w:r>
              <w:t>to carry out their duties.</w:t>
            </w:r>
          </w:p>
        </w:tc>
      </w:tr>
      <w:tr w:rsidR="000E308F" w14:paraId="6434BF01" w14:textId="77777777">
        <w:trPr>
          <w:trHeight w:val="1091"/>
        </w:trPr>
        <w:tc>
          <w:tcPr>
            <w:tcW w:w="4645" w:type="dxa"/>
          </w:tcPr>
          <w:p w14:paraId="6434BEFF" w14:textId="77777777" w:rsidR="000E308F" w:rsidRDefault="00C800EC">
            <w:pPr>
              <w:pStyle w:val="TableParagraph"/>
              <w:spacing w:before="40"/>
              <w:ind w:left="110"/>
            </w:pPr>
            <w:r>
              <w:rPr>
                <w:spacing w:val="-2"/>
              </w:rPr>
              <w:t>“NCSC”</w:t>
            </w:r>
          </w:p>
        </w:tc>
        <w:tc>
          <w:tcPr>
            <w:tcW w:w="5323" w:type="dxa"/>
          </w:tcPr>
          <w:p w14:paraId="6434BF00" w14:textId="77777777" w:rsidR="000E308F" w:rsidRDefault="00C800EC">
            <w:pPr>
              <w:pStyle w:val="TableParagraph"/>
              <w:spacing w:before="40"/>
              <w:ind w:left="110" w:right="160"/>
            </w:pPr>
            <w:r>
              <w:t>the</w:t>
            </w:r>
            <w:r>
              <w:rPr>
                <w:spacing w:val="-6"/>
              </w:rPr>
              <w:t xml:space="preserve"> </w:t>
            </w:r>
            <w:r>
              <w:t>National</w:t>
            </w:r>
            <w:r>
              <w:rPr>
                <w:spacing w:val="-6"/>
              </w:rPr>
              <w:t xml:space="preserve"> </w:t>
            </w:r>
            <w:r>
              <w:t>Cyber</w:t>
            </w:r>
            <w:r>
              <w:rPr>
                <w:spacing w:val="-5"/>
              </w:rPr>
              <w:t xml:space="preserve"> </w:t>
            </w:r>
            <w:r>
              <w:t>Security</w:t>
            </w:r>
            <w:r>
              <w:rPr>
                <w:spacing w:val="-5"/>
              </w:rPr>
              <w:t xml:space="preserve"> </w:t>
            </w:r>
            <w:r>
              <w:t>Centre</w:t>
            </w:r>
            <w:r>
              <w:rPr>
                <w:spacing w:val="-7"/>
              </w:rPr>
              <w:t xml:space="preserve"> </w:t>
            </w:r>
            <w:r>
              <w:t>(NCSC)</w:t>
            </w:r>
            <w:r>
              <w:rPr>
                <w:spacing w:val="-1"/>
              </w:rPr>
              <w:t xml:space="preserve"> </w:t>
            </w:r>
            <w:r>
              <w:t>is</w:t>
            </w:r>
            <w:r>
              <w:rPr>
                <w:spacing w:val="-7"/>
              </w:rPr>
              <w:t xml:space="preserve"> </w:t>
            </w:r>
            <w:r>
              <w:t>the UK</w:t>
            </w:r>
            <w:r>
              <w:rPr>
                <w:spacing w:val="-4"/>
              </w:rPr>
              <w:t xml:space="preserve"> </w:t>
            </w:r>
            <w:r>
              <w:t>government’s</w:t>
            </w:r>
            <w:r>
              <w:rPr>
                <w:spacing w:val="-3"/>
              </w:rPr>
              <w:t xml:space="preserve"> </w:t>
            </w:r>
            <w:r>
              <w:t>Nati</w:t>
            </w:r>
            <w:r>
              <w:t>onal</w:t>
            </w:r>
            <w:r>
              <w:rPr>
                <w:spacing w:val="-5"/>
              </w:rPr>
              <w:t xml:space="preserve"> </w:t>
            </w:r>
            <w:r>
              <w:t>Technical</w:t>
            </w:r>
            <w:r>
              <w:rPr>
                <w:spacing w:val="-5"/>
              </w:rPr>
              <w:t xml:space="preserve"> </w:t>
            </w:r>
            <w:r>
              <w:t>Authority</w:t>
            </w:r>
            <w:r>
              <w:rPr>
                <w:spacing w:val="-6"/>
              </w:rPr>
              <w:t xml:space="preserve"> </w:t>
            </w:r>
            <w:r>
              <w:t xml:space="preserve">for Information Assurance. The NCSC website is </w:t>
            </w:r>
            <w:hyperlink r:id="rId47">
              <w:r>
                <w:rPr>
                  <w:color w:val="0000FF"/>
                  <w:spacing w:val="-2"/>
                  <w:u w:val="single" w:color="0000FF"/>
                </w:rPr>
                <w:t>https://www.ncsc.gov.uk</w:t>
              </w:r>
            </w:hyperlink>
          </w:p>
        </w:tc>
      </w:tr>
      <w:tr w:rsidR="000E308F" w14:paraId="6434BF07" w14:textId="77777777">
        <w:trPr>
          <w:trHeight w:val="3120"/>
        </w:trPr>
        <w:tc>
          <w:tcPr>
            <w:tcW w:w="4645" w:type="dxa"/>
          </w:tcPr>
          <w:p w14:paraId="6434BF02" w14:textId="77777777" w:rsidR="000E308F" w:rsidRDefault="00C800EC">
            <w:pPr>
              <w:pStyle w:val="TableParagraph"/>
              <w:spacing w:before="40"/>
              <w:ind w:left="110"/>
            </w:pPr>
            <w:r>
              <w:rPr>
                <w:spacing w:val="-2"/>
              </w:rPr>
              <w:t>“OFFICIAL”</w:t>
            </w:r>
          </w:p>
          <w:p w14:paraId="6434BF03" w14:textId="77777777" w:rsidR="000E308F" w:rsidRDefault="00C800EC">
            <w:pPr>
              <w:pStyle w:val="TableParagraph"/>
              <w:spacing w:before="40"/>
              <w:ind w:left="110"/>
            </w:pPr>
            <w:r>
              <w:rPr>
                <w:spacing w:val="-2"/>
              </w:rPr>
              <w:t>“OFFICIAL-SENSITIVE”</w:t>
            </w:r>
          </w:p>
        </w:tc>
        <w:tc>
          <w:tcPr>
            <w:tcW w:w="5323" w:type="dxa"/>
          </w:tcPr>
          <w:p w14:paraId="6434BF04" w14:textId="77777777" w:rsidR="000E308F" w:rsidRDefault="00C800EC">
            <w:pPr>
              <w:pStyle w:val="TableParagraph"/>
              <w:spacing w:before="40"/>
              <w:ind w:left="110" w:right="100"/>
            </w:pPr>
            <w:r>
              <w:t>the</w:t>
            </w:r>
            <w:r>
              <w:rPr>
                <w:spacing w:val="-6"/>
              </w:rPr>
              <w:t xml:space="preserve"> </w:t>
            </w:r>
            <w:r>
              <w:t>term</w:t>
            </w:r>
            <w:r>
              <w:rPr>
                <w:spacing w:val="-4"/>
              </w:rPr>
              <w:t xml:space="preserve"> </w:t>
            </w:r>
            <w:r>
              <w:t>‘OFFICIAL’</w:t>
            </w:r>
            <w:r>
              <w:rPr>
                <w:spacing w:val="-6"/>
              </w:rPr>
              <w:t xml:space="preserve"> </w:t>
            </w:r>
            <w:r>
              <w:t>is</w:t>
            </w:r>
            <w:r>
              <w:rPr>
                <w:spacing w:val="-6"/>
              </w:rPr>
              <w:t xml:space="preserve"> </w:t>
            </w:r>
            <w:r>
              <w:t>used</w:t>
            </w:r>
            <w:r>
              <w:rPr>
                <w:spacing w:val="-5"/>
              </w:rPr>
              <w:t xml:space="preserve"> </w:t>
            </w:r>
            <w:r>
              <w:t>to</w:t>
            </w:r>
            <w:r>
              <w:rPr>
                <w:spacing w:val="-6"/>
              </w:rPr>
              <w:t xml:space="preserve"> </w:t>
            </w:r>
            <w:r>
              <w:t>describe</w:t>
            </w:r>
            <w:r>
              <w:rPr>
                <w:spacing w:val="-5"/>
              </w:rPr>
              <w:t xml:space="preserve"> </w:t>
            </w:r>
            <w:r>
              <w:t>the</w:t>
            </w:r>
            <w:r>
              <w:rPr>
                <w:spacing w:val="-6"/>
              </w:rPr>
              <w:t xml:space="preserve"> </w:t>
            </w:r>
            <w:r>
              <w:t>baseline level of ‘security classification’ described within the Government Security Classification Policy (GSCP).</w:t>
            </w:r>
          </w:p>
          <w:p w14:paraId="6434BF05" w14:textId="77777777" w:rsidR="000E308F" w:rsidRDefault="000E308F">
            <w:pPr>
              <w:pStyle w:val="TableParagraph"/>
              <w:rPr>
                <w:sz w:val="29"/>
              </w:rPr>
            </w:pPr>
          </w:p>
          <w:p w14:paraId="6434BF06" w14:textId="77777777" w:rsidR="000E308F" w:rsidRDefault="00C800EC">
            <w:pPr>
              <w:pStyle w:val="TableParagraph"/>
              <w:ind w:left="110" w:right="121"/>
            </w:pPr>
            <w:r>
              <w:t>the term ‘OFFICIAL–SENSITIVE is used to identify</w:t>
            </w:r>
            <w:r>
              <w:rPr>
                <w:spacing w:val="40"/>
              </w:rPr>
              <w:t xml:space="preserve"> </w:t>
            </w:r>
            <w:r>
              <w:t>a limited subset of OFFICIAL information that could have</w:t>
            </w:r>
            <w:r>
              <w:rPr>
                <w:spacing w:val="-8"/>
              </w:rPr>
              <w:t xml:space="preserve"> </w:t>
            </w:r>
            <w:r>
              <w:t>more</w:t>
            </w:r>
            <w:r>
              <w:rPr>
                <w:spacing w:val="-8"/>
              </w:rPr>
              <w:t xml:space="preserve"> </w:t>
            </w:r>
            <w:r>
              <w:t>damaging</w:t>
            </w:r>
            <w:r>
              <w:rPr>
                <w:spacing w:val="-8"/>
              </w:rPr>
              <w:t xml:space="preserve"> </w:t>
            </w:r>
            <w:r>
              <w:t>consequences</w:t>
            </w:r>
            <w:r>
              <w:rPr>
                <w:spacing w:val="-9"/>
              </w:rPr>
              <w:t xml:space="preserve"> </w:t>
            </w:r>
            <w:r>
              <w:t>(for</w:t>
            </w:r>
            <w:r>
              <w:rPr>
                <w:spacing w:val="-7"/>
              </w:rPr>
              <w:t xml:space="preserve"> </w:t>
            </w:r>
            <w:r>
              <w:t>in</w:t>
            </w:r>
            <w:r>
              <w:t>dividuals, an organisation or government generally) if it were lost, stolen or published in the media, as described in the GSCP.</w:t>
            </w:r>
          </w:p>
        </w:tc>
      </w:tr>
      <w:tr w:rsidR="000E308F" w14:paraId="6434BF0B" w14:textId="77777777">
        <w:trPr>
          <w:trHeight w:val="1020"/>
        </w:trPr>
        <w:tc>
          <w:tcPr>
            <w:tcW w:w="4645" w:type="dxa"/>
          </w:tcPr>
          <w:p w14:paraId="6434BF08" w14:textId="77777777" w:rsidR="000E308F" w:rsidRDefault="00C800EC">
            <w:pPr>
              <w:pStyle w:val="TableParagraph"/>
              <w:spacing w:before="41"/>
              <w:ind w:left="110"/>
              <w:rPr>
                <w:sz w:val="24"/>
              </w:rPr>
            </w:pPr>
            <w:r>
              <w:rPr>
                <w:spacing w:val="-2"/>
                <w:sz w:val="24"/>
              </w:rPr>
              <w:t>“RBAC”</w:t>
            </w:r>
          </w:p>
          <w:p w14:paraId="6434BF09" w14:textId="77777777" w:rsidR="000E308F" w:rsidRDefault="00C800EC">
            <w:pPr>
              <w:pStyle w:val="TableParagraph"/>
              <w:spacing w:before="38"/>
              <w:ind w:left="110"/>
              <w:rPr>
                <w:sz w:val="24"/>
              </w:rPr>
            </w:pPr>
            <w:r>
              <w:rPr>
                <w:sz w:val="24"/>
              </w:rPr>
              <w:t>“Role</w:t>
            </w:r>
            <w:r>
              <w:rPr>
                <w:spacing w:val="-3"/>
                <w:sz w:val="24"/>
              </w:rPr>
              <w:t xml:space="preserve"> </w:t>
            </w:r>
            <w:r>
              <w:rPr>
                <w:sz w:val="24"/>
              </w:rPr>
              <w:t>Based</w:t>
            </w:r>
            <w:r>
              <w:rPr>
                <w:spacing w:val="-3"/>
                <w:sz w:val="24"/>
              </w:rPr>
              <w:t xml:space="preserve"> </w:t>
            </w:r>
            <w:r>
              <w:rPr>
                <w:sz w:val="24"/>
              </w:rPr>
              <w:t>Access</w:t>
            </w:r>
            <w:r>
              <w:rPr>
                <w:spacing w:val="-2"/>
                <w:sz w:val="24"/>
              </w:rPr>
              <w:t xml:space="preserve"> Control”</w:t>
            </w:r>
          </w:p>
        </w:tc>
        <w:tc>
          <w:tcPr>
            <w:tcW w:w="5323" w:type="dxa"/>
          </w:tcPr>
          <w:p w14:paraId="6434BF0A" w14:textId="77777777" w:rsidR="000E308F" w:rsidRDefault="00C800EC">
            <w:pPr>
              <w:pStyle w:val="TableParagraph"/>
              <w:spacing w:before="40"/>
              <w:ind w:left="110" w:right="168"/>
            </w:pPr>
            <w:r>
              <w:t>Role</w:t>
            </w:r>
            <w:r>
              <w:rPr>
                <w:spacing w:val="-6"/>
              </w:rPr>
              <w:t xml:space="preserve"> </w:t>
            </w:r>
            <w:r>
              <w:t>Based</w:t>
            </w:r>
            <w:r>
              <w:rPr>
                <w:spacing w:val="-6"/>
              </w:rPr>
              <w:t xml:space="preserve"> </w:t>
            </w:r>
            <w:r>
              <w:t>Access</w:t>
            </w:r>
            <w:r>
              <w:rPr>
                <w:spacing w:val="-7"/>
              </w:rPr>
              <w:t xml:space="preserve"> </w:t>
            </w:r>
            <w:r>
              <w:t>Control,</w:t>
            </w:r>
            <w:r>
              <w:rPr>
                <w:spacing w:val="-4"/>
              </w:rPr>
              <w:t xml:space="preserve"> </w:t>
            </w:r>
            <w:r>
              <w:t>a</w:t>
            </w:r>
            <w:r>
              <w:rPr>
                <w:spacing w:val="-7"/>
              </w:rPr>
              <w:t xml:space="preserve"> </w:t>
            </w:r>
            <w:r>
              <w:t>method</w:t>
            </w:r>
            <w:r>
              <w:rPr>
                <w:spacing w:val="-6"/>
              </w:rPr>
              <w:t xml:space="preserve"> </w:t>
            </w:r>
            <w:r>
              <w:t>of</w:t>
            </w:r>
            <w:r>
              <w:rPr>
                <w:spacing w:val="-6"/>
              </w:rPr>
              <w:t xml:space="preserve"> </w:t>
            </w:r>
            <w:r>
              <w:t>restricting a person’s or process’ access to information de- pending on the role or functions assigned to them.</w:t>
            </w:r>
          </w:p>
        </w:tc>
      </w:tr>
      <w:tr w:rsidR="000E308F" w14:paraId="6434BF0E" w14:textId="77777777">
        <w:trPr>
          <w:trHeight w:val="1360"/>
        </w:trPr>
        <w:tc>
          <w:tcPr>
            <w:tcW w:w="4645" w:type="dxa"/>
          </w:tcPr>
          <w:p w14:paraId="6434BF0C" w14:textId="77777777" w:rsidR="000E308F" w:rsidRDefault="00C800EC">
            <w:pPr>
              <w:pStyle w:val="TableParagraph"/>
              <w:spacing w:before="41" w:line="273" w:lineRule="auto"/>
              <w:ind w:left="110" w:right="1414"/>
              <w:rPr>
                <w:sz w:val="24"/>
              </w:rPr>
            </w:pPr>
            <w:r>
              <w:rPr>
                <w:sz w:val="24"/>
              </w:rPr>
              <w:t>“Storage</w:t>
            </w:r>
            <w:r>
              <w:rPr>
                <w:spacing w:val="-17"/>
                <w:sz w:val="24"/>
              </w:rPr>
              <w:t xml:space="preserve"> </w:t>
            </w:r>
            <w:r>
              <w:rPr>
                <w:sz w:val="24"/>
              </w:rPr>
              <w:t>Area</w:t>
            </w:r>
            <w:r>
              <w:rPr>
                <w:spacing w:val="-17"/>
                <w:sz w:val="24"/>
              </w:rPr>
              <w:t xml:space="preserve"> </w:t>
            </w:r>
            <w:r>
              <w:rPr>
                <w:sz w:val="24"/>
              </w:rPr>
              <w:t xml:space="preserve">Network” </w:t>
            </w:r>
            <w:r>
              <w:rPr>
                <w:spacing w:val="-2"/>
                <w:sz w:val="24"/>
              </w:rPr>
              <w:t>“SAN”</w:t>
            </w:r>
          </w:p>
        </w:tc>
        <w:tc>
          <w:tcPr>
            <w:tcW w:w="5323" w:type="dxa"/>
          </w:tcPr>
          <w:p w14:paraId="6434BF0D" w14:textId="77777777" w:rsidR="000E308F" w:rsidRDefault="00C800EC">
            <w:pPr>
              <w:pStyle w:val="TableParagraph"/>
              <w:spacing w:before="40"/>
              <w:ind w:left="110" w:right="115"/>
            </w:pPr>
            <w:r>
              <w:t>an information storage system typically presenting block based storage (i.e. disks or virtual disks) over a</w:t>
            </w:r>
            <w:r>
              <w:rPr>
                <w:spacing w:val="-6"/>
              </w:rPr>
              <w:t xml:space="preserve"> </w:t>
            </w:r>
            <w:r>
              <w:t>network</w:t>
            </w:r>
            <w:r>
              <w:rPr>
                <w:spacing w:val="-5"/>
              </w:rPr>
              <w:t xml:space="preserve"> </w:t>
            </w:r>
            <w:r>
              <w:t>interface</w:t>
            </w:r>
            <w:r>
              <w:rPr>
                <w:spacing w:val="-8"/>
              </w:rPr>
              <w:t xml:space="preserve"> </w:t>
            </w:r>
            <w:r>
              <w:t>rather</w:t>
            </w:r>
            <w:r>
              <w:rPr>
                <w:spacing w:val="-7"/>
              </w:rPr>
              <w:t xml:space="preserve"> </w:t>
            </w:r>
            <w:r>
              <w:t>than</w:t>
            </w:r>
            <w:r>
              <w:rPr>
                <w:spacing w:val="-6"/>
              </w:rPr>
              <w:t xml:space="preserve"> </w:t>
            </w:r>
            <w:r>
              <w:t>using</w:t>
            </w:r>
            <w:r>
              <w:rPr>
                <w:spacing w:val="-6"/>
              </w:rPr>
              <w:t xml:space="preserve"> </w:t>
            </w:r>
            <w:r>
              <w:t>physically</w:t>
            </w:r>
            <w:r>
              <w:rPr>
                <w:spacing w:val="-5"/>
              </w:rPr>
              <w:t xml:space="preserve"> </w:t>
            </w:r>
            <w:r>
              <w:t>con- nected storage.</w:t>
            </w:r>
          </w:p>
        </w:tc>
      </w:tr>
      <w:tr w:rsidR="000E308F" w14:paraId="6434BF15" w14:textId="77777777">
        <w:trPr>
          <w:trHeight w:val="3024"/>
        </w:trPr>
        <w:tc>
          <w:tcPr>
            <w:tcW w:w="4645" w:type="dxa"/>
          </w:tcPr>
          <w:p w14:paraId="6434BF0F" w14:textId="77777777" w:rsidR="000E308F" w:rsidRDefault="00C800EC">
            <w:pPr>
              <w:pStyle w:val="TableParagraph"/>
              <w:spacing w:before="40"/>
              <w:ind w:left="110"/>
            </w:pPr>
            <w:r>
              <w:t>“Secure</w:t>
            </w:r>
            <w:r>
              <w:rPr>
                <w:spacing w:val="-6"/>
              </w:rPr>
              <w:t xml:space="preserve"> </w:t>
            </w:r>
            <w:r>
              <w:rPr>
                <w:spacing w:val="-2"/>
              </w:rPr>
              <w:t>Sanitisation”</w:t>
            </w:r>
          </w:p>
        </w:tc>
        <w:tc>
          <w:tcPr>
            <w:tcW w:w="5323" w:type="dxa"/>
          </w:tcPr>
          <w:p w14:paraId="6434BF10" w14:textId="77777777" w:rsidR="000E308F" w:rsidRDefault="00C800EC">
            <w:pPr>
              <w:pStyle w:val="TableParagraph"/>
              <w:spacing w:before="40"/>
              <w:ind w:left="110" w:right="261"/>
              <w:jc w:val="both"/>
            </w:pPr>
            <w:r>
              <w:t>the process</w:t>
            </w:r>
            <w:r>
              <w:rPr>
                <w:spacing w:val="-2"/>
              </w:rPr>
              <w:t xml:space="preserve"> </w:t>
            </w:r>
            <w:r>
              <w:t>of</w:t>
            </w:r>
            <w:r>
              <w:rPr>
                <w:spacing w:val="-1"/>
              </w:rPr>
              <w:t xml:space="preserve"> </w:t>
            </w:r>
            <w:r>
              <w:t>treating data held on</w:t>
            </w:r>
            <w:r>
              <w:rPr>
                <w:spacing w:val="-2"/>
              </w:rPr>
              <w:t xml:space="preserve"> </w:t>
            </w:r>
            <w:r>
              <w:t>storage</w:t>
            </w:r>
            <w:r>
              <w:rPr>
                <w:spacing w:val="-2"/>
              </w:rPr>
              <w:t xml:space="preserve"> </w:t>
            </w:r>
            <w:r>
              <w:t>media to</w:t>
            </w:r>
            <w:r>
              <w:rPr>
                <w:spacing w:val="-7"/>
              </w:rPr>
              <w:t xml:space="preserve"> </w:t>
            </w:r>
            <w:r>
              <w:t>reduce</w:t>
            </w:r>
            <w:r>
              <w:rPr>
                <w:spacing w:val="-7"/>
              </w:rPr>
              <w:t xml:space="preserve"> </w:t>
            </w:r>
            <w:r>
              <w:t>the</w:t>
            </w:r>
            <w:r>
              <w:rPr>
                <w:spacing w:val="-5"/>
              </w:rPr>
              <w:t xml:space="preserve"> </w:t>
            </w:r>
            <w:r>
              <w:t>likelihood</w:t>
            </w:r>
            <w:r>
              <w:rPr>
                <w:spacing w:val="-5"/>
              </w:rPr>
              <w:t xml:space="preserve"> </w:t>
            </w:r>
            <w:r>
              <w:t>of</w:t>
            </w:r>
            <w:r>
              <w:rPr>
                <w:spacing w:val="-6"/>
              </w:rPr>
              <w:t xml:space="preserve"> </w:t>
            </w:r>
            <w:r>
              <w:t>retrieval</w:t>
            </w:r>
            <w:r>
              <w:rPr>
                <w:spacing w:val="-5"/>
              </w:rPr>
              <w:t xml:space="preserve"> </w:t>
            </w:r>
            <w:r>
              <w:t>and</w:t>
            </w:r>
            <w:r>
              <w:rPr>
                <w:spacing w:val="-7"/>
              </w:rPr>
              <w:t xml:space="preserve"> </w:t>
            </w:r>
            <w:r>
              <w:t>reconstruc- tion to an acceptable level.</w:t>
            </w:r>
          </w:p>
          <w:p w14:paraId="6434BF11" w14:textId="77777777" w:rsidR="000E308F" w:rsidRDefault="000E308F">
            <w:pPr>
              <w:pStyle w:val="TableParagraph"/>
              <w:rPr>
                <w:sz w:val="29"/>
              </w:rPr>
            </w:pPr>
          </w:p>
          <w:p w14:paraId="6434BF12" w14:textId="77777777" w:rsidR="000E308F" w:rsidRDefault="00C800EC">
            <w:pPr>
              <w:pStyle w:val="TableParagraph"/>
              <w:ind w:left="110" w:right="271"/>
            </w:pPr>
            <w:r>
              <w:t xml:space="preserve">NCSC Guidance can be found at: </w:t>
            </w:r>
            <w:hyperlink r:id="rId48">
              <w:r>
                <w:rPr>
                  <w:color w:val="0000FF"/>
                  <w:spacing w:val="-2"/>
                  <w:u w:val="single" w:color="0000FF"/>
                </w:rPr>
                <w:t>https://www.ncsc.gov.uk/guidance/secure-sanitisa-</w:t>
              </w:r>
            </w:hyperlink>
            <w:r>
              <w:rPr>
                <w:color w:val="0000FF"/>
                <w:spacing w:val="-2"/>
              </w:rPr>
              <w:t xml:space="preserve"> </w:t>
            </w:r>
            <w:hyperlink r:id="rId49">
              <w:r>
                <w:rPr>
                  <w:color w:val="0000FF"/>
                  <w:spacing w:val="-2"/>
                  <w:u w:val="single" w:color="0000FF"/>
                </w:rPr>
                <w:t>tion-storage-media</w:t>
              </w:r>
            </w:hyperlink>
          </w:p>
          <w:p w14:paraId="6434BF13" w14:textId="77777777" w:rsidR="000E308F" w:rsidRDefault="000E308F">
            <w:pPr>
              <w:pStyle w:val="TableParagraph"/>
              <w:rPr>
                <w:sz w:val="29"/>
              </w:rPr>
            </w:pPr>
          </w:p>
          <w:p w14:paraId="6434BF14" w14:textId="77777777" w:rsidR="000E308F" w:rsidRDefault="00C800EC">
            <w:pPr>
              <w:pStyle w:val="TableParagraph"/>
              <w:ind w:left="110" w:right="319"/>
            </w:pPr>
            <w:r>
              <w:t>The</w:t>
            </w:r>
            <w:r>
              <w:rPr>
                <w:spacing w:val="-6"/>
              </w:rPr>
              <w:t xml:space="preserve"> </w:t>
            </w:r>
            <w:r>
              <w:t>disposal</w:t>
            </w:r>
            <w:r>
              <w:rPr>
                <w:spacing w:val="-6"/>
              </w:rPr>
              <w:t xml:space="preserve"> </w:t>
            </w:r>
            <w:r>
              <w:t>of</w:t>
            </w:r>
            <w:r>
              <w:rPr>
                <w:spacing w:val="-6"/>
              </w:rPr>
              <w:t xml:space="preserve"> </w:t>
            </w:r>
            <w:r>
              <w:t>physical</w:t>
            </w:r>
            <w:r>
              <w:rPr>
                <w:spacing w:val="-8"/>
              </w:rPr>
              <w:t xml:space="preserve"> </w:t>
            </w:r>
            <w:r>
              <w:t>documents</w:t>
            </w:r>
            <w:r>
              <w:rPr>
                <w:spacing w:val="-5"/>
              </w:rPr>
              <w:t xml:space="preserve"> </w:t>
            </w:r>
            <w:r>
              <w:t>and</w:t>
            </w:r>
            <w:r>
              <w:rPr>
                <w:spacing w:val="-7"/>
              </w:rPr>
              <w:t xml:space="preserve"> </w:t>
            </w:r>
            <w:r>
              <w:t xml:space="preserve">hardcopy materials advice can be found at: </w:t>
            </w:r>
            <w:hyperlink r:id="rId50">
              <w:r>
                <w:rPr>
                  <w:color w:val="0000FF"/>
                  <w:spacing w:val="-2"/>
                  <w:u w:val="single" w:color="0000FF"/>
                </w:rPr>
                <w:t>https://www.cpni.gov.uk/secure-destruction-0</w:t>
              </w:r>
            </w:hyperlink>
          </w:p>
        </w:tc>
      </w:tr>
    </w:tbl>
    <w:p w14:paraId="6434BF16" w14:textId="77777777" w:rsidR="000E308F" w:rsidRDefault="000E308F">
      <w:pPr>
        <w:sectPr w:rsidR="000E308F">
          <w:pgSz w:w="11910" w:h="16840"/>
          <w:pgMar w:top="620" w:right="280" w:bottom="1220" w:left="880" w:header="182" w:footer="990" w:gutter="0"/>
          <w:cols w:space="720"/>
        </w:sectPr>
      </w:pPr>
    </w:p>
    <w:p w14:paraId="6434BF17" w14:textId="77777777" w:rsidR="000E308F" w:rsidRDefault="000E308F">
      <w:pPr>
        <w:pStyle w:val="BodyText"/>
        <w:spacing w:before="10"/>
        <w:rPr>
          <w:sz w:val="7"/>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5323"/>
      </w:tblGrid>
      <w:tr w:rsidR="000E308F" w14:paraId="6434BF1C" w14:textId="77777777">
        <w:trPr>
          <w:trHeight w:val="1444"/>
        </w:trPr>
        <w:tc>
          <w:tcPr>
            <w:tcW w:w="4645" w:type="dxa"/>
          </w:tcPr>
          <w:p w14:paraId="6434BF18" w14:textId="77777777" w:rsidR="000E308F" w:rsidRDefault="00C800EC">
            <w:pPr>
              <w:pStyle w:val="TableParagraph"/>
              <w:spacing w:before="60" w:line="297" w:lineRule="auto"/>
              <w:ind w:left="110" w:right="233"/>
            </w:pPr>
            <w:r>
              <w:t>“Security</w:t>
            </w:r>
            <w:r>
              <w:rPr>
                <w:spacing w:val="-11"/>
              </w:rPr>
              <w:t xml:space="preserve"> </w:t>
            </w:r>
            <w:r>
              <w:t>and</w:t>
            </w:r>
            <w:r>
              <w:rPr>
                <w:spacing w:val="-11"/>
              </w:rPr>
              <w:t xml:space="preserve"> </w:t>
            </w:r>
            <w:r>
              <w:t>Information</w:t>
            </w:r>
            <w:r>
              <w:rPr>
                <w:spacing w:val="-10"/>
              </w:rPr>
              <w:t xml:space="preserve"> </w:t>
            </w:r>
            <w:r>
              <w:t>Risk</w:t>
            </w:r>
            <w:r>
              <w:rPr>
                <w:spacing w:val="-9"/>
              </w:rPr>
              <w:t xml:space="preserve"> </w:t>
            </w:r>
            <w:r>
              <w:t>Advisor” “CCP SIRA”</w:t>
            </w:r>
          </w:p>
          <w:p w14:paraId="6434BF19" w14:textId="77777777" w:rsidR="000E308F" w:rsidRDefault="00C800EC">
            <w:pPr>
              <w:pStyle w:val="TableParagraph"/>
              <w:spacing w:line="252" w:lineRule="exact"/>
              <w:ind w:left="110"/>
            </w:pPr>
            <w:r>
              <w:rPr>
                <w:spacing w:val="-2"/>
              </w:rPr>
              <w:t>“SIRA”</w:t>
            </w:r>
          </w:p>
        </w:tc>
        <w:tc>
          <w:tcPr>
            <w:tcW w:w="5323" w:type="dxa"/>
          </w:tcPr>
          <w:p w14:paraId="6434BF1A" w14:textId="77777777" w:rsidR="000E308F" w:rsidRDefault="00C800EC">
            <w:pPr>
              <w:pStyle w:val="TableParagraph"/>
              <w:spacing w:before="60"/>
              <w:ind w:left="110" w:right="168"/>
            </w:pPr>
            <w:r>
              <w:t>the</w:t>
            </w:r>
            <w:r>
              <w:rPr>
                <w:spacing w:val="-6"/>
              </w:rPr>
              <w:t xml:space="preserve"> </w:t>
            </w:r>
            <w:r>
              <w:t>Security</w:t>
            </w:r>
            <w:r>
              <w:rPr>
                <w:spacing w:val="-5"/>
              </w:rPr>
              <w:t xml:space="preserve"> </w:t>
            </w:r>
            <w:r>
              <w:t>and</w:t>
            </w:r>
            <w:r>
              <w:rPr>
                <w:spacing w:val="-8"/>
              </w:rPr>
              <w:t xml:space="preserve"> </w:t>
            </w:r>
            <w:r>
              <w:t>Information</w:t>
            </w:r>
            <w:r>
              <w:rPr>
                <w:spacing w:val="-6"/>
              </w:rPr>
              <w:t xml:space="preserve"> </w:t>
            </w:r>
            <w:r>
              <w:t>Risk</w:t>
            </w:r>
            <w:r>
              <w:rPr>
                <w:spacing w:val="-5"/>
              </w:rPr>
              <w:t xml:space="preserve"> </w:t>
            </w:r>
            <w:r>
              <w:t>Advisor</w:t>
            </w:r>
            <w:r>
              <w:rPr>
                <w:spacing w:val="-7"/>
              </w:rPr>
              <w:t xml:space="preserve"> </w:t>
            </w:r>
            <w:r>
              <w:t>(SIRA)</w:t>
            </w:r>
            <w:r>
              <w:rPr>
                <w:spacing w:val="-7"/>
              </w:rPr>
              <w:t xml:space="preserve"> </w:t>
            </w:r>
            <w:r>
              <w:t>is a role defined under the NCSC Certified Profes- sional (CCP) Scheme. See also:</w:t>
            </w:r>
          </w:p>
          <w:p w14:paraId="6434BF1B" w14:textId="77777777" w:rsidR="000E308F" w:rsidRDefault="00C800EC">
            <w:pPr>
              <w:pStyle w:val="TableParagraph"/>
              <w:spacing w:before="59"/>
              <w:ind w:left="110" w:right="160"/>
            </w:pPr>
            <w:hyperlink r:id="rId51">
              <w:r>
                <w:rPr>
                  <w:color w:val="0000FF"/>
                  <w:spacing w:val="-2"/>
                  <w:u w:val="single" w:color="0000FF"/>
                </w:rPr>
                <w:t>https://www.ncsc.gov.uk/articles/about-certified-pro-</w:t>
              </w:r>
            </w:hyperlink>
            <w:r>
              <w:rPr>
                <w:color w:val="0000FF"/>
                <w:spacing w:val="-2"/>
              </w:rPr>
              <w:t xml:space="preserve"> </w:t>
            </w:r>
            <w:hyperlink r:id="rId52">
              <w:r>
                <w:rPr>
                  <w:color w:val="0000FF"/>
                  <w:spacing w:val="-2"/>
                  <w:u w:val="single" w:color="0000FF"/>
                </w:rPr>
                <w:t>fessional-scheme</w:t>
              </w:r>
            </w:hyperlink>
          </w:p>
        </w:tc>
      </w:tr>
      <w:tr w:rsidR="000E308F" w14:paraId="6434BF1F" w14:textId="77777777">
        <w:trPr>
          <w:trHeight w:val="2205"/>
        </w:trPr>
        <w:tc>
          <w:tcPr>
            <w:tcW w:w="4645" w:type="dxa"/>
          </w:tcPr>
          <w:p w14:paraId="6434BF1D" w14:textId="77777777" w:rsidR="000E308F" w:rsidRDefault="00C800EC">
            <w:pPr>
              <w:pStyle w:val="TableParagraph"/>
              <w:spacing w:before="60" w:line="297" w:lineRule="auto"/>
              <w:ind w:left="172" w:right="901" w:hanging="63"/>
            </w:pPr>
            <w:r>
              <w:t>“Senior</w:t>
            </w:r>
            <w:r>
              <w:rPr>
                <w:spacing w:val="-12"/>
              </w:rPr>
              <w:t xml:space="preserve"> </w:t>
            </w:r>
            <w:r>
              <w:t>Information</w:t>
            </w:r>
            <w:r>
              <w:rPr>
                <w:spacing w:val="-12"/>
              </w:rPr>
              <w:t xml:space="preserve"> </w:t>
            </w:r>
            <w:r>
              <w:t>Risk</w:t>
            </w:r>
            <w:r>
              <w:rPr>
                <w:spacing w:val="-11"/>
              </w:rPr>
              <w:t xml:space="preserve"> </w:t>
            </w:r>
            <w:r>
              <w:t xml:space="preserve">Owner” </w:t>
            </w:r>
            <w:r>
              <w:rPr>
                <w:spacing w:val="-2"/>
              </w:rPr>
              <w:t>“SIRO”</w:t>
            </w:r>
          </w:p>
        </w:tc>
        <w:tc>
          <w:tcPr>
            <w:tcW w:w="5323" w:type="dxa"/>
          </w:tcPr>
          <w:p w14:paraId="6434BF1E" w14:textId="77777777" w:rsidR="000E308F" w:rsidRDefault="00C800EC">
            <w:pPr>
              <w:pStyle w:val="TableParagraph"/>
              <w:spacing w:before="60"/>
              <w:ind w:left="110" w:right="100"/>
            </w:pPr>
            <w:r>
              <w:t>the</w:t>
            </w:r>
            <w:r>
              <w:rPr>
                <w:spacing w:val="-6"/>
              </w:rPr>
              <w:t xml:space="preserve"> </w:t>
            </w:r>
            <w:r>
              <w:t>Senior</w:t>
            </w:r>
            <w:r>
              <w:rPr>
                <w:spacing w:val="-7"/>
              </w:rPr>
              <w:t xml:space="preserve"> </w:t>
            </w:r>
            <w:r>
              <w:t>Information</w:t>
            </w:r>
            <w:r>
              <w:rPr>
                <w:spacing w:val="-8"/>
              </w:rPr>
              <w:t xml:space="preserve"> </w:t>
            </w:r>
            <w:r>
              <w:t>Risk</w:t>
            </w:r>
            <w:r>
              <w:rPr>
                <w:spacing w:val="-8"/>
              </w:rPr>
              <w:t xml:space="preserve"> </w:t>
            </w:r>
            <w:r>
              <w:t>Owner</w:t>
            </w:r>
            <w:r>
              <w:rPr>
                <w:spacing w:val="-7"/>
              </w:rPr>
              <w:t xml:space="preserve"> </w:t>
            </w:r>
            <w:r>
              <w:t>(SIRO)</w:t>
            </w:r>
            <w:r>
              <w:rPr>
                <w:spacing w:val="-7"/>
              </w:rPr>
              <w:t xml:space="preserve"> </w:t>
            </w:r>
            <w:r>
              <w:t>responsi- ble on behalf</w:t>
            </w:r>
            <w:r>
              <w:rPr>
                <w:spacing w:val="-1"/>
              </w:rPr>
              <w:t xml:space="preserve"> </w:t>
            </w:r>
            <w:r>
              <w:t>of</w:t>
            </w:r>
            <w:r>
              <w:rPr>
                <w:spacing w:val="-1"/>
              </w:rPr>
              <w:t xml:space="preserve"> </w:t>
            </w:r>
            <w:r>
              <w:t>the</w:t>
            </w:r>
            <w:r>
              <w:rPr>
                <w:spacing w:val="-2"/>
              </w:rPr>
              <w:t xml:space="preserve"> </w:t>
            </w:r>
            <w:r>
              <w:t>DfE</w:t>
            </w:r>
            <w:r>
              <w:rPr>
                <w:spacing w:val="-2"/>
              </w:rPr>
              <w:t xml:space="preserve"> </w:t>
            </w:r>
            <w:r>
              <w:t>Accounting</w:t>
            </w:r>
            <w:r>
              <w:rPr>
                <w:spacing w:val="-2"/>
              </w:rPr>
              <w:t xml:space="preserve"> </w:t>
            </w:r>
            <w:r>
              <w:t>Officer</w:t>
            </w:r>
            <w:r>
              <w:rPr>
                <w:spacing w:val="-1"/>
              </w:rPr>
              <w:t xml:space="preserve"> </w:t>
            </w:r>
            <w:r>
              <w:t>for over- seeing the management of information risk across the organisation. This includes its executive agen- cies, arm’s length bodies (ALBs), non-departmental public bodies (NDPBs) and devolved information held by third parties.</w:t>
            </w:r>
          </w:p>
        </w:tc>
      </w:tr>
      <w:tr w:rsidR="000E308F" w14:paraId="6434BF23" w14:textId="77777777">
        <w:trPr>
          <w:trHeight w:val="2143"/>
        </w:trPr>
        <w:tc>
          <w:tcPr>
            <w:tcW w:w="4645" w:type="dxa"/>
          </w:tcPr>
          <w:p w14:paraId="6434BF20" w14:textId="77777777" w:rsidR="000E308F" w:rsidRDefault="00C800EC">
            <w:pPr>
              <w:pStyle w:val="TableParagraph"/>
              <w:spacing w:before="60"/>
              <w:ind w:left="110"/>
            </w:pPr>
            <w:r>
              <w:rPr>
                <w:spacing w:val="-2"/>
              </w:rPr>
              <w:t>“SPF”</w:t>
            </w:r>
          </w:p>
          <w:p w14:paraId="6434BF21" w14:textId="77777777" w:rsidR="000E308F" w:rsidRDefault="00C800EC">
            <w:pPr>
              <w:pStyle w:val="TableParagraph"/>
              <w:spacing w:before="59"/>
              <w:ind w:left="110"/>
            </w:pPr>
            <w:r>
              <w:t>“HMG</w:t>
            </w:r>
            <w:r>
              <w:rPr>
                <w:spacing w:val="-5"/>
              </w:rPr>
              <w:t xml:space="preserve"> </w:t>
            </w:r>
            <w:r>
              <w:t>Security</w:t>
            </w:r>
            <w:r>
              <w:rPr>
                <w:spacing w:val="-8"/>
              </w:rPr>
              <w:t xml:space="preserve"> </w:t>
            </w:r>
            <w:r>
              <w:t>Pol</w:t>
            </w:r>
            <w:r>
              <w:t>icy</w:t>
            </w:r>
            <w:r>
              <w:rPr>
                <w:spacing w:val="-5"/>
              </w:rPr>
              <w:t xml:space="preserve"> </w:t>
            </w:r>
            <w:r>
              <w:rPr>
                <w:spacing w:val="-2"/>
              </w:rPr>
              <w:t>Framework”</w:t>
            </w:r>
          </w:p>
        </w:tc>
        <w:tc>
          <w:tcPr>
            <w:tcW w:w="5323" w:type="dxa"/>
          </w:tcPr>
          <w:p w14:paraId="6434BF22" w14:textId="77777777" w:rsidR="000E308F" w:rsidRDefault="00C800EC">
            <w:pPr>
              <w:pStyle w:val="TableParagraph"/>
              <w:spacing w:before="60"/>
              <w:ind w:left="110" w:right="115"/>
            </w:pPr>
            <w:r>
              <w:t>the definitive HMG Security Policy which describes the expectations of the Cabinet Secretary and Gov- ernment’s Official Committee on Security on how HMG organisations and third parties handling HMG information and other assets will apply pr</w:t>
            </w:r>
            <w:r>
              <w:t>otective security</w:t>
            </w:r>
            <w:r>
              <w:rPr>
                <w:spacing w:val="-5"/>
              </w:rPr>
              <w:t xml:space="preserve"> </w:t>
            </w:r>
            <w:r>
              <w:t>to</w:t>
            </w:r>
            <w:r>
              <w:rPr>
                <w:spacing w:val="-6"/>
              </w:rPr>
              <w:t xml:space="preserve"> </w:t>
            </w:r>
            <w:r>
              <w:t>ensure</w:t>
            </w:r>
            <w:r>
              <w:rPr>
                <w:spacing w:val="-6"/>
              </w:rPr>
              <w:t xml:space="preserve"> </w:t>
            </w:r>
            <w:r>
              <w:t>HMG</w:t>
            </w:r>
            <w:r>
              <w:rPr>
                <w:spacing w:val="-7"/>
              </w:rPr>
              <w:t xml:space="preserve"> </w:t>
            </w:r>
            <w:r>
              <w:t>can</w:t>
            </w:r>
            <w:r>
              <w:rPr>
                <w:spacing w:val="-5"/>
              </w:rPr>
              <w:t xml:space="preserve"> </w:t>
            </w:r>
            <w:r>
              <w:t>function</w:t>
            </w:r>
            <w:r>
              <w:rPr>
                <w:spacing w:val="-5"/>
              </w:rPr>
              <w:t xml:space="preserve"> </w:t>
            </w:r>
            <w:r>
              <w:t>effectively,</w:t>
            </w:r>
            <w:r>
              <w:rPr>
                <w:spacing w:val="-7"/>
              </w:rPr>
              <w:t xml:space="preserve"> </w:t>
            </w:r>
            <w:r>
              <w:t xml:space="preserve">effi- ciently and securely. </w:t>
            </w:r>
            <w:hyperlink r:id="rId53">
              <w:r>
                <w:rPr>
                  <w:color w:val="0000FF"/>
                  <w:u w:val="single" w:color="0000FF"/>
                </w:rPr>
                <w:t>https://www.gov.uk/govern-</w:t>
              </w:r>
            </w:hyperlink>
            <w:r>
              <w:rPr>
                <w:color w:val="0000FF"/>
              </w:rPr>
              <w:t xml:space="preserve"> </w:t>
            </w:r>
            <w:hyperlink r:id="rId54">
              <w:r>
                <w:rPr>
                  <w:color w:val="0000FF"/>
                  <w:spacing w:val="-2"/>
                  <w:u w:val="single" w:color="0000FF"/>
                </w:rPr>
                <w:t>ment/publications/security-policy-framework</w:t>
              </w:r>
            </w:hyperlink>
          </w:p>
        </w:tc>
      </w:tr>
      <w:tr w:rsidR="000E308F" w14:paraId="6434BF26" w14:textId="77777777">
        <w:trPr>
          <w:trHeight w:val="1588"/>
        </w:trPr>
        <w:tc>
          <w:tcPr>
            <w:tcW w:w="4645" w:type="dxa"/>
          </w:tcPr>
          <w:p w14:paraId="6434BF24" w14:textId="77777777" w:rsidR="000E308F" w:rsidRDefault="00C800EC">
            <w:pPr>
              <w:pStyle w:val="TableParagraph"/>
              <w:spacing w:before="60"/>
              <w:ind w:left="110"/>
            </w:pPr>
            <w:r>
              <w:t>"Supplier</w:t>
            </w:r>
            <w:r>
              <w:rPr>
                <w:spacing w:val="-8"/>
              </w:rPr>
              <w:t xml:space="preserve"> </w:t>
            </w:r>
            <w:r>
              <w:rPr>
                <w:spacing w:val="-2"/>
              </w:rPr>
              <w:t>Staff"</w:t>
            </w:r>
          </w:p>
        </w:tc>
        <w:tc>
          <w:tcPr>
            <w:tcW w:w="5323" w:type="dxa"/>
          </w:tcPr>
          <w:p w14:paraId="6434BF25" w14:textId="77777777" w:rsidR="000E308F" w:rsidRDefault="00C800EC">
            <w:pPr>
              <w:pStyle w:val="TableParagraph"/>
              <w:spacing w:before="60"/>
              <w:ind w:left="110" w:right="100"/>
            </w:pPr>
            <w:r>
              <w:t>all directors, officers, employees, agents, consult- ants,</w:t>
            </w:r>
            <w:r>
              <w:rPr>
                <w:spacing w:val="-6"/>
              </w:rPr>
              <w:t xml:space="preserve"> </w:t>
            </w:r>
            <w:r>
              <w:t>and</w:t>
            </w:r>
            <w:r>
              <w:rPr>
                <w:spacing w:val="-7"/>
              </w:rPr>
              <w:t xml:space="preserve"> </w:t>
            </w:r>
            <w:r>
              <w:t>contractors</w:t>
            </w:r>
            <w:r>
              <w:rPr>
                <w:spacing w:val="-4"/>
              </w:rPr>
              <w:t xml:space="preserve"> </w:t>
            </w:r>
            <w:r>
              <w:t>of</w:t>
            </w:r>
            <w:r>
              <w:rPr>
                <w:spacing w:val="-6"/>
              </w:rPr>
              <w:t xml:space="preserve"> </w:t>
            </w:r>
            <w:r>
              <w:t>the</w:t>
            </w:r>
            <w:r>
              <w:rPr>
                <w:spacing w:val="-5"/>
              </w:rPr>
              <w:t xml:space="preserve"> </w:t>
            </w:r>
            <w:r>
              <w:t>Supplier</w:t>
            </w:r>
            <w:r>
              <w:rPr>
                <w:spacing w:val="-4"/>
              </w:rPr>
              <w:t xml:space="preserve"> </w:t>
            </w:r>
            <w:r>
              <w:t>and/or</w:t>
            </w:r>
            <w:r>
              <w:rPr>
                <w:spacing w:val="-4"/>
              </w:rPr>
              <w:t xml:space="preserve"> </w:t>
            </w:r>
            <w:r>
              <w:t>of</w:t>
            </w:r>
            <w:r>
              <w:rPr>
                <w:spacing w:val="-3"/>
              </w:rPr>
              <w:t xml:space="preserve"> </w:t>
            </w:r>
            <w:r>
              <w:t>any Subcontractor engaged in the performance of the Supplier’s obligations under the Contract.</w:t>
            </w:r>
          </w:p>
        </w:tc>
      </w:tr>
    </w:tbl>
    <w:p w14:paraId="6434BF27" w14:textId="77777777" w:rsidR="000E308F" w:rsidRDefault="000E308F">
      <w:pPr>
        <w:sectPr w:rsidR="000E308F">
          <w:pgSz w:w="11910" w:h="16840"/>
          <w:pgMar w:top="620" w:right="280" w:bottom="1220" w:left="880" w:header="182" w:footer="990" w:gutter="0"/>
          <w:cols w:space="720"/>
        </w:sectPr>
      </w:pPr>
    </w:p>
    <w:p w14:paraId="6434BF28" w14:textId="77777777" w:rsidR="000E308F" w:rsidRDefault="00C800EC">
      <w:pPr>
        <w:pStyle w:val="ListParagraph"/>
        <w:numPr>
          <w:ilvl w:val="1"/>
          <w:numId w:val="8"/>
        </w:numPr>
        <w:tabs>
          <w:tab w:val="left" w:pos="962"/>
        </w:tabs>
        <w:spacing w:before="91"/>
        <w:ind w:right="1279"/>
        <w:rPr>
          <w:sz w:val="24"/>
        </w:rPr>
      </w:pPr>
      <w:r>
        <w:rPr>
          <w:b/>
          <w:sz w:val="24"/>
          <w:u w:val="single"/>
        </w:rPr>
        <w:lastRenderedPageBreak/>
        <w:t xml:space="preserve">Operative Provisions </w:t>
      </w:r>
      <w:r>
        <w:rPr>
          <w:sz w:val="24"/>
        </w:rPr>
        <w:t xml:space="preserve">The Supplier shall be aware of and comply the relevant </w:t>
      </w:r>
      <w:hyperlink r:id="rId55">
        <w:r>
          <w:rPr>
            <w:color w:val="0000FF"/>
            <w:sz w:val="24"/>
            <w:u w:val="single" w:color="0000FF"/>
          </w:rPr>
          <w:t>HMG</w:t>
        </w:r>
        <w:r>
          <w:rPr>
            <w:color w:val="0000FF"/>
            <w:spacing w:val="-2"/>
            <w:sz w:val="24"/>
            <w:u w:val="single" w:color="0000FF"/>
          </w:rPr>
          <w:t xml:space="preserve"> </w:t>
        </w:r>
        <w:r>
          <w:rPr>
            <w:color w:val="0000FF"/>
            <w:sz w:val="24"/>
            <w:u w:val="single" w:color="0000FF"/>
          </w:rPr>
          <w:t>security</w:t>
        </w:r>
        <w:r>
          <w:rPr>
            <w:color w:val="0000FF"/>
            <w:spacing w:val="-2"/>
            <w:sz w:val="24"/>
            <w:u w:val="single" w:color="0000FF"/>
          </w:rPr>
          <w:t xml:space="preserve"> </w:t>
        </w:r>
        <w:r>
          <w:rPr>
            <w:color w:val="0000FF"/>
            <w:sz w:val="24"/>
            <w:u w:val="single" w:color="0000FF"/>
          </w:rPr>
          <w:t>policy</w:t>
        </w:r>
        <w:r>
          <w:rPr>
            <w:color w:val="0000FF"/>
            <w:spacing w:val="-2"/>
            <w:sz w:val="24"/>
            <w:u w:val="single" w:color="0000FF"/>
          </w:rPr>
          <w:t xml:space="preserve"> </w:t>
        </w:r>
        <w:r>
          <w:rPr>
            <w:color w:val="0000FF"/>
            <w:sz w:val="24"/>
            <w:u w:val="single" w:color="0000FF"/>
          </w:rPr>
          <w:t>framework</w:t>
        </w:r>
      </w:hyperlink>
      <w:r>
        <w:rPr>
          <w:sz w:val="24"/>
        </w:rPr>
        <w:t>,</w:t>
      </w:r>
      <w:r>
        <w:rPr>
          <w:spacing w:val="-1"/>
          <w:sz w:val="24"/>
        </w:rPr>
        <w:t xml:space="preserve"> </w:t>
      </w:r>
      <w:hyperlink r:id="rId56">
        <w:r>
          <w:rPr>
            <w:color w:val="0000FF"/>
            <w:sz w:val="24"/>
            <w:u w:val="single" w:color="0000FF"/>
          </w:rPr>
          <w:t>NCSC</w:t>
        </w:r>
        <w:r>
          <w:rPr>
            <w:color w:val="0000FF"/>
            <w:spacing w:val="-2"/>
            <w:sz w:val="24"/>
            <w:u w:val="single" w:color="0000FF"/>
          </w:rPr>
          <w:t xml:space="preserve"> </w:t>
        </w:r>
        <w:r>
          <w:rPr>
            <w:color w:val="0000FF"/>
            <w:sz w:val="24"/>
            <w:u w:val="single" w:color="0000FF"/>
          </w:rPr>
          <w:t>guidelines</w:t>
        </w:r>
      </w:hyperlink>
      <w:r>
        <w:rPr>
          <w:color w:val="0000FF"/>
          <w:spacing w:val="-1"/>
          <w:sz w:val="24"/>
        </w:rPr>
        <w:t xml:space="preserve"> </w:t>
      </w:r>
      <w:r>
        <w:rPr>
          <w:sz w:val="24"/>
        </w:rPr>
        <w:t>and</w:t>
      </w:r>
      <w:r>
        <w:rPr>
          <w:spacing w:val="-2"/>
          <w:sz w:val="24"/>
        </w:rPr>
        <w:t xml:space="preserve"> </w:t>
      </w:r>
      <w:r>
        <w:rPr>
          <w:sz w:val="24"/>
        </w:rPr>
        <w:t>where</w:t>
      </w:r>
      <w:r>
        <w:rPr>
          <w:spacing w:val="-2"/>
          <w:sz w:val="24"/>
        </w:rPr>
        <w:t xml:space="preserve"> </w:t>
      </w:r>
      <w:r>
        <w:rPr>
          <w:sz w:val="24"/>
        </w:rPr>
        <w:t>applicable</w:t>
      </w:r>
      <w:r>
        <w:rPr>
          <w:spacing w:val="-2"/>
          <w:sz w:val="24"/>
        </w:rPr>
        <w:t xml:space="preserve"> </w:t>
      </w:r>
      <w:r>
        <w:rPr>
          <w:sz w:val="24"/>
        </w:rPr>
        <w:t>Depart- mental</w:t>
      </w:r>
      <w:r>
        <w:rPr>
          <w:spacing w:val="-5"/>
          <w:sz w:val="24"/>
        </w:rPr>
        <w:t xml:space="preserve"> </w:t>
      </w:r>
      <w:r>
        <w:rPr>
          <w:sz w:val="24"/>
        </w:rPr>
        <w:t>Security</w:t>
      </w:r>
      <w:r>
        <w:rPr>
          <w:spacing w:val="-4"/>
          <w:sz w:val="24"/>
        </w:rPr>
        <w:t xml:space="preserve"> </w:t>
      </w:r>
      <w:r>
        <w:rPr>
          <w:sz w:val="24"/>
        </w:rPr>
        <w:t>Standards</w:t>
      </w:r>
      <w:r>
        <w:rPr>
          <w:spacing w:val="-4"/>
          <w:sz w:val="24"/>
        </w:rPr>
        <w:t xml:space="preserve"> </w:t>
      </w:r>
      <w:r>
        <w:rPr>
          <w:sz w:val="24"/>
        </w:rPr>
        <w:t>which</w:t>
      </w:r>
      <w:r>
        <w:rPr>
          <w:spacing w:val="-4"/>
          <w:sz w:val="24"/>
        </w:rPr>
        <w:t xml:space="preserve"> </w:t>
      </w:r>
      <w:r>
        <w:rPr>
          <w:sz w:val="24"/>
        </w:rPr>
        <w:t>include</w:t>
      </w:r>
      <w:r>
        <w:rPr>
          <w:spacing w:val="-6"/>
          <w:sz w:val="24"/>
        </w:rPr>
        <w:t xml:space="preserve"> </w:t>
      </w:r>
      <w:r>
        <w:rPr>
          <w:sz w:val="24"/>
        </w:rPr>
        <w:t>but</w:t>
      </w:r>
      <w:r>
        <w:rPr>
          <w:spacing w:val="-7"/>
          <w:sz w:val="24"/>
        </w:rPr>
        <w:t xml:space="preserve"> </w:t>
      </w:r>
      <w:r>
        <w:rPr>
          <w:sz w:val="24"/>
        </w:rPr>
        <w:t>are</w:t>
      </w:r>
      <w:r>
        <w:rPr>
          <w:spacing w:val="-4"/>
          <w:sz w:val="24"/>
        </w:rPr>
        <w:t xml:space="preserve"> </w:t>
      </w:r>
      <w:r>
        <w:rPr>
          <w:sz w:val="24"/>
        </w:rPr>
        <w:t>not</w:t>
      </w:r>
      <w:r>
        <w:rPr>
          <w:spacing w:val="-4"/>
          <w:sz w:val="24"/>
        </w:rPr>
        <w:t xml:space="preserve"> </w:t>
      </w:r>
      <w:r>
        <w:rPr>
          <w:sz w:val="24"/>
        </w:rPr>
        <w:t>constrained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following </w:t>
      </w:r>
      <w:r>
        <w:rPr>
          <w:spacing w:val="-2"/>
          <w:sz w:val="24"/>
        </w:rPr>
        <w:t>paragraphs.</w:t>
      </w:r>
    </w:p>
    <w:p w14:paraId="6434BF29" w14:textId="77777777" w:rsidR="000E308F" w:rsidRDefault="00C800EC">
      <w:pPr>
        <w:pStyle w:val="ListParagraph"/>
        <w:numPr>
          <w:ilvl w:val="1"/>
          <w:numId w:val="8"/>
        </w:numPr>
        <w:tabs>
          <w:tab w:val="left" w:pos="962"/>
        </w:tabs>
        <w:spacing w:before="121"/>
        <w:ind w:right="981"/>
        <w:rPr>
          <w:sz w:val="24"/>
        </w:rPr>
      </w:pPr>
      <w:r>
        <w:rPr>
          <w:sz w:val="24"/>
        </w:rPr>
        <w:t>Where the Supplier will provide products or Services or otherwise handle infor- mation</w:t>
      </w:r>
      <w:r>
        <w:rPr>
          <w:spacing w:val="-4"/>
          <w:sz w:val="24"/>
        </w:rPr>
        <w:t xml:space="preserve"> </w:t>
      </w:r>
      <w:r>
        <w:rPr>
          <w:sz w:val="24"/>
        </w:rPr>
        <w:t>at</w:t>
      </w:r>
      <w:r>
        <w:rPr>
          <w:spacing w:val="-4"/>
          <w:sz w:val="24"/>
        </w:rPr>
        <w:t xml:space="preserve"> </w:t>
      </w:r>
      <w:r>
        <w:rPr>
          <w:sz w:val="24"/>
        </w:rPr>
        <w:t>OFFICIAL</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Buyer,</w:t>
      </w:r>
      <w:r>
        <w:rPr>
          <w:spacing w:val="-4"/>
          <w:sz w:val="24"/>
        </w:rPr>
        <w:t xml:space="preserve"> </w:t>
      </w:r>
      <w:r>
        <w:rPr>
          <w:sz w:val="24"/>
        </w:rPr>
        <w:t>the</w:t>
      </w:r>
      <w:r>
        <w:rPr>
          <w:spacing w:val="-4"/>
          <w:sz w:val="24"/>
        </w:rPr>
        <w:t xml:space="preserve"> </w:t>
      </w:r>
      <w:r>
        <w:rPr>
          <w:sz w:val="24"/>
        </w:rPr>
        <w:t>requirements of</w:t>
      </w:r>
      <w:r>
        <w:rPr>
          <w:spacing w:val="-6"/>
          <w:sz w:val="24"/>
        </w:rPr>
        <w:t xml:space="preserve"> </w:t>
      </w:r>
      <w:hyperlink r:id="rId57">
        <w:r>
          <w:rPr>
            <w:color w:val="0000FF"/>
            <w:sz w:val="24"/>
            <w:u w:val="single" w:color="0000FF"/>
          </w:rPr>
          <w:t>Cabinet</w:t>
        </w:r>
        <w:r>
          <w:rPr>
            <w:color w:val="0000FF"/>
            <w:spacing w:val="-4"/>
            <w:sz w:val="24"/>
            <w:u w:val="single" w:color="0000FF"/>
          </w:rPr>
          <w:t xml:space="preserve"> </w:t>
        </w:r>
        <w:r>
          <w:rPr>
            <w:color w:val="0000FF"/>
            <w:sz w:val="24"/>
            <w:u w:val="single" w:color="0000FF"/>
          </w:rPr>
          <w:t>Office</w:t>
        </w:r>
        <w:r>
          <w:rPr>
            <w:color w:val="0000FF"/>
            <w:spacing w:val="-4"/>
            <w:sz w:val="24"/>
            <w:u w:val="single" w:color="0000FF"/>
          </w:rPr>
          <w:t xml:space="preserve"> </w:t>
        </w:r>
        <w:r>
          <w:rPr>
            <w:color w:val="0000FF"/>
            <w:sz w:val="24"/>
            <w:u w:val="single" w:color="0000FF"/>
          </w:rPr>
          <w:t>Procurement</w:t>
        </w:r>
      </w:hyperlink>
      <w:r>
        <w:rPr>
          <w:color w:val="0000FF"/>
          <w:sz w:val="24"/>
        </w:rPr>
        <w:t xml:space="preserve"> </w:t>
      </w:r>
      <w:hyperlink r:id="rId58">
        <w:r>
          <w:rPr>
            <w:color w:val="0000FF"/>
            <w:sz w:val="24"/>
            <w:u w:val="single" w:color="0000FF"/>
          </w:rPr>
          <w:t>Policy Note – Use of Cyber Essentials Scheme certification</w:t>
        </w:r>
      </w:hyperlink>
      <w:r>
        <w:rPr>
          <w:color w:val="0000FF"/>
          <w:sz w:val="24"/>
        </w:rPr>
        <w:t xml:space="preserve"> </w:t>
      </w:r>
      <w:r>
        <w:rPr>
          <w:sz w:val="24"/>
        </w:rPr>
        <w:t xml:space="preserve">- </w:t>
      </w:r>
      <w:hyperlink r:id="rId59">
        <w:r>
          <w:rPr>
            <w:color w:val="0000FF"/>
            <w:sz w:val="24"/>
            <w:u w:val="single" w:color="0000FF"/>
          </w:rPr>
          <w:t>Action Note 09/14</w:t>
        </w:r>
      </w:hyperlink>
      <w:r>
        <w:rPr>
          <w:color w:val="0000FF"/>
          <w:sz w:val="24"/>
        </w:rPr>
        <w:t xml:space="preserve"> </w:t>
      </w:r>
      <w:r>
        <w:rPr>
          <w:sz w:val="24"/>
        </w:rPr>
        <w:t>dated 25 May 2016, or</w:t>
      </w:r>
      <w:r>
        <w:rPr>
          <w:sz w:val="24"/>
        </w:rPr>
        <w:t xml:space="preserve"> any subsequent updated document, are mandated, namely that “contractors supplying products or services to HMG shall have achieved, and will be expected to retain Cyber Essentials certification at the appropriate level for the duration of the contract”. Th</w:t>
      </w:r>
      <w:r>
        <w:rPr>
          <w:sz w:val="24"/>
        </w:rPr>
        <w:t>e certification scope shall be relevant to the Ser- vices supplied to, or on behalf of, the Buyer.</w:t>
      </w:r>
    </w:p>
    <w:p w14:paraId="6434BF2A" w14:textId="77777777" w:rsidR="000E308F" w:rsidRDefault="00C800EC">
      <w:pPr>
        <w:pStyle w:val="ListParagraph"/>
        <w:numPr>
          <w:ilvl w:val="1"/>
          <w:numId w:val="8"/>
        </w:numPr>
        <w:tabs>
          <w:tab w:val="left" w:pos="962"/>
        </w:tabs>
        <w:spacing w:before="120"/>
        <w:ind w:right="1219"/>
        <w:jc w:val="both"/>
        <w:rPr>
          <w:sz w:val="24"/>
        </w:rPr>
      </w:pPr>
      <w:r>
        <w:rPr>
          <w:sz w:val="24"/>
        </w:rPr>
        <w:t>Where</w:t>
      </w:r>
      <w:r>
        <w:rPr>
          <w:spacing w:val="-6"/>
          <w:sz w:val="24"/>
        </w:rPr>
        <w:t xml:space="preserve"> </w:t>
      </w:r>
      <w:r>
        <w:rPr>
          <w:sz w:val="24"/>
        </w:rPr>
        <w:t>paragraph</w:t>
      </w:r>
      <w:r>
        <w:rPr>
          <w:spacing w:val="-3"/>
          <w:sz w:val="24"/>
        </w:rPr>
        <w:t xml:space="preserve"> </w:t>
      </w:r>
      <w:r>
        <w:rPr>
          <w:sz w:val="24"/>
        </w:rPr>
        <w:t>2.2</w:t>
      </w:r>
      <w:r>
        <w:rPr>
          <w:spacing w:val="-4"/>
          <w:sz w:val="24"/>
        </w:rPr>
        <w:t xml:space="preserve"> </w:t>
      </w:r>
      <w:r>
        <w:rPr>
          <w:sz w:val="24"/>
        </w:rPr>
        <w:t>above</w:t>
      </w:r>
      <w:r>
        <w:rPr>
          <w:spacing w:val="-3"/>
          <w:sz w:val="24"/>
        </w:rPr>
        <w:t xml:space="preserve"> </w:t>
      </w:r>
      <w:r>
        <w:rPr>
          <w:sz w:val="24"/>
        </w:rPr>
        <w:t>has</w:t>
      </w:r>
      <w:r>
        <w:rPr>
          <w:spacing w:val="-6"/>
          <w:sz w:val="24"/>
        </w:rPr>
        <w:t xml:space="preserve"> </w:t>
      </w:r>
      <w:r>
        <w:rPr>
          <w:sz w:val="24"/>
        </w:rPr>
        <w:t>not been</w:t>
      </w:r>
      <w:r>
        <w:rPr>
          <w:spacing w:val="-5"/>
          <w:sz w:val="24"/>
        </w:rPr>
        <w:t xml:space="preserve"> </w:t>
      </w:r>
      <w:r>
        <w:rPr>
          <w:sz w:val="24"/>
        </w:rPr>
        <w:t>met,</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achieved, and</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maintain, independent certification</w:t>
      </w:r>
      <w:r>
        <w:rPr>
          <w:spacing w:val="-1"/>
          <w:sz w:val="24"/>
        </w:rPr>
        <w:t xml:space="preserve"> </w:t>
      </w:r>
      <w:r>
        <w:rPr>
          <w:sz w:val="24"/>
        </w:rPr>
        <w:t>to ISO/IEC 27001 (Information Security Management Systems Requirements).</w:t>
      </w:r>
    </w:p>
    <w:p w14:paraId="6434BF2B" w14:textId="77777777" w:rsidR="000E308F" w:rsidRDefault="00C800EC">
      <w:pPr>
        <w:spacing w:before="121"/>
        <w:ind w:left="961" w:right="951"/>
        <w:rPr>
          <w:sz w:val="24"/>
        </w:rPr>
      </w:pPr>
      <w:r>
        <w:rPr>
          <w:sz w:val="24"/>
        </w:rPr>
        <w:t>The ISO/IEC 27001 certification must have a scope relevant to the Services sup- plied to, or on behalf of, the Buyer. The scope of certification and the statement of applicability</w:t>
      </w:r>
      <w:r>
        <w:rPr>
          <w:spacing w:val="-5"/>
          <w:sz w:val="24"/>
        </w:rPr>
        <w:t xml:space="preserve"> </w:t>
      </w:r>
      <w:r>
        <w:rPr>
          <w:sz w:val="24"/>
        </w:rPr>
        <w:t>mus</w:t>
      </w:r>
      <w:r>
        <w:rPr>
          <w:sz w:val="24"/>
        </w:rPr>
        <w:t>t</w:t>
      </w:r>
      <w:r>
        <w:rPr>
          <w:spacing w:val="-3"/>
          <w:sz w:val="24"/>
        </w:rPr>
        <w:t xml:space="preserve"> </w:t>
      </w:r>
      <w:r>
        <w:rPr>
          <w:sz w:val="24"/>
        </w:rPr>
        <w:t>be</w:t>
      </w:r>
      <w:r>
        <w:rPr>
          <w:spacing w:val="-5"/>
          <w:sz w:val="24"/>
        </w:rPr>
        <w:t xml:space="preserve"> </w:t>
      </w:r>
      <w:r>
        <w:rPr>
          <w:sz w:val="24"/>
        </w:rPr>
        <w:t>acceptable,</w:t>
      </w:r>
      <w:r>
        <w:rPr>
          <w:spacing w:val="-5"/>
          <w:sz w:val="24"/>
        </w:rPr>
        <w:t xml:space="preserve"> </w:t>
      </w:r>
      <w:r>
        <w:rPr>
          <w:sz w:val="24"/>
        </w:rPr>
        <w:t>following</w:t>
      </w:r>
      <w:r>
        <w:rPr>
          <w:spacing w:val="-3"/>
          <w:sz w:val="24"/>
        </w:rPr>
        <w:t xml:space="preserve"> </w:t>
      </w:r>
      <w:r>
        <w:rPr>
          <w:sz w:val="24"/>
        </w:rPr>
        <w:t>review,</w:t>
      </w:r>
      <w:r>
        <w:rPr>
          <w:spacing w:val="-3"/>
          <w:sz w:val="24"/>
        </w:rPr>
        <w:t xml:space="preserve"> </w:t>
      </w:r>
      <w:r>
        <w:rPr>
          <w:sz w:val="24"/>
        </w:rPr>
        <w:t>to</w:t>
      </w:r>
      <w:r>
        <w:rPr>
          <w:spacing w:val="-2"/>
          <w:sz w:val="24"/>
        </w:rPr>
        <w:t xml:space="preserve"> </w:t>
      </w:r>
      <w:r>
        <w:rPr>
          <w:sz w:val="24"/>
        </w:rPr>
        <w:t>the Buyer,</w:t>
      </w:r>
      <w:r>
        <w:rPr>
          <w:spacing w:val="-5"/>
          <w:sz w:val="24"/>
        </w:rPr>
        <w:t xml:space="preserve"> </w:t>
      </w:r>
      <w:r>
        <w:rPr>
          <w:sz w:val="24"/>
        </w:rPr>
        <w:t>including</w:t>
      </w:r>
      <w:r>
        <w:rPr>
          <w:spacing w:val="-4"/>
          <w:sz w:val="24"/>
        </w:rPr>
        <w:t xml:space="preserve"> </w:t>
      </w:r>
      <w:r>
        <w:rPr>
          <w:sz w:val="24"/>
        </w:rPr>
        <w:t>the</w:t>
      </w:r>
      <w:r>
        <w:rPr>
          <w:spacing w:val="-5"/>
          <w:sz w:val="24"/>
        </w:rPr>
        <w:t xml:space="preserve"> </w:t>
      </w:r>
      <w:r>
        <w:rPr>
          <w:sz w:val="24"/>
        </w:rPr>
        <w:t xml:space="preserve">appli- cation of controls from ISO/IEC 27002 (Code of Practice for Information Security </w:t>
      </w:r>
      <w:r>
        <w:rPr>
          <w:spacing w:val="-2"/>
          <w:sz w:val="24"/>
        </w:rPr>
        <w:t>Controls).</w:t>
      </w:r>
    </w:p>
    <w:p w14:paraId="6434BF2C" w14:textId="77777777" w:rsidR="000E308F" w:rsidRDefault="00C800EC">
      <w:pPr>
        <w:pStyle w:val="ListParagraph"/>
        <w:numPr>
          <w:ilvl w:val="1"/>
          <w:numId w:val="8"/>
        </w:numPr>
        <w:tabs>
          <w:tab w:val="left" w:pos="962"/>
        </w:tabs>
        <w:spacing w:before="120"/>
        <w:ind w:right="879"/>
        <w:rPr>
          <w:sz w:val="24"/>
        </w:rPr>
      </w:pPr>
      <w:r>
        <w:rPr>
          <w:sz w:val="24"/>
        </w:rPr>
        <w:t>The Supplier shall follow the UK Government Security Classification Policy (GSCP) in</w:t>
      </w:r>
      <w:r>
        <w:rPr>
          <w:spacing w:val="-3"/>
          <w:sz w:val="24"/>
        </w:rPr>
        <w:t xml:space="preserve"> </w:t>
      </w:r>
      <w:r>
        <w:rPr>
          <w:sz w:val="24"/>
        </w:rPr>
        <w:t>respect</w:t>
      </w:r>
      <w:r>
        <w:rPr>
          <w:spacing w:val="-5"/>
          <w:sz w:val="24"/>
        </w:rPr>
        <w:t xml:space="preserve"> </w:t>
      </w:r>
      <w:r>
        <w:rPr>
          <w:sz w:val="24"/>
        </w:rPr>
        <w:t>o</w:t>
      </w:r>
      <w:r>
        <w:rPr>
          <w:sz w:val="24"/>
        </w:rPr>
        <w:t>f</w:t>
      </w:r>
      <w:r>
        <w:rPr>
          <w:spacing w:val="-5"/>
          <w:sz w:val="24"/>
        </w:rPr>
        <w:t xml:space="preserve"> </w:t>
      </w:r>
      <w:r>
        <w:rPr>
          <w:sz w:val="24"/>
        </w:rPr>
        <w:t>any</w:t>
      </w:r>
      <w:r>
        <w:rPr>
          <w:spacing w:val="-5"/>
          <w:sz w:val="24"/>
        </w:rPr>
        <w:t xml:space="preserve"> </w:t>
      </w:r>
      <w:r>
        <w:rPr>
          <w:sz w:val="24"/>
        </w:rPr>
        <w:t>Buyer’s</w:t>
      </w:r>
      <w:r>
        <w:rPr>
          <w:spacing w:val="-4"/>
          <w:sz w:val="24"/>
        </w:rPr>
        <w:t xml:space="preserve"> </w:t>
      </w:r>
      <w:r>
        <w:rPr>
          <w:sz w:val="24"/>
        </w:rPr>
        <w:t>Data</w:t>
      </w:r>
      <w:r>
        <w:rPr>
          <w:spacing w:val="-3"/>
          <w:sz w:val="24"/>
        </w:rPr>
        <w:t xml:space="preserve"> </w:t>
      </w:r>
      <w:r>
        <w:rPr>
          <w:sz w:val="24"/>
        </w:rPr>
        <w:t>being</w:t>
      </w:r>
      <w:r>
        <w:rPr>
          <w:spacing w:val="-4"/>
          <w:sz w:val="24"/>
        </w:rPr>
        <w:t xml:space="preserve"> </w:t>
      </w:r>
      <w:r>
        <w:rPr>
          <w:sz w:val="24"/>
        </w:rPr>
        <w:t>handled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r>
        <w:rPr>
          <w:spacing w:val="-5"/>
          <w:sz w:val="24"/>
        </w:rPr>
        <w:t xml:space="preserve"> </w:t>
      </w:r>
      <w:r>
        <w:rPr>
          <w:sz w:val="24"/>
        </w:rPr>
        <w:t>providing</w:t>
      </w:r>
      <w:r>
        <w:rPr>
          <w:spacing w:val="-3"/>
          <w:sz w:val="24"/>
        </w:rPr>
        <w:t xml:space="preserve"> </w:t>
      </w:r>
      <w:r>
        <w:rPr>
          <w:sz w:val="24"/>
        </w:rPr>
        <w:t>the</w:t>
      </w:r>
      <w:r>
        <w:rPr>
          <w:spacing w:val="-3"/>
          <w:sz w:val="24"/>
        </w:rPr>
        <w:t xml:space="preserve"> </w:t>
      </w:r>
      <w:r>
        <w:rPr>
          <w:sz w:val="24"/>
        </w:rPr>
        <w:t>Services and will handle all data in accordance with its security classification. (In the event where the Supplier has an existing Protective Marking Scheme then the Supplier may continue</w:t>
      </w:r>
      <w:r>
        <w:rPr>
          <w:spacing w:val="-2"/>
          <w:sz w:val="24"/>
        </w:rPr>
        <w:t xml:space="preserve"> </w:t>
      </w:r>
      <w:r>
        <w:rPr>
          <w:sz w:val="24"/>
        </w:rPr>
        <w:t>to</w:t>
      </w:r>
      <w:r>
        <w:rPr>
          <w:spacing w:val="-1"/>
          <w:sz w:val="24"/>
        </w:rPr>
        <w:t xml:space="preserve"> </w:t>
      </w:r>
      <w:r>
        <w:rPr>
          <w:sz w:val="24"/>
        </w:rPr>
        <w:t>u</w:t>
      </w:r>
      <w:r>
        <w:rPr>
          <w:sz w:val="24"/>
        </w:rPr>
        <w:t>se this</w:t>
      </w:r>
      <w:r>
        <w:rPr>
          <w:spacing w:val="-1"/>
          <w:sz w:val="24"/>
        </w:rPr>
        <w:t xml:space="preserve"> </w:t>
      </w:r>
      <w:r>
        <w:rPr>
          <w:sz w:val="24"/>
        </w:rPr>
        <w:t>but</w:t>
      </w:r>
      <w:r>
        <w:rPr>
          <w:spacing w:val="-2"/>
          <w:sz w:val="24"/>
        </w:rPr>
        <w:t xml:space="preserve"> </w:t>
      </w:r>
      <w:r>
        <w:rPr>
          <w:sz w:val="24"/>
        </w:rPr>
        <w:t>must</w:t>
      </w:r>
      <w:r>
        <w:rPr>
          <w:spacing w:val="-2"/>
          <w:sz w:val="24"/>
        </w:rPr>
        <w:t xml:space="preserve"> </w:t>
      </w:r>
      <w:r>
        <w:rPr>
          <w:sz w:val="24"/>
        </w:rPr>
        <w:t>map</w:t>
      </w:r>
      <w:r>
        <w:rPr>
          <w:spacing w:val="-2"/>
          <w:sz w:val="24"/>
        </w:rPr>
        <w:t xml:space="preserve"> </w:t>
      </w:r>
      <w:r>
        <w:rPr>
          <w:sz w:val="24"/>
        </w:rPr>
        <w:t>the</w:t>
      </w:r>
      <w:r>
        <w:rPr>
          <w:spacing w:val="-2"/>
          <w:sz w:val="24"/>
        </w:rPr>
        <w:t xml:space="preserve"> </w:t>
      </w:r>
      <w:r>
        <w:rPr>
          <w:sz w:val="24"/>
        </w:rPr>
        <w:t>HMG security classifications against</w:t>
      </w:r>
      <w:r>
        <w:rPr>
          <w:spacing w:val="-2"/>
          <w:sz w:val="24"/>
        </w:rPr>
        <w:t xml:space="preserve"> </w:t>
      </w:r>
      <w:r>
        <w:rPr>
          <w:sz w:val="24"/>
        </w:rPr>
        <w:t>it to ensure the correct controls are applied to the Buyer’s Data).</w:t>
      </w:r>
    </w:p>
    <w:p w14:paraId="6434BF2D" w14:textId="77777777" w:rsidR="000E308F" w:rsidRDefault="00C800EC">
      <w:pPr>
        <w:pStyle w:val="ListParagraph"/>
        <w:numPr>
          <w:ilvl w:val="1"/>
          <w:numId w:val="8"/>
        </w:numPr>
        <w:tabs>
          <w:tab w:val="left" w:pos="962"/>
        </w:tabs>
        <w:spacing w:before="120"/>
        <w:ind w:right="1071"/>
        <w:rPr>
          <w:sz w:val="24"/>
        </w:rPr>
      </w:pPr>
      <w:r>
        <w:rPr>
          <w:sz w:val="24"/>
        </w:rPr>
        <w:t>Buyer’s Data being handled in the course of providing an ICT solution or service must</w:t>
      </w:r>
      <w:r>
        <w:rPr>
          <w:spacing w:val="-2"/>
          <w:sz w:val="24"/>
        </w:rPr>
        <w:t xml:space="preserve"> </w:t>
      </w:r>
      <w:r>
        <w:rPr>
          <w:sz w:val="24"/>
        </w:rPr>
        <w:t>be separated from all</w:t>
      </w:r>
      <w:r>
        <w:rPr>
          <w:spacing w:val="-1"/>
          <w:sz w:val="24"/>
        </w:rPr>
        <w:t xml:space="preserve"> </w:t>
      </w:r>
      <w:r>
        <w:rPr>
          <w:sz w:val="24"/>
        </w:rPr>
        <w:t>other</w:t>
      </w:r>
      <w:r>
        <w:rPr>
          <w:spacing w:val="-3"/>
          <w:sz w:val="24"/>
        </w:rPr>
        <w:t xml:space="preserve"> </w:t>
      </w:r>
      <w:r>
        <w:rPr>
          <w:sz w:val="24"/>
        </w:rPr>
        <w:t>data on the</w:t>
      </w:r>
      <w:r>
        <w:rPr>
          <w:spacing w:val="-2"/>
          <w:sz w:val="24"/>
        </w:rPr>
        <w:t xml:space="preserve"> </w:t>
      </w:r>
      <w:r>
        <w:rPr>
          <w:sz w:val="24"/>
        </w:rPr>
        <w:t>Supplier’s or sub-contractor’s own</w:t>
      </w:r>
      <w:r>
        <w:rPr>
          <w:spacing w:val="-2"/>
          <w:sz w:val="24"/>
        </w:rPr>
        <w:t xml:space="preserve"> </w:t>
      </w:r>
      <w:r>
        <w:rPr>
          <w:sz w:val="24"/>
        </w:rPr>
        <w:t>IT equipment</w:t>
      </w:r>
      <w:r>
        <w:rPr>
          <w:spacing w:val="-2"/>
          <w:sz w:val="24"/>
        </w:rPr>
        <w:t xml:space="preserve"> </w:t>
      </w:r>
      <w:r>
        <w:rPr>
          <w:sz w:val="24"/>
        </w:rPr>
        <w:t>to</w:t>
      </w:r>
      <w:r>
        <w:rPr>
          <w:spacing w:val="-2"/>
          <w:sz w:val="24"/>
        </w:rPr>
        <w:t xml:space="preserve"> </w:t>
      </w:r>
      <w:r>
        <w:rPr>
          <w:sz w:val="24"/>
        </w:rPr>
        <w:t>protect</w:t>
      </w:r>
      <w:r>
        <w:rPr>
          <w:spacing w:val="-4"/>
          <w:sz w:val="24"/>
        </w:rPr>
        <w:t xml:space="preserve"> </w:t>
      </w:r>
      <w:r>
        <w:rPr>
          <w:sz w:val="24"/>
        </w:rPr>
        <w:t>the</w:t>
      </w:r>
      <w:r>
        <w:rPr>
          <w:spacing w:val="-2"/>
          <w:sz w:val="24"/>
        </w:rPr>
        <w:t xml:space="preserve"> </w:t>
      </w:r>
      <w:r>
        <w:rPr>
          <w:sz w:val="24"/>
        </w:rPr>
        <w:t>Buyer’s</w:t>
      </w:r>
      <w:r>
        <w:rPr>
          <w:spacing w:val="-2"/>
          <w:sz w:val="24"/>
        </w:rPr>
        <w:t xml:space="preserve"> </w:t>
      </w:r>
      <w:r>
        <w:rPr>
          <w:sz w:val="24"/>
        </w:rPr>
        <w:t>Data and</w:t>
      </w:r>
      <w:r>
        <w:rPr>
          <w:spacing w:val="-4"/>
          <w:sz w:val="24"/>
        </w:rPr>
        <w:t xml:space="preserve"> </w:t>
      </w:r>
      <w:r>
        <w:rPr>
          <w:sz w:val="24"/>
        </w:rPr>
        <w:t>enable</w:t>
      </w:r>
      <w:r>
        <w:rPr>
          <w:spacing w:val="-2"/>
          <w:sz w:val="24"/>
        </w:rPr>
        <w:t xml:space="preserve"> </w:t>
      </w:r>
      <w:r>
        <w:rPr>
          <w:sz w:val="24"/>
        </w:rPr>
        <w:t>the</w:t>
      </w:r>
      <w:r>
        <w:rPr>
          <w:spacing w:val="-4"/>
          <w:sz w:val="24"/>
        </w:rPr>
        <w:t xml:space="preserve"> </w:t>
      </w:r>
      <w:r>
        <w:rPr>
          <w:sz w:val="24"/>
        </w:rPr>
        <w:t>data</w:t>
      </w:r>
      <w:r>
        <w:rPr>
          <w:spacing w:val="-2"/>
          <w:sz w:val="24"/>
        </w:rPr>
        <w:t xml:space="preserve"> </w:t>
      </w:r>
      <w:r>
        <w:rPr>
          <w:sz w:val="24"/>
        </w:rPr>
        <w:t>to</w:t>
      </w:r>
      <w:r>
        <w:rPr>
          <w:spacing w:val="-4"/>
          <w:sz w:val="24"/>
        </w:rPr>
        <w:t xml:space="preserve"> </w:t>
      </w:r>
      <w:r>
        <w:rPr>
          <w:sz w:val="24"/>
        </w:rPr>
        <w:t>be</w:t>
      </w:r>
      <w:r>
        <w:rPr>
          <w:spacing w:val="-4"/>
          <w:sz w:val="24"/>
        </w:rPr>
        <w:t xml:space="preserve"> </w:t>
      </w:r>
      <w:r>
        <w:rPr>
          <w:sz w:val="24"/>
        </w:rPr>
        <w:t>identified</w:t>
      </w:r>
      <w:r>
        <w:rPr>
          <w:spacing w:val="-4"/>
          <w:sz w:val="24"/>
        </w:rPr>
        <w:t xml:space="preserve"> </w:t>
      </w:r>
      <w:r>
        <w:rPr>
          <w:sz w:val="24"/>
        </w:rPr>
        <w:t>and</w:t>
      </w:r>
      <w:r>
        <w:rPr>
          <w:spacing w:val="-4"/>
          <w:sz w:val="24"/>
        </w:rPr>
        <w:t xml:space="preserve"> </w:t>
      </w:r>
      <w:r>
        <w:rPr>
          <w:sz w:val="24"/>
        </w:rPr>
        <w:t>se- curely deleted when required in line with paragraph 2.14.</w:t>
      </w:r>
    </w:p>
    <w:p w14:paraId="6434BF2E" w14:textId="77777777" w:rsidR="000E308F" w:rsidRDefault="00C800EC">
      <w:pPr>
        <w:pStyle w:val="ListParagraph"/>
        <w:numPr>
          <w:ilvl w:val="1"/>
          <w:numId w:val="8"/>
        </w:numPr>
        <w:tabs>
          <w:tab w:val="left" w:pos="962"/>
        </w:tabs>
        <w:spacing w:before="120"/>
        <w:ind w:right="949"/>
        <w:rPr>
          <w:sz w:val="24"/>
        </w:rPr>
      </w:pPr>
      <w:r>
        <w:rPr>
          <w:sz w:val="24"/>
        </w:rPr>
        <w:t>The Supplier shall have in place and maintain physical security to premises and sensitive</w:t>
      </w:r>
      <w:r>
        <w:rPr>
          <w:spacing w:val="-5"/>
          <w:sz w:val="24"/>
        </w:rPr>
        <w:t xml:space="preserve"> </w:t>
      </w:r>
      <w:r>
        <w:rPr>
          <w:sz w:val="24"/>
        </w:rPr>
        <w:t>areas</w:t>
      </w:r>
      <w:r>
        <w:rPr>
          <w:spacing w:val="-3"/>
          <w:sz w:val="24"/>
        </w:rPr>
        <w:t xml:space="preserve"> </w:t>
      </w:r>
      <w:r>
        <w:rPr>
          <w:sz w:val="24"/>
        </w:rPr>
        <w:t>in</w:t>
      </w:r>
      <w:r>
        <w:rPr>
          <w:spacing w:val="-5"/>
          <w:sz w:val="24"/>
        </w:rPr>
        <w:t xml:space="preserve"> </w:t>
      </w:r>
      <w:r>
        <w:rPr>
          <w:sz w:val="24"/>
        </w:rPr>
        <w:t>line</w:t>
      </w:r>
      <w:r>
        <w:rPr>
          <w:spacing w:val="-4"/>
          <w:sz w:val="24"/>
        </w:rPr>
        <w:t xml:space="preserve"> </w:t>
      </w:r>
      <w:r>
        <w:rPr>
          <w:sz w:val="24"/>
        </w:rPr>
        <w:t>with</w:t>
      </w:r>
      <w:r>
        <w:rPr>
          <w:spacing w:val="-2"/>
          <w:sz w:val="24"/>
        </w:rPr>
        <w:t xml:space="preserve"> </w:t>
      </w:r>
      <w:r>
        <w:rPr>
          <w:sz w:val="24"/>
        </w:rPr>
        <w:t>ISO/IEC</w:t>
      </w:r>
      <w:r>
        <w:rPr>
          <w:spacing w:val="-3"/>
          <w:sz w:val="24"/>
        </w:rPr>
        <w:t xml:space="preserve"> </w:t>
      </w:r>
      <w:r>
        <w:rPr>
          <w:sz w:val="24"/>
        </w:rPr>
        <w:t>27002</w:t>
      </w:r>
      <w:r>
        <w:rPr>
          <w:spacing w:val="-3"/>
          <w:sz w:val="24"/>
        </w:rPr>
        <w:t xml:space="preserve"> </w:t>
      </w:r>
      <w:r>
        <w:rPr>
          <w:sz w:val="24"/>
        </w:rPr>
        <w:t>including,</w:t>
      </w:r>
      <w:r>
        <w:rPr>
          <w:spacing w:val="-5"/>
          <w:sz w:val="24"/>
        </w:rPr>
        <w:t xml:space="preserve"> </w:t>
      </w:r>
      <w:r>
        <w:rPr>
          <w:sz w:val="24"/>
        </w:rPr>
        <w:t>but</w:t>
      </w:r>
      <w:r>
        <w:rPr>
          <w:spacing w:val="-5"/>
          <w:sz w:val="24"/>
        </w:rPr>
        <w:t xml:space="preserve"> </w:t>
      </w:r>
      <w:r>
        <w:rPr>
          <w:sz w:val="24"/>
        </w:rPr>
        <w:t>not</w:t>
      </w:r>
      <w:r>
        <w:rPr>
          <w:spacing w:val="-3"/>
          <w:sz w:val="24"/>
        </w:rPr>
        <w:t xml:space="preserve"> </w:t>
      </w:r>
      <w:r>
        <w:rPr>
          <w:sz w:val="24"/>
        </w:rPr>
        <w:t>limited</w:t>
      </w:r>
      <w:r>
        <w:rPr>
          <w:spacing w:val="-5"/>
          <w:sz w:val="24"/>
        </w:rPr>
        <w:t xml:space="preserve"> </w:t>
      </w:r>
      <w:r>
        <w:rPr>
          <w:sz w:val="24"/>
        </w:rPr>
        <w:t>to, entry</w:t>
      </w:r>
      <w:r>
        <w:rPr>
          <w:spacing w:val="-3"/>
          <w:sz w:val="24"/>
        </w:rPr>
        <w:t xml:space="preserve"> </w:t>
      </w:r>
      <w:r>
        <w:rPr>
          <w:sz w:val="24"/>
        </w:rPr>
        <w:t>control mechanisms (e.g. door access), CCTV, alarm systems, etc.</w:t>
      </w:r>
    </w:p>
    <w:p w14:paraId="6434BF2F" w14:textId="77777777" w:rsidR="000E308F" w:rsidRDefault="00C800EC">
      <w:pPr>
        <w:pStyle w:val="ListParagraph"/>
        <w:numPr>
          <w:ilvl w:val="1"/>
          <w:numId w:val="8"/>
        </w:numPr>
        <w:tabs>
          <w:tab w:val="left" w:pos="962"/>
        </w:tabs>
        <w:spacing w:before="121"/>
        <w:ind w:right="1037"/>
        <w:rPr>
          <w:sz w:val="24"/>
        </w:rPr>
      </w:pPr>
      <w:r>
        <w:rPr>
          <w:sz w:val="24"/>
        </w:rPr>
        <w:t>The Supplier shall have in plac</w:t>
      </w:r>
      <w:r>
        <w:rPr>
          <w:sz w:val="24"/>
        </w:rPr>
        <w:t>e and maintain an appropriate user access control policy for all ICT systems to ensure only authorised personnel have access to Buyer’s Data. This</w:t>
      </w:r>
      <w:r>
        <w:rPr>
          <w:spacing w:val="-2"/>
          <w:sz w:val="24"/>
        </w:rPr>
        <w:t xml:space="preserve"> </w:t>
      </w:r>
      <w:r>
        <w:rPr>
          <w:sz w:val="24"/>
        </w:rPr>
        <w:t>policy must</w:t>
      </w:r>
      <w:r>
        <w:rPr>
          <w:spacing w:val="-1"/>
          <w:sz w:val="24"/>
        </w:rPr>
        <w:t xml:space="preserve"> </w:t>
      </w:r>
      <w:r>
        <w:rPr>
          <w:sz w:val="24"/>
        </w:rPr>
        <w:t>include appropriate segregation</w:t>
      </w:r>
      <w:r>
        <w:rPr>
          <w:spacing w:val="-1"/>
          <w:sz w:val="24"/>
        </w:rPr>
        <w:t xml:space="preserve"> </w:t>
      </w:r>
      <w:r>
        <w:rPr>
          <w:sz w:val="24"/>
        </w:rPr>
        <w:t>of</w:t>
      </w:r>
      <w:r>
        <w:rPr>
          <w:spacing w:val="-1"/>
          <w:sz w:val="24"/>
        </w:rPr>
        <w:t xml:space="preserve"> </w:t>
      </w:r>
      <w:r>
        <w:rPr>
          <w:sz w:val="24"/>
        </w:rPr>
        <w:t>duties and if</w:t>
      </w:r>
      <w:r>
        <w:rPr>
          <w:spacing w:val="-1"/>
          <w:sz w:val="24"/>
        </w:rPr>
        <w:t xml:space="preserve"> </w:t>
      </w:r>
      <w:r>
        <w:rPr>
          <w:sz w:val="24"/>
        </w:rPr>
        <w:t xml:space="preserve">ap- plicable role-based access controls (RBAC). </w:t>
      </w:r>
      <w:r>
        <w:rPr>
          <w:sz w:val="24"/>
        </w:rPr>
        <w:t>User credentials that give access to Buyer’s</w:t>
      </w:r>
      <w:r>
        <w:rPr>
          <w:spacing w:val="-2"/>
          <w:sz w:val="24"/>
        </w:rPr>
        <w:t xml:space="preserve"> </w:t>
      </w:r>
      <w:r>
        <w:rPr>
          <w:sz w:val="24"/>
        </w:rPr>
        <w:t>Data</w:t>
      </w:r>
      <w:r>
        <w:rPr>
          <w:spacing w:val="-3"/>
          <w:sz w:val="24"/>
        </w:rPr>
        <w:t xml:space="preserve"> </w:t>
      </w:r>
      <w:r>
        <w:rPr>
          <w:sz w:val="24"/>
        </w:rPr>
        <w:t>or</w:t>
      </w:r>
      <w:r>
        <w:rPr>
          <w:spacing w:val="-2"/>
          <w:sz w:val="24"/>
        </w:rPr>
        <w:t xml:space="preserve"> </w:t>
      </w:r>
      <w:r>
        <w:rPr>
          <w:sz w:val="24"/>
        </w:rPr>
        <w:t>systems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considered</w:t>
      </w:r>
      <w:r>
        <w:rPr>
          <w:spacing w:val="-4"/>
          <w:sz w:val="24"/>
        </w:rPr>
        <w:t xml:space="preserve"> </w:t>
      </w:r>
      <w:r>
        <w:rPr>
          <w:sz w:val="24"/>
        </w:rPr>
        <w:t>to</w:t>
      </w:r>
      <w:r>
        <w:rPr>
          <w:spacing w:val="-2"/>
          <w:sz w:val="24"/>
        </w:rPr>
        <w:t xml:space="preserve"> </w:t>
      </w:r>
      <w:r>
        <w:rPr>
          <w:sz w:val="24"/>
        </w:rPr>
        <w:t>be</w:t>
      </w:r>
      <w:r>
        <w:rPr>
          <w:spacing w:val="-2"/>
          <w:sz w:val="24"/>
        </w:rPr>
        <w:t xml:space="preserve"> </w:t>
      </w:r>
      <w:r>
        <w:rPr>
          <w:sz w:val="24"/>
        </w:rPr>
        <w:t>sensitive</w:t>
      </w:r>
      <w:r>
        <w:rPr>
          <w:spacing w:val="-4"/>
          <w:sz w:val="24"/>
        </w:rPr>
        <w:t xml:space="preserve"> </w:t>
      </w:r>
      <w:r>
        <w:rPr>
          <w:sz w:val="24"/>
        </w:rPr>
        <w:t>data</w:t>
      </w:r>
      <w:r>
        <w:rPr>
          <w:spacing w:val="-3"/>
          <w:sz w:val="24"/>
        </w:rPr>
        <w:t xml:space="preserve"> </w:t>
      </w:r>
      <w:r>
        <w:rPr>
          <w:sz w:val="24"/>
        </w:rPr>
        <w:t>and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pro- tected accordingly.</w:t>
      </w:r>
    </w:p>
    <w:p w14:paraId="6434BF30" w14:textId="77777777" w:rsidR="000E308F" w:rsidRDefault="000E308F">
      <w:pPr>
        <w:rPr>
          <w:sz w:val="24"/>
        </w:rPr>
        <w:sectPr w:rsidR="000E308F">
          <w:pgSz w:w="11910" w:h="16840"/>
          <w:pgMar w:top="620" w:right="280" w:bottom="1220" w:left="880" w:header="182" w:footer="990" w:gutter="0"/>
          <w:cols w:space="720"/>
        </w:sectPr>
      </w:pPr>
    </w:p>
    <w:p w14:paraId="6434BF31" w14:textId="77777777" w:rsidR="000E308F" w:rsidRDefault="00C800EC">
      <w:pPr>
        <w:pStyle w:val="ListParagraph"/>
        <w:numPr>
          <w:ilvl w:val="1"/>
          <w:numId w:val="8"/>
        </w:numPr>
        <w:tabs>
          <w:tab w:val="left" w:pos="962"/>
        </w:tabs>
        <w:spacing w:before="91"/>
        <w:ind w:right="994"/>
        <w:rPr>
          <w:sz w:val="24"/>
        </w:rPr>
      </w:pPr>
      <w:r>
        <w:rPr>
          <w:sz w:val="24"/>
        </w:rPr>
        <w:lastRenderedPageBreak/>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and</w:t>
      </w:r>
      <w:r>
        <w:rPr>
          <w:spacing w:val="-3"/>
          <w:sz w:val="24"/>
        </w:rPr>
        <w:t xml:space="preserve"> </w:t>
      </w:r>
      <w:r>
        <w:rPr>
          <w:sz w:val="24"/>
        </w:rPr>
        <w:t>shall</w:t>
      </w:r>
      <w:r>
        <w:rPr>
          <w:spacing w:val="-6"/>
          <w:sz w:val="24"/>
        </w:rPr>
        <w:t xml:space="preserve"> </w:t>
      </w:r>
      <w:r>
        <w:rPr>
          <w:sz w:val="24"/>
        </w:rPr>
        <w:t>maintain</w:t>
      </w:r>
      <w:r>
        <w:rPr>
          <w:spacing w:val="-5"/>
          <w:sz w:val="24"/>
        </w:rPr>
        <w:t xml:space="preserve"> </w:t>
      </w:r>
      <w:r>
        <w:rPr>
          <w:sz w:val="24"/>
        </w:rPr>
        <w:t>procedural,</w:t>
      </w:r>
      <w:r>
        <w:rPr>
          <w:spacing w:val="-3"/>
          <w:sz w:val="24"/>
        </w:rPr>
        <w:t xml:space="preserve"> </w:t>
      </w:r>
      <w:r>
        <w:rPr>
          <w:sz w:val="24"/>
        </w:rPr>
        <w:t>personnel,</w:t>
      </w:r>
      <w:r>
        <w:rPr>
          <w:spacing w:val="-4"/>
          <w:sz w:val="24"/>
        </w:rPr>
        <w:t xml:space="preserve"> </w:t>
      </w:r>
      <w:r>
        <w:rPr>
          <w:sz w:val="24"/>
        </w:rPr>
        <w:t>physical and technical safeguards to protect Buyer’s Data, including but not limited to:</w:t>
      </w:r>
    </w:p>
    <w:p w14:paraId="6434BF32" w14:textId="77777777" w:rsidR="000E308F" w:rsidRDefault="00C800EC">
      <w:pPr>
        <w:pStyle w:val="ListParagraph"/>
        <w:numPr>
          <w:ilvl w:val="2"/>
          <w:numId w:val="8"/>
        </w:numPr>
        <w:tabs>
          <w:tab w:val="left" w:pos="1386"/>
        </w:tabs>
        <w:spacing w:before="121"/>
        <w:rPr>
          <w:sz w:val="24"/>
        </w:rPr>
      </w:pPr>
      <w:r>
        <w:rPr>
          <w:sz w:val="24"/>
        </w:rPr>
        <w:t>physical</w:t>
      </w:r>
      <w:r>
        <w:rPr>
          <w:spacing w:val="-4"/>
          <w:sz w:val="24"/>
        </w:rPr>
        <w:t xml:space="preserve"> </w:t>
      </w:r>
      <w:r>
        <w:rPr>
          <w:sz w:val="24"/>
        </w:rPr>
        <w:t>security</w:t>
      </w:r>
      <w:r>
        <w:rPr>
          <w:spacing w:val="-2"/>
          <w:sz w:val="24"/>
        </w:rPr>
        <w:t xml:space="preserve"> controls;</w:t>
      </w:r>
    </w:p>
    <w:p w14:paraId="6434BF33" w14:textId="77777777" w:rsidR="000E308F" w:rsidRDefault="00C800EC">
      <w:pPr>
        <w:pStyle w:val="ListParagraph"/>
        <w:numPr>
          <w:ilvl w:val="2"/>
          <w:numId w:val="8"/>
        </w:numPr>
        <w:tabs>
          <w:tab w:val="left" w:pos="1386"/>
        </w:tabs>
        <w:spacing w:before="99"/>
        <w:rPr>
          <w:sz w:val="24"/>
        </w:rPr>
      </w:pPr>
      <w:r>
        <w:rPr>
          <w:sz w:val="24"/>
        </w:rPr>
        <w:t>good</w:t>
      </w:r>
      <w:r>
        <w:rPr>
          <w:spacing w:val="-3"/>
          <w:sz w:val="24"/>
        </w:rPr>
        <w:t xml:space="preserve"> </w:t>
      </w:r>
      <w:r>
        <w:rPr>
          <w:sz w:val="24"/>
        </w:rPr>
        <w:t>industry</w:t>
      </w:r>
      <w:r>
        <w:rPr>
          <w:spacing w:val="-2"/>
          <w:sz w:val="24"/>
        </w:rPr>
        <w:t xml:space="preserve"> </w:t>
      </w:r>
      <w:r>
        <w:rPr>
          <w:sz w:val="24"/>
        </w:rPr>
        <w:t>standard</w:t>
      </w:r>
      <w:r>
        <w:rPr>
          <w:spacing w:val="-6"/>
          <w:sz w:val="24"/>
        </w:rPr>
        <w:t xml:space="preserve"> </w:t>
      </w:r>
      <w:r>
        <w:rPr>
          <w:sz w:val="24"/>
        </w:rPr>
        <w:t>policies</w:t>
      </w:r>
      <w:r>
        <w:rPr>
          <w:spacing w:val="-2"/>
          <w:sz w:val="24"/>
        </w:rPr>
        <w:t xml:space="preserve"> </w:t>
      </w:r>
      <w:r>
        <w:rPr>
          <w:sz w:val="24"/>
        </w:rPr>
        <w:t>and</w:t>
      </w:r>
      <w:r>
        <w:rPr>
          <w:spacing w:val="-4"/>
          <w:sz w:val="24"/>
        </w:rPr>
        <w:t xml:space="preserve"> </w:t>
      </w:r>
      <w:r>
        <w:rPr>
          <w:spacing w:val="-2"/>
          <w:sz w:val="24"/>
        </w:rPr>
        <w:t>processes;</w:t>
      </w:r>
    </w:p>
    <w:p w14:paraId="6434BF34" w14:textId="77777777" w:rsidR="000E308F" w:rsidRDefault="00C800EC">
      <w:pPr>
        <w:pStyle w:val="ListParagraph"/>
        <w:numPr>
          <w:ilvl w:val="2"/>
          <w:numId w:val="8"/>
        </w:numPr>
        <w:tabs>
          <w:tab w:val="left" w:pos="1386"/>
        </w:tabs>
        <w:spacing w:before="98"/>
        <w:rPr>
          <w:sz w:val="24"/>
        </w:rPr>
      </w:pPr>
      <w:r>
        <w:rPr>
          <w:sz w:val="24"/>
        </w:rPr>
        <w:t>malware</w:t>
      </w:r>
      <w:r>
        <w:rPr>
          <w:spacing w:val="-3"/>
          <w:sz w:val="24"/>
        </w:rPr>
        <w:t xml:space="preserve"> </w:t>
      </w:r>
      <w:r>
        <w:rPr>
          <w:spacing w:val="-2"/>
          <w:sz w:val="24"/>
        </w:rPr>
        <w:t>protection;</w:t>
      </w:r>
    </w:p>
    <w:p w14:paraId="6434BF35" w14:textId="77777777" w:rsidR="000E308F" w:rsidRDefault="00C800EC">
      <w:pPr>
        <w:pStyle w:val="ListParagraph"/>
        <w:numPr>
          <w:ilvl w:val="2"/>
          <w:numId w:val="8"/>
        </w:numPr>
        <w:tabs>
          <w:tab w:val="left" w:pos="1386"/>
        </w:tabs>
        <w:spacing w:before="99"/>
        <w:rPr>
          <w:sz w:val="24"/>
        </w:rPr>
      </w:pPr>
      <w:r>
        <w:rPr>
          <w:sz w:val="24"/>
        </w:rPr>
        <w:t>boundary</w:t>
      </w:r>
      <w:r>
        <w:rPr>
          <w:spacing w:val="-9"/>
          <w:sz w:val="24"/>
        </w:rPr>
        <w:t xml:space="preserve"> </w:t>
      </w:r>
      <w:r>
        <w:rPr>
          <w:sz w:val="24"/>
        </w:rPr>
        <w:t>access</w:t>
      </w:r>
      <w:r>
        <w:rPr>
          <w:spacing w:val="-4"/>
          <w:sz w:val="24"/>
        </w:rPr>
        <w:t xml:space="preserve"> </w:t>
      </w:r>
      <w:r>
        <w:rPr>
          <w:sz w:val="24"/>
        </w:rPr>
        <w:t>controls</w:t>
      </w:r>
      <w:r>
        <w:rPr>
          <w:spacing w:val="-5"/>
          <w:sz w:val="24"/>
        </w:rPr>
        <w:t xml:space="preserve"> </w:t>
      </w:r>
      <w:r>
        <w:rPr>
          <w:sz w:val="24"/>
        </w:rPr>
        <w:t>including</w:t>
      </w:r>
      <w:r>
        <w:rPr>
          <w:spacing w:val="-5"/>
          <w:sz w:val="24"/>
        </w:rPr>
        <w:t xml:space="preserve"> </w:t>
      </w:r>
      <w:r>
        <w:rPr>
          <w:sz w:val="24"/>
        </w:rPr>
        <w:t>firewalls,</w:t>
      </w:r>
      <w:r>
        <w:rPr>
          <w:spacing w:val="-5"/>
          <w:sz w:val="24"/>
        </w:rPr>
        <w:t xml:space="preserve"> </w:t>
      </w:r>
      <w:r>
        <w:rPr>
          <w:sz w:val="24"/>
        </w:rPr>
        <w:t>application</w:t>
      </w:r>
      <w:r>
        <w:rPr>
          <w:spacing w:val="-5"/>
          <w:sz w:val="24"/>
        </w:rPr>
        <w:t xml:space="preserve"> </w:t>
      </w:r>
      <w:r>
        <w:rPr>
          <w:sz w:val="24"/>
        </w:rPr>
        <w:t>gateways,</w:t>
      </w:r>
      <w:r>
        <w:rPr>
          <w:spacing w:val="-5"/>
          <w:sz w:val="24"/>
        </w:rPr>
        <w:t xml:space="preserve"> </w:t>
      </w:r>
      <w:r>
        <w:rPr>
          <w:spacing w:val="-4"/>
          <w:sz w:val="24"/>
        </w:rPr>
        <w:t>etc;</w:t>
      </w:r>
    </w:p>
    <w:p w14:paraId="6434BF36" w14:textId="77777777" w:rsidR="000E308F" w:rsidRDefault="00C800EC">
      <w:pPr>
        <w:pStyle w:val="ListParagraph"/>
        <w:numPr>
          <w:ilvl w:val="2"/>
          <w:numId w:val="8"/>
        </w:numPr>
        <w:tabs>
          <w:tab w:val="left" w:pos="1386"/>
        </w:tabs>
        <w:spacing w:before="113" w:line="223" w:lineRule="auto"/>
        <w:ind w:right="1055"/>
        <w:rPr>
          <w:sz w:val="24"/>
        </w:rPr>
      </w:pPr>
      <w:r>
        <w:rPr>
          <w:sz w:val="24"/>
        </w:rPr>
        <w:t>maintenance</w:t>
      </w:r>
      <w:r>
        <w:rPr>
          <w:spacing w:val="-6"/>
          <w:sz w:val="24"/>
        </w:rPr>
        <w:t xml:space="preserve"> </w:t>
      </w:r>
      <w:r>
        <w:rPr>
          <w:sz w:val="24"/>
        </w:rPr>
        <w:t>and</w:t>
      </w:r>
      <w:r>
        <w:rPr>
          <w:spacing w:val="-4"/>
          <w:sz w:val="24"/>
        </w:rPr>
        <w:t xml:space="preserve"> </w:t>
      </w:r>
      <w:r>
        <w:rPr>
          <w:sz w:val="24"/>
        </w:rPr>
        <w:t>use</w:t>
      </w:r>
      <w:r>
        <w:rPr>
          <w:spacing w:val="-6"/>
          <w:sz w:val="24"/>
        </w:rPr>
        <w:t xml:space="preserve"> </w:t>
      </w:r>
      <w:r>
        <w:rPr>
          <w:sz w:val="24"/>
        </w:rPr>
        <w:t>of</w:t>
      </w:r>
      <w:r>
        <w:rPr>
          <w:spacing w:val="-4"/>
          <w:sz w:val="24"/>
        </w:rPr>
        <w:t xml:space="preserve"> </w:t>
      </w:r>
      <w:r>
        <w:rPr>
          <w:sz w:val="24"/>
        </w:rPr>
        <w:t>fully</w:t>
      </w:r>
      <w:r>
        <w:rPr>
          <w:spacing w:val="-4"/>
          <w:sz w:val="24"/>
        </w:rPr>
        <w:t xml:space="preserve"> </w:t>
      </w:r>
      <w:r>
        <w:rPr>
          <w:sz w:val="24"/>
        </w:rPr>
        <w:t>supported</w:t>
      </w:r>
      <w:r>
        <w:rPr>
          <w:spacing w:val="-6"/>
          <w:sz w:val="24"/>
        </w:rPr>
        <w:t xml:space="preserve"> </w:t>
      </w:r>
      <w:r>
        <w:rPr>
          <w:sz w:val="24"/>
        </w:rPr>
        <w:t>software</w:t>
      </w:r>
      <w:r>
        <w:rPr>
          <w:spacing w:val="-4"/>
          <w:sz w:val="24"/>
        </w:rPr>
        <w:t xml:space="preserve"> </w:t>
      </w:r>
      <w:r>
        <w:rPr>
          <w:sz w:val="24"/>
        </w:rPr>
        <w:t>packages</w:t>
      </w:r>
      <w:r>
        <w:rPr>
          <w:spacing w:val="-4"/>
          <w:sz w:val="24"/>
        </w:rPr>
        <w:t xml:space="preserve"> </w:t>
      </w:r>
      <w:r>
        <w:rPr>
          <w:sz w:val="24"/>
        </w:rPr>
        <w:t>in</w:t>
      </w:r>
      <w:r>
        <w:rPr>
          <w:spacing w:val="-6"/>
          <w:sz w:val="24"/>
        </w:rPr>
        <w:t xml:space="preserve"> </w:t>
      </w:r>
      <w:r>
        <w:rPr>
          <w:sz w:val="24"/>
        </w:rPr>
        <w:t>accordance</w:t>
      </w:r>
      <w:r>
        <w:rPr>
          <w:spacing w:val="-4"/>
          <w:sz w:val="24"/>
        </w:rPr>
        <w:t xml:space="preserve"> </w:t>
      </w:r>
      <w:r>
        <w:rPr>
          <w:sz w:val="24"/>
        </w:rPr>
        <w:t>with vendor recommendations;</w:t>
      </w:r>
    </w:p>
    <w:p w14:paraId="6434BF37" w14:textId="77777777" w:rsidR="000E308F" w:rsidRDefault="00C800EC">
      <w:pPr>
        <w:pStyle w:val="ListParagraph"/>
        <w:numPr>
          <w:ilvl w:val="2"/>
          <w:numId w:val="8"/>
        </w:numPr>
        <w:tabs>
          <w:tab w:val="left" w:pos="1386"/>
        </w:tabs>
        <w:spacing w:before="124"/>
        <w:rPr>
          <w:sz w:val="24"/>
        </w:rPr>
      </w:pPr>
      <w:r>
        <w:rPr>
          <w:sz w:val="24"/>
        </w:rPr>
        <w:t>use</w:t>
      </w:r>
      <w:r>
        <w:rPr>
          <w:spacing w:val="-2"/>
          <w:sz w:val="24"/>
        </w:rPr>
        <w:t xml:space="preserve"> </w:t>
      </w:r>
      <w:r>
        <w:rPr>
          <w:sz w:val="24"/>
        </w:rPr>
        <w:t>of</w:t>
      </w:r>
      <w:r>
        <w:rPr>
          <w:spacing w:val="-2"/>
          <w:sz w:val="24"/>
        </w:rPr>
        <w:t xml:space="preserve"> </w:t>
      </w:r>
      <w:r>
        <w:rPr>
          <w:sz w:val="24"/>
        </w:rPr>
        <w:t>secure</w:t>
      </w:r>
      <w:r>
        <w:rPr>
          <w:spacing w:val="-2"/>
          <w:sz w:val="24"/>
        </w:rPr>
        <w:t xml:space="preserve"> </w:t>
      </w:r>
      <w:r>
        <w:rPr>
          <w:sz w:val="24"/>
        </w:rPr>
        <w:t>device</w:t>
      </w:r>
      <w:r>
        <w:rPr>
          <w:spacing w:val="-2"/>
          <w:sz w:val="24"/>
        </w:rPr>
        <w:t xml:space="preserve"> </w:t>
      </w:r>
      <w:r>
        <w:rPr>
          <w:sz w:val="24"/>
        </w:rPr>
        <w:t>configuration</w:t>
      </w:r>
      <w:r>
        <w:rPr>
          <w:spacing w:val="-4"/>
          <w:sz w:val="24"/>
        </w:rPr>
        <w:t xml:space="preserve"> </w:t>
      </w:r>
      <w:r>
        <w:rPr>
          <w:sz w:val="24"/>
        </w:rPr>
        <w:t>and</w:t>
      </w:r>
      <w:r>
        <w:rPr>
          <w:spacing w:val="-1"/>
          <w:sz w:val="24"/>
        </w:rPr>
        <w:t xml:space="preserve"> </w:t>
      </w:r>
      <w:r>
        <w:rPr>
          <w:spacing w:val="-2"/>
          <w:sz w:val="24"/>
        </w:rPr>
        <w:t>builds;</w:t>
      </w:r>
    </w:p>
    <w:p w14:paraId="6434BF38" w14:textId="77777777" w:rsidR="000E308F" w:rsidRDefault="00C800EC">
      <w:pPr>
        <w:pStyle w:val="ListParagraph"/>
        <w:numPr>
          <w:ilvl w:val="2"/>
          <w:numId w:val="8"/>
        </w:numPr>
        <w:tabs>
          <w:tab w:val="left" w:pos="1386"/>
        </w:tabs>
        <w:spacing w:before="113" w:line="223" w:lineRule="auto"/>
        <w:ind w:right="968"/>
        <w:rPr>
          <w:sz w:val="24"/>
        </w:rPr>
      </w:pPr>
      <w:r>
        <w:rPr>
          <w:sz w:val="24"/>
        </w:rPr>
        <w:t>software</w:t>
      </w:r>
      <w:r>
        <w:rPr>
          <w:spacing w:val="-5"/>
          <w:sz w:val="24"/>
        </w:rPr>
        <w:t xml:space="preserve"> </w:t>
      </w:r>
      <w:r>
        <w:rPr>
          <w:sz w:val="24"/>
        </w:rPr>
        <w:t>updates</w:t>
      </w:r>
      <w:r>
        <w:rPr>
          <w:spacing w:val="-6"/>
          <w:sz w:val="24"/>
        </w:rPr>
        <w:t xml:space="preserve"> </w:t>
      </w:r>
      <w:r>
        <w:rPr>
          <w:sz w:val="24"/>
        </w:rPr>
        <w:t>and</w:t>
      </w:r>
      <w:r>
        <w:rPr>
          <w:spacing w:val="-5"/>
          <w:sz w:val="24"/>
        </w:rPr>
        <w:t xml:space="preserve"> </w:t>
      </w:r>
      <w:r>
        <w:rPr>
          <w:sz w:val="24"/>
        </w:rPr>
        <w:t>patching</w:t>
      </w:r>
      <w:r>
        <w:rPr>
          <w:spacing w:val="-3"/>
          <w:sz w:val="24"/>
        </w:rPr>
        <w:t xml:space="preserve"> </w:t>
      </w:r>
      <w:r>
        <w:rPr>
          <w:sz w:val="24"/>
        </w:rPr>
        <w:t>regimes</w:t>
      </w:r>
      <w:r>
        <w:rPr>
          <w:spacing w:val="-6"/>
          <w:sz w:val="24"/>
        </w:rPr>
        <w:t xml:space="preserve"> </w:t>
      </w:r>
      <w:r>
        <w:rPr>
          <w:sz w:val="24"/>
        </w:rPr>
        <w:t>including</w:t>
      </w:r>
      <w:r>
        <w:rPr>
          <w:spacing w:val="-5"/>
          <w:sz w:val="24"/>
        </w:rPr>
        <w:t xml:space="preserve"> </w:t>
      </w:r>
      <w:r>
        <w:rPr>
          <w:sz w:val="24"/>
        </w:rPr>
        <w:t>malware</w:t>
      </w:r>
      <w:r>
        <w:rPr>
          <w:spacing w:val="-3"/>
          <w:sz w:val="24"/>
        </w:rPr>
        <w:t xml:space="preserve"> </w:t>
      </w:r>
      <w:r>
        <w:rPr>
          <w:sz w:val="24"/>
        </w:rPr>
        <w:t>signatures,</w:t>
      </w:r>
      <w:r>
        <w:rPr>
          <w:spacing w:val="-3"/>
          <w:sz w:val="24"/>
        </w:rPr>
        <w:t xml:space="preserve"> </w:t>
      </w:r>
      <w:r>
        <w:rPr>
          <w:sz w:val="24"/>
        </w:rPr>
        <w:t>for</w:t>
      </w:r>
      <w:r>
        <w:rPr>
          <w:spacing w:val="-6"/>
          <w:sz w:val="24"/>
        </w:rPr>
        <w:t xml:space="preserve"> </w:t>
      </w:r>
      <w:r>
        <w:rPr>
          <w:sz w:val="24"/>
        </w:rPr>
        <w:t>oper- ating systems, network devices, applications and services;</w:t>
      </w:r>
    </w:p>
    <w:p w14:paraId="6434BF39" w14:textId="77777777" w:rsidR="000E308F" w:rsidRDefault="00C800EC">
      <w:pPr>
        <w:pStyle w:val="ListParagraph"/>
        <w:numPr>
          <w:ilvl w:val="2"/>
          <w:numId w:val="8"/>
        </w:numPr>
        <w:tabs>
          <w:tab w:val="left" w:pos="1386"/>
        </w:tabs>
        <w:spacing w:before="138" w:line="223" w:lineRule="auto"/>
        <w:ind w:right="860"/>
        <w:jc w:val="both"/>
        <w:rPr>
          <w:sz w:val="24"/>
        </w:rPr>
      </w:pPr>
      <w:r>
        <w:rPr>
          <w:sz w:val="24"/>
        </w:rPr>
        <w:t>user</w:t>
      </w:r>
      <w:r>
        <w:rPr>
          <w:spacing w:val="-3"/>
          <w:sz w:val="24"/>
        </w:rPr>
        <w:t xml:space="preserve"> </w:t>
      </w:r>
      <w:r>
        <w:rPr>
          <w:sz w:val="24"/>
        </w:rPr>
        <w:t>identity</w:t>
      </w:r>
      <w:r>
        <w:rPr>
          <w:spacing w:val="-3"/>
          <w:sz w:val="24"/>
        </w:rPr>
        <w:t xml:space="preserve"> </w:t>
      </w:r>
      <w:r>
        <w:rPr>
          <w:sz w:val="24"/>
        </w:rPr>
        <w:t>and</w:t>
      </w:r>
      <w:r>
        <w:rPr>
          <w:spacing w:val="-5"/>
          <w:sz w:val="24"/>
        </w:rPr>
        <w:t xml:space="preserve"> </w:t>
      </w:r>
      <w:r>
        <w:rPr>
          <w:sz w:val="24"/>
        </w:rPr>
        <w:t>access</w:t>
      </w:r>
      <w:r>
        <w:rPr>
          <w:spacing w:val="-3"/>
          <w:sz w:val="24"/>
        </w:rPr>
        <w:t xml:space="preserve"> </w:t>
      </w:r>
      <w:r>
        <w:rPr>
          <w:sz w:val="24"/>
        </w:rPr>
        <w:t>controls,</w:t>
      </w:r>
      <w:r>
        <w:rPr>
          <w:spacing w:val="-4"/>
          <w:sz w:val="24"/>
        </w:rPr>
        <w:t xml:space="preserve"> </w:t>
      </w:r>
      <w:r>
        <w:rPr>
          <w:sz w:val="24"/>
        </w:rPr>
        <w:t>including</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5"/>
          <w:sz w:val="24"/>
        </w:rPr>
        <w:t xml:space="preserve"> </w:t>
      </w:r>
      <w:r>
        <w:rPr>
          <w:sz w:val="24"/>
        </w:rPr>
        <w:t>multi-factor</w:t>
      </w:r>
      <w:r>
        <w:rPr>
          <w:spacing w:val="-3"/>
          <w:sz w:val="24"/>
        </w:rPr>
        <w:t xml:space="preserve"> </w:t>
      </w:r>
      <w:r>
        <w:rPr>
          <w:sz w:val="24"/>
        </w:rPr>
        <w:t>authentication for sensitive data and privileged account accesses;</w:t>
      </w:r>
    </w:p>
    <w:p w14:paraId="6434BF3A" w14:textId="77777777" w:rsidR="000E308F" w:rsidRDefault="00C800EC">
      <w:pPr>
        <w:pStyle w:val="ListParagraph"/>
        <w:numPr>
          <w:ilvl w:val="2"/>
          <w:numId w:val="8"/>
        </w:numPr>
        <w:tabs>
          <w:tab w:val="left" w:pos="1386"/>
        </w:tabs>
        <w:spacing w:before="131" w:line="230" w:lineRule="auto"/>
        <w:ind w:right="1253"/>
        <w:jc w:val="both"/>
        <w:rPr>
          <w:sz w:val="24"/>
        </w:rPr>
      </w:pPr>
      <w:r>
        <w:rPr>
          <w:sz w:val="24"/>
        </w:rPr>
        <w:t>any services</w:t>
      </w:r>
      <w:r>
        <w:rPr>
          <w:spacing w:val="-1"/>
          <w:sz w:val="24"/>
        </w:rPr>
        <w:t xml:space="preserve"> </w:t>
      </w:r>
      <w:r>
        <w:rPr>
          <w:sz w:val="24"/>
        </w:rPr>
        <w:t>provided to the department</w:t>
      </w:r>
      <w:r>
        <w:rPr>
          <w:spacing w:val="-1"/>
          <w:sz w:val="24"/>
        </w:rPr>
        <w:t xml:space="preserve"> </w:t>
      </w:r>
      <w:r>
        <w:rPr>
          <w:sz w:val="24"/>
        </w:rPr>
        <w:t>must</w:t>
      </w:r>
      <w:r>
        <w:rPr>
          <w:spacing w:val="-1"/>
          <w:sz w:val="24"/>
        </w:rPr>
        <w:t xml:space="preserve"> </w:t>
      </w:r>
      <w:r>
        <w:rPr>
          <w:sz w:val="24"/>
        </w:rPr>
        <w:t>capture au</w:t>
      </w:r>
      <w:r>
        <w:rPr>
          <w:sz w:val="24"/>
        </w:rPr>
        <w:t>dit logs for security events in an electronic format at the application, service and system level to meet</w:t>
      </w:r>
      <w:r>
        <w:rPr>
          <w:spacing w:val="-4"/>
          <w:sz w:val="24"/>
        </w:rPr>
        <w:t xml:space="preserve"> </w:t>
      </w:r>
      <w:r>
        <w:rPr>
          <w:sz w:val="24"/>
        </w:rPr>
        <w:t>the</w:t>
      </w:r>
      <w:r>
        <w:rPr>
          <w:spacing w:val="-4"/>
          <w:sz w:val="24"/>
        </w:rPr>
        <w:t xml:space="preserve"> </w:t>
      </w:r>
      <w:r>
        <w:rPr>
          <w:sz w:val="24"/>
        </w:rPr>
        <w:t>department’s</w:t>
      </w:r>
      <w:r>
        <w:rPr>
          <w:spacing w:val="-6"/>
          <w:sz w:val="24"/>
        </w:rPr>
        <w:t xml:space="preserve"> </w:t>
      </w:r>
      <w:r>
        <w:rPr>
          <w:sz w:val="24"/>
        </w:rPr>
        <w:t>logging</w:t>
      </w:r>
      <w:r>
        <w:rPr>
          <w:spacing w:val="-5"/>
          <w:sz w:val="24"/>
        </w:rPr>
        <w:t xml:space="preserve"> </w:t>
      </w:r>
      <w:r>
        <w:rPr>
          <w:sz w:val="24"/>
        </w:rPr>
        <w:t>and</w:t>
      </w:r>
      <w:r>
        <w:rPr>
          <w:spacing w:val="-4"/>
          <w:sz w:val="24"/>
        </w:rPr>
        <w:t xml:space="preserve"> </w:t>
      </w:r>
      <w:r>
        <w:rPr>
          <w:sz w:val="24"/>
        </w:rPr>
        <w:t>auditing</w:t>
      </w:r>
      <w:r>
        <w:rPr>
          <w:spacing w:val="-4"/>
          <w:sz w:val="24"/>
        </w:rPr>
        <w:t xml:space="preserve"> </w:t>
      </w:r>
      <w:r>
        <w:rPr>
          <w:sz w:val="24"/>
        </w:rPr>
        <w:t>requirements,</w:t>
      </w:r>
      <w:r>
        <w:rPr>
          <w:spacing w:val="-6"/>
          <w:sz w:val="24"/>
        </w:rPr>
        <w:t xml:space="preserve"> </w:t>
      </w:r>
      <w:r>
        <w:rPr>
          <w:sz w:val="24"/>
        </w:rPr>
        <w:t>plus</w:t>
      </w:r>
      <w:r>
        <w:rPr>
          <w:spacing w:val="-4"/>
          <w:sz w:val="24"/>
        </w:rPr>
        <w:t xml:space="preserve"> </w:t>
      </w:r>
      <w:r>
        <w:rPr>
          <w:sz w:val="24"/>
        </w:rPr>
        <w:t>logs</w:t>
      </w:r>
      <w:r>
        <w:rPr>
          <w:spacing w:val="-4"/>
          <w:sz w:val="24"/>
        </w:rPr>
        <w:t xml:space="preserve"> </w:t>
      </w:r>
      <w:r>
        <w:rPr>
          <w:sz w:val="24"/>
        </w:rPr>
        <w:t>shall</w:t>
      </w:r>
      <w:r>
        <w:rPr>
          <w:spacing w:val="-5"/>
          <w:sz w:val="24"/>
        </w:rPr>
        <w:t xml:space="preserve"> </w:t>
      </w:r>
      <w:r>
        <w:rPr>
          <w:sz w:val="24"/>
        </w:rPr>
        <w:t>be:</w:t>
      </w:r>
    </w:p>
    <w:p w14:paraId="6434BF3B" w14:textId="77777777" w:rsidR="000E308F" w:rsidRDefault="00C800EC">
      <w:pPr>
        <w:pStyle w:val="ListParagraph"/>
        <w:numPr>
          <w:ilvl w:val="3"/>
          <w:numId w:val="8"/>
        </w:numPr>
        <w:tabs>
          <w:tab w:val="left" w:pos="2414"/>
        </w:tabs>
        <w:spacing w:before="124"/>
        <w:ind w:right="1306"/>
        <w:jc w:val="both"/>
        <w:rPr>
          <w:sz w:val="24"/>
        </w:rPr>
      </w:pPr>
      <w:r>
        <w:rPr>
          <w:sz w:val="24"/>
        </w:rPr>
        <w:t>retained</w:t>
      </w:r>
      <w:r>
        <w:rPr>
          <w:spacing w:val="-3"/>
          <w:sz w:val="24"/>
        </w:rPr>
        <w:t xml:space="preserve"> </w:t>
      </w:r>
      <w:r>
        <w:rPr>
          <w:sz w:val="24"/>
        </w:rPr>
        <w:t>and</w:t>
      </w:r>
      <w:r>
        <w:rPr>
          <w:spacing w:val="-5"/>
          <w:sz w:val="24"/>
        </w:rPr>
        <w:t xml:space="preserve"> </w:t>
      </w:r>
      <w:r>
        <w:rPr>
          <w:sz w:val="24"/>
        </w:rPr>
        <w:t>protected</w:t>
      </w:r>
      <w:r>
        <w:rPr>
          <w:spacing w:val="-5"/>
          <w:sz w:val="24"/>
        </w:rPr>
        <w:t xml:space="preserve"> </w:t>
      </w:r>
      <w:r>
        <w:rPr>
          <w:sz w:val="24"/>
        </w:rPr>
        <w:t>from</w:t>
      </w:r>
      <w:r>
        <w:rPr>
          <w:spacing w:val="-4"/>
          <w:sz w:val="24"/>
        </w:rPr>
        <w:t xml:space="preserve"> </w:t>
      </w:r>
      <w:r>
        <w:rPr>
          <w:sz w:val="24"/>
        </w:rPr>
        <w:t>tampering</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minimum</w:t>
      </w:r>
      <w:r>
        <w:rPr>
          <w:spacing w:val="-4"/>
          <w:sz w:val="24"/>
        </w:rPr>
        <w:t xml:space="preserve"> </w:t>
      </w:r>
      <w:r>
        <w:rPr>
          <w:sz w:val="24"/>
        </w:rPr>
        <w:t>period</w:t>
      </w:r>
      <w:r>
        <w:rPr>
          <w:spacing w:val="-3"/>
          <w:sz w:val="24"/>
        </w:rPr>
        <w:t xml:space="preserve"> </w:t>
      </w:r>
      <w:r>
        <w:rPr>
          <w:sz w:val="24"/>
        </w:rPr>
        <w:t>of</w:t>
      </w:r>
      <w:r>
        <w:rPr>
          <w:spacing w:val="-5"/>
          <w:sz w:val="24"/>
        </w:rPr>
        <w:t xml:space="preserve"> </w:t>
      </w:r>
      <w:r>
        <w:rPr>
          <w:sz w:val="24"/>
        </w:rPr>
        <w:t xml:space="preserve">six </w:t>
      </w:r>
      <w:r>
        <w:rPr>
          <w:spacing w:val="-2"/>
          <w:sz w:val="24"/>
        </w:rPr>
        <w:t>months;</w:t>
      </w:r>
    </w:p>
    <w:p w14:paraId="6434BF3C" w14:textId="77777777" w:rsidR="000E308F" w:rsidRDefault="00C800EC">
      <w:pPr>
        <w:pStyle w:val="ListParagraph"/>
        <w:numPr>
          <w:ilvl w:val="3"/>
          <w:numId w:val="8"/>
        </w:numPr>
        <w:tabs>
          <w:tab w:val="left" w:pos="2414"/>
        </w:tabs>
        <w:spacing w:before="120"/>
        <w:ind w:hanging="361"/>
        <w:jc w:val="both"/>
        <w:rPr>
          <w:sz w:val="24"/>
        </w:rPr>
      </w:pPr>
      <w:r>
        <w:rPr>
          <w:sz w:val="24"/>
        </w:rPr>
        <w:t>made</w:t>
      </w:r>
      <w:r>
        <w:rPr>
          <w:spacing w:val="-2"/>
          <w:sz w:val="24"/>
        </w:rPr>
        <w:t xml:space="preserve"> </w:t>
      </w:r>
      <w:r>
        <w:rPr>
          <w:sz w:val="24"/>
        </w:rPr>
        <w:t>available</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department</w:t>
      </w:r>
      <w:r>
        <w:rPr>
          <w:spacing w:val="-3"/>
          <w:sz w:val="24"/>
        </w:rPr>
        <w:t xml:space="preserve"> </w:t>
      </w:r>
      <w:r>
        <w:rPr>
          <w:sz w:val="24"/>
        </w:rPr>
        <w:t>on</w:t>
      </w:r>
      <w:r>
        <w:rPr>
          <w:spacing w:val="-1"/>
          <w:sz w:val="24"/>
        </w:rPr>
        <w:t xml:space="preserve"> </w:t>
      </w:r>
      <w:r>
        <w:rPr>
          <w:spacing w:val="-2"/>
          <w:sz w:val="24"/>
        </w:rPr>
        <w:t>request.</w:t>
      </w:r>
    </w:p>
    <w:p w14:paraId="6434BF3D" w14:textId="77777777" w:rsidR="000E308F" w:rsidRDefault="00C800EC">
      <w:pPr>
        <w:pStyle w:val="ListParagraph"/>
        <w:numPr>
          <w:ilvl w:val="1"/>
          <w:numId w:val="8"/>
        </w:numPr>
        <w:tabs>
          <w:tab w:val="left" w:pos="962"/>
        </w:tabs>
        <w:spacing w:before="120"/>
        <w:ind w:right="1103"/>
        <w:rPr>
          <w:sz w:val="24"/>
        </w:rPr>
      </w:pPr>
      <w:r>
        <w:rPr>
          <w:sz w:val="24"/>
        </w:rPr>
        <w:t>The</w:t>
      </w:r>
      <w:r>
        <w:rPr>
          <w:spacing w:val="-4"/>
          <w:sz w:val="24"/>
        </w:rPr>
        <w:t xml:space="preserve"> </w:t>
      </w:r>
      <w:r>
        <w:rPr>
          <w:sz w:val="24"/>
        </w:rPr>
        <w:t>Supplier</w:t>
      </w:r>
      <w:r>
        <w:rPr>
          <w:spacing w:val="-4"/>
          <w:sz w:val="24"/>
        </w:rPr>
        <w:t xml:space="preserve"> </w:t>
      </w:r>
      <w:r>
        <w:rPr>
          <w:sz w:val="24"/>
        </w:rPr>
        <w:t>shall</w:t>
      </w:r>
      <w:r>
        <w:rPr>
          <w:spacing w:val="-5"/>
          <w:sz w:val="24"/>
        </w:rPr>
        <w:t xml:space="preserve"> </w:t>
      </w:r>
      <w:r>
        <w:rPr>
          <w:sz w:val="24"/>
        </w:rPr>
        <w:t>ensure</w:t>
      </w:r>
      <w:r>
        <w:rPr>
          <w:spacing w:val="-4"/>
          <w:sz w:val="24"/>
        </w:rPr>
        <w:t xml:space="preserve"> </w:t>
      </w:r>
      <w:r>
        <w:rPr>
          <w:sz w:val="24"/>
        </w:rPr>
        <w:t>that</w:t>
      </w:r>
      <w:r>
        <w:rPr>
          <w:spacing w:val="-4"/>
          <w:sz w:val="24"/>
        </w:rPr>
        <w:t xml:space="preserve"> </w:t>
      </w:r>
      <w:r>
        <w:rPr>
          <w:sz w:val="24"/>
        </w:rPr>
        <w:t>any</w:t>
      </w:r>
      <w:r>
        <w:rPr>
          <w:spacing w:val="-4"/>
          <w:sz w:val="24"/>
        </w:rPr>
        <w:t xml:space="preserve"> </w:t>
      </w:r>
      <w:r>
        <w:rPr>
          <w:sz w:val="24"/>
        </w:rPr>
        <w:t>Buyer’s</w:t>
      </w:r>
      <w:r>
        <w:rPr>
          <w:spacing w:val="-4"/>
          <w:sz w:val="24"/>
        </w:rPr>
        <w:t xml:space="preserve"> </w:t>
      </w:r>
      <w:r>
        <w:rPr>
          <w:sz w:val="24"/>
        </w:rPr>
        <w:t>Data</w:t>
      </w:r>
      <w:r>
        <w:rPr>
          <w:spacing w:val="-3"/>
          <w:sz w:val="24"/>
        </w:rPr>
        <w:t xml:space="preserve"> </w:t>
      </w:r>
      <w:r>
        <w:rPr>
          <w:sz w:val="24"/>
        </w:rPr>
        <w:t>(including</w:t>
      </w:r>
      <w:r>
        <w:rPr>
          <w:spacing w:val="-5"/>
          <w:sz w:val="24"/>
        </w:rPr>
        <w:t xml:space="preserve"> </w:t>
      </w:r>
      <w:r>
        <w:rPr>
          <w:sz w:val="24"/>
        </w:rPr>
        <w:t>email)</w:t>
      </w:r>
      <w:r>
        <w:rPr>
          <w:spacing w:val="-4"/>
          <w:sz w:val="24"/>
        </w:rPr>
        <w:t xml:space="preserve"> </w:t>
      </w:r>
      <w:r>
        <w:rPr>
          <w:sz w:val="24"/>
        </w:rPr>
        <w:t>transmitted</w:t>
      </w:r>
      <w:r>
        <w:rPr>
          <w:spacing w:val="-6"/>
          <w:sz w:val="24"/>
        </w:rPr>
        <w:t xml:space="preserve"> </w:t>
      </w:r>
      <w:r>
        <w:rPr>
          <w:sz w:val="24"/>
        </w:rPr>
        <w:t>over any public network (including the Internet, mobile networks or unprotected enter- prise network) or to a mobile device s</w:t>
      </w:r>
      <w:r>
        <w:rPr>
          <w:sz w:val="24"/>
        </w:rPr>
        <w:t>hall be encrypted when transmitted.</w:t>
      </w:r>
    </w:p>
    <w:p w14:paraId="6434BF3E" w14:textId="77777777" w:rsidR="000E308F" w:rsidRDefault="00C800EC">
      <w:pPr>
        <w:pStyle w:val="ListParagraph"/>
        <w:numPr>
          <w:ilvl w:val="1"/>
          <w:numId w:val="8"/>
        </w:numPr>
        <w:tabs>
          <w:tab w:val="left" w:pos="962"/>
        </w:tabs>
        <w:spacing w:before="120"/>
        <w:ind w:right="863"/>
        <w:rPr>
          <w:sz w:val="24"/>
        </w:rPr>
      </w:pPr>
      <w:r>
        <w:rPr>
          <w:sz w:val="24"/>
        </w:rPr>
        <w:t>The</w:t>
      </w:r>
      <w:r>
        <w:rPr>
          <w:spacing w:val="-3"/>
          <w:sz w:val="24"/>
        </w:rPr>
        <w:t xml:space="preserve"> </w:t>
      </w:r>
      <w:r>
        <w:rPr>
          <w:sz w:val="24"/>
        </w:rPr>
        <w:t>Supplier</w:t>
      </w:r>
      <w:r>
        <w:rPr>
          <w:spacing w:val="-3"/>
          <w:sz w:val="24"/>
        </w:rPr>
        <w:t xml:space="preserve"> </w:t>
      </w:r>
      <w:r>
        <w:rPr>
          <w:sz w:val="24"/>
        </w:rPr>
        <w:t>shall</w:t>
      </w:r>
      <w:r>
        <w:rPr>
          <w:spacing w:val="-4"/>
          <w:sz w:val="24"/>
        </w:rPr>
        <w:t xml:space="preserve"> </w:t>
      </w:r>
      <w:r>
        <w:rPr>
          <w:sz w:val="24"/>
        </w:rPr>
        <w:t>ensure</w:t>
      </w:r>
      <w:r>
        <w:rPr>
          <w:spacing w:val="-3"/>
          <w:sz w:val="24"/>
        </w:rPr>
        <w:t xml:space="preserve"> </w:t>
      </w:r>
      <w:r>
        <w:rPr>
          <w:sz w:val="24"/>
        </w:rPr>
        <w:t>that</w:t>
      </w:r>
      <w:r>
        <w:rPr>
          <w:spacing w:val="-3"/>
          <w:sz w:val="24"/>
        </w:rPr>
        <w:t xml:space="preserve"> </w:t>
      </w:r>
      <w:r>
        <w:rPr>
          <w:sz w:val="24"/>
        </w:rPr>
        <w:t>any</w:t>
      </w:r>
      <w:r>
        <w:rPr>
          <w:spacing w:val="-3"/>
          <w:sz w:val="24"/>
        </w:rPr>
        <w:t xml:space="preserve"> </w:t>
      </w:r>
      <w:r>
        <w:rPr>
          <w:sz w:val="24"/>
        </w:rPr>
        <w:t>Buyer’s</w:t>
      </w:r>
      <w:r>
        <w:rPr>
          <w:spacing w:val="-3"/>
          <w:sz w:val="24"/>
        </w:rPr>
        <w:t xml:space="preserve"> </w:t>
      </w:r>
      <w:r>
        <w:rPr>
          <w:sz w:val="24"/>
        </w:rPr>
        <w:t>Data</w:t>
      </w:r>
      <w:r>
        <w:rPr>
          <w:spacing w:val="-2"/>
          <w:sz w:val="24"/>
        </w:rPr>
        <w:t xml:space="preserve"> </w:t>
      </w:r>
      <w:r>
        <w:rPr>
          <w:sz w:val="24"/>
        </w:rPr>
        <w:t>which</w:t>
      </w:r>
      <w:r>
        <w:rPr>
          <w:spacing w:val="-3"/>
          <w:sz w:val="24"/>
        </w:rPr>
        <w:t xml:space="preserve"> </w:t>
      </w:r>
      <w:r>
        <w:rPr>
          <w:sz w:val="24"/>
        </w:rPr>
        <w:t>resides</w:t>
      </w:r>
      <w:r>
        <w:rPr>
          <w:spacing w:val="-6"/>
          <w:sz w:val="24"/>
        </w:rPr>
        <w:t xml:space="preserve"> </w:t>
      </w:r>
      <w:r>
        <w:rPr>
          <w:sz w:val="24"/>
        </w:rPr>
        <w:t>on</w:t>
      </w:r>
      <w:r>
        <w:rPr>
          <w:spacing w:val="-5"/>
          <w:sz w:val="24"/>
        </w:rPr>
        <w:t xml:space="preserve"> </w:t>
      </w:r>
      <w:r>
        <w:rPr>
          <w:sz w:val="24"/>
        </w:rPr>
        <w:t>a</w:t>
      </w:r>
      <w:r>
        <w:rPr>
          <w:spacing w:val="-4"/>
          <w:sz w:val="24"/>
        </w:rPr>
        <w:t xml:space="preserve"> </w:t>
      </w:r>
      <w:r>
        <w:rPr>
          <w:sz w:val="24"/>
        </w:rPr>
        <w:t>mobile,</w:t>
      </w:r>
      <w:r>
        <w:rPr>
          <w:spacing w:val="-3"/>
          <w:sz w:val="24"/>
        </w:rPr>
        <w:t xml:space="preserve"> </w:t>
      </w:r>
      <w:r>
        <w:rPr>
          <w:sz w:val="24"/>
        </w:rPr>
        <w:t>remova- ble or physically uncontrolled device is stored encrypted using a product or system component which has been formally assured through a recognised certification pro- cess agreed with the Buyer except where the Buyer has given its prior written con-</w:t>
      </w:r>
      <w:r>
        <w:rPr>
          <w:sz w:val="24"/>
        </w:rPr>
        <w:t xml:space="preserve"> sent to an alternative arrangement.</w:t>
      </w:r>
    </w:p>
    <w:p w14:paraId="6434BF3F" w14:textId="77777777" w:rsidR="000E308F" w:rsidRDefault="00C800EC">
      <w:pPr>
        <w:pStyle w:val="ListParagraph"/>
        <w:numPr>
          <w:ilvl w:val="1"/>
          <w:numId w:val="8"/>
        </w:numPr>
        <w:tabs>
          <w:tab w:val="left" w:pos="962"/>
        </w:tabs>
        <w:spacing w:before="121"/>
        <w:ind w:right="1063"/>
        <w:rPr>
          <w:sz w:val="24"/>
        </w:rPr>
      </w:pPr>
      <w:r>
        <w:rPr>
          <w:sz w:val="24"/>
        </w:rPr>
        <w:t>The Supplier shall ensure that any device which is used to process Buyer’s Data meets</w:t>
      </w:r>
      <w:r>
        <w:rPr>
          <w:spacing w:val="-2"/>
          <w:sz w:val="24"/>
        </w:rPr>
        <w:t xml:space="preserve"> </w:t>
      </w:r>
      <w:r>
        <w:rPr>
          <w:sz w:val="24"/>
        </w:rPr>
        <w:t>all</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security</w:t>
      </w:r>
      <w:r>
        <w:rPr>
          <w:spacing w:val="-2"/>
          <w:sz w:val="24"/>
        </w:rPr>
        <w:t xml:space="preserve"> </w:t>
      </w:r>
      <w:r>
        <w:rPr>
          <w:sz w:val="24"/>
        </w:rPr>
        <w:t>requirements</w:t>
      </w:r>
      <w:r>
        <w:rPr>
          <w:spacing w:val="-2"/>
          <w:sz w:val="24"/>
        </w:rPr>
        <w:t xml:space="preserve"> </w:t>
      </w:r>
      <w:r>
        <w:rPr>
          <w:sz w:val="24"/>
        </w:rPr>
        <w:t>set</w:t>
      </w:r>
      <w:r>
        <w:rPr>
          <w:spacing w:val="-4"/>
          <w:sz w:val="24"/>
        </w:rPr>
        <w:t xml:space="preserve"> </w:t>
      </w:r>
      <w:r>
        <w:rPr>
          <w:sz w:val="24"/>
        </w:rPr>
        <w:t>out</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NCSC</w:t>
      </w:r>
      <w:r>
        <w:rPr>
          <w:spacing w:val="-2"/>
          <w:sz w:val="24"/>
        </w:rPr>
        <w:t xml:space="preserve"> </w:t>
      </w:r>
      <w:r>
        <w:rPr>
          <w:sz w:val="24"/>
        </w:rPr>
        <w:t>End</w:t>
      </w:r>
      <w:r>
        <w:rPr>
          <w:spacing w:val="-4"/>
          <w:sz w:val="24"/>
        </w:rPr>
        <w:t xml:space="preserve"> </w:t>
      </w:r>
      <w:r>
        <w:rPr>
          <w:sz w:val="24"/>
        </w:rPr>
        <w:t>User</w:t>
      </w:r>
      <w:r>
        <w:rPr>
          <w:spacing w:val="-6"/>
          <w:sz w:val="24"/>
        </w:rPr>
        <w:t xml:space="preserve"> </w:t>
      </w:r>
      <w:r>
        <w:rPr>
          <w:sz w:val="24"/>
        </w:rPr>
        <w:t>Devices</w:t>
      </w:r>
      <w:r>
        <w:rPr>
          <w:spacing w:val="-2"/>
          <w:sz w:val="24"/>
        </w:rPr>
        <w:t xml:space="preserve"> </w:t>
      </w:r>
      <w:r>
        <w:rPr>
          <w:sz w:val="24"/>
        </w:rPr>
        <w:t xml:space="preserve">Plat- form Security Guidance, a copy of which can be found at: </w:t>
      </w:r>
      <w:hyperlink r:id="rId60">
        <w:r>
          <w:rPr>
            <w:color w:val="0000FF"/>
            <w:sz w:val="24"/>
            <w:u w:val="single" w:color="0000FF"/>
          </w:rPr>
          <w:t>https://www.ncsc.gov.uk/guidance/end-user-device-security</w:t>
        </w:r>
      </w:hyperlink>
      <w:r>
        <w:rPr>
          <w:color w:val="0000FF"/>
          <w:sz w:val="24"/>
        </w:rPr>
        <w:t xml:space="preserve"> </w:t>
      </w:r>
      <w:r>
        <w:rPr>
          <w:sz w:val="24"/>
        </w:rPr>
        <w:t xml:space="preserve">and </w:t>
      </w:r>
      <w:hyperlink r:id="rId61">
        <w:r>
          <w:rPr>
            <w:color w:val="0000FF"/>
            <w:spacing w:val="-2"/>
            <w:sz w:val="24"/>
            <w:u w:val="single" w:color="0000FF"/>
          </w:rPr>
          <w:t>https://www.ncsc.gov.uk/collection/end-user-device-security/eud-overview/eud-se-</w:t>
        </w:r>
      </w:hyperlink>
      <w:r>
        <w:rPr>
          <w:color w:val="0000FF"/>
          <w:spacing w:val="-2"/>
          <w:sz w:val="24"/>
        </w:rPr>
        <w:t xml:space="preserve"> </w:t>
      </w:r>
      <w:hyperlink r:id="rId62">
        <w:r>
          <w:rPr>
            <w:color w:val="0000FF"/>
            <w:spacing w:val="-2"/>
            <w:sz w:val="24"/>
            <w:u w:val="single" w:color="0000FF"/>
          </w:rPr>
          <w:t>curity-principles</w:t>
        </w:r>
      </w:hyperlink>
      <w:r>
        <w:rPr>
          <w:spacing w:val="-2"/>
          <w:sz w:val="24"/>
        </w:rPr>
        <w:t>.</w:t>
      </w:r>
    </w:p>
    <w:p w14:paraId="6434BF40" w14:textId="77777777" w:rsidR="000E308F" w:rsidRDefault="00C800EC">
      <w:pPr>
        <w:pStyle w:val="ListParagraph"/>
        <w:numPr>
          <w:ilvl w:val="1"/>
          <w:numId w:val="8"/>
        </w:numPr>
        <w:tabs>
          <w:tab w:val="left" w:pos="962"/>
        </w:tabs>
        <w:spacing w:before="120"/>
        <w:ind w:right="968"/>
        <w:rPr>
          <w:sz w:val="24"/>
        </w:rPr>
      </w:pPr>
      <w:r>
        <w:rPr>
          <w:sz w:val="24"/>
        </w:rPr>
        <w:t>Whilst in the Supplier’s care all removable media and hardcopy paper documents containing</w:t>
      </w:r>
      <w:r>
        <w:rPr>
          <w:spacing w:val="-3"/>
          <w:sz w:val="24"/>
        </w:rPr>
        <w:t xml:space="preserve"> </w:t>
      </w:r>
      <w:r>
        <w:rPr>
          <w:sz w:val="24"/>
        </w:rPr>
        <w:t>Buyer’s</w:t>
      </w:r>
      <w:r>
        <w:rPr>
          <w:spacing w:val="-2"/>
          <w:sz w:val="24"/>
        </w:rPr>
        <w:t xml:space="preserve"> </w:t>
      </w:r>
      <w:r>
        <w:rPr>
          <w:sz w:val="24"/>
        </w:rPr>
        <w:t>Data</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handled</w:t>
      </w:r>
      <w:r>
        <w:rPr>
          <w:spacing w:val="-1"/>
          <w:sz w:val="24"/>
        </w:rPr>
        <w:t xml:space="preserve"> </w:t>
      </w:r>
      <w:r>
        <w:rPr>
          <w:sz w:val="24"/>
        </w:rPr>
        <w:t>securely</w:t>
      </w:r>
      <w:r>
        <w:rPr>
          <w:spacing w:val="-2"/>
          <w:sz w:val="24"/>
        </w:rPr>
        <w:t xml:space="preserve"> </w:t>
      </w:r>
      <w:r>
        <w:rPr>
          <w:sz w:val="24"/>
        </w:rPr>
        <w:t>and</w:t>
      </w:r>
      <w:r>
        <w:rPr>
          <w:spacing w:val="-2"/>
          <w:sz w:val="24"/>
        </w:rPr>
        <w:t xml:space="preserve"> </w:t>
      </w:r>
      <w:r>
        <w:rPr>
          <w:sz w:val="24"/>
        </w:rPr>
        <w:t>secured</w:t>
      </w:r>
      <w:r>
        <w:rPr>
          <w:spacing w:val="-3"/>
          <w:sz w:val="24"/>
        </w:rPr>
        <w:t xml:space="preserve"> </w:t>
      </w:r>
      <w:r>
        <w:rPr>
          <w:sz w:val="24"/>
        </w:rPr>
        <w:t>under</w:t>
      </w:r>
      <w:r>
        <w:rPr>
          <w:spacing w:val="-2"/>
          <w:sz w:val="24"/>
        </w:rPr>
        <w:t xml:space="preserve"> </w:t>
      </w:r>
      <w:r>
        <w:rPr>
          <w:sz w:val="24"/>
        </w:rPr>
        <w:t>lock</w:t>
      </w:r>
      <w:r>
        <w:rPr>
          <w:spacing w:val="-2"/>
          <w:sz w:val="24"/>
        </w:rPr>
        <w:t xml:space="preserve"> </w:t>
      </w:r>
      <w:r>
        <w:rPr>
          <w:sz w:val="24"/>
        </w:rPr>
        <w:t>and</w:t>
      </w:r>
      <w:r>
        <w:rPr>
          <w:spacing w:val="-2"/>
          <w:sz w:val="24"/>
        </w:rPr>
        <w:t xml:space="preserve"> </w:t>
      </w:r>
      <w:r>
        <w:rPr>
          <w:sz w:val="24"/>
        </w:rPr>
        <w:t>key when</w:t>
      </w:r>
      <w:r>
        <w:rPr>
          <w:spacing w:val="-4"/>
          <w:sz w:val="24"/>
        </w:rPr>
        <w:t xml:space="preserve"> </w:t>
      </w:r>
      <w:r>
        <w:rPr>
          <w:sz w:val="24"/>
        </w:rPr>
        <w:t>not</w:t>
      </w:r>
      <w:r>
        <w:rPr>
          <w:spacing w:val="-2"/>
          <w:sz w:val="24"/>
        </w:rPr>
        <w:t xml:space="preserve"> </w:t>
      </w:r>
      <w:r>
        <w:rPr>
          <w:sz w:val="24"/>
        </w:rPr>
        <w:t>in</w:t>
      </w:r>
      <w:r>
        <w:rPr>
          <w:spacing w:val="-4"/>
          <w:sz w:val="24"/>
        </w:rPr>
        <w:t xml:space="preserve"> </w:t>
      </w:r>
      <w:r>
        <w:rPr>
          <w:sz w:val="24"/>
        </w:rPr>
        <w:t>use</w:t>
      </w:r>
      <w:r>
        <w:rPr>
          <w:spacing w:val="-4"/>
          <w:sz w:val="24"/>
        </w:rPr>
        <w:t xml:space="preserve"> </w:t>
      </w:r>
      <w:r>
        <w:rPr>
          <w:sz w:val="24"/>
        </w:rPr>
        <w:t>and</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securely</w:t>
      </w:r>
      <w:r>
        <w:rPr>
          <w:spacing w:val="-5"/>
          <w:sz w:val="24"/>
        </w:rPr>
        <w:t xml:space="preserve"> </w:t>
      </w:r>
      <w:r>
        <w:rPr>
          <w:sz w:val="24"/>
        </w:rPr>
        <w:t>destroyed</w:t>
      </w:r>
      <w:r>
        <w:rPr>
          <w:spacing w:val="-2"/>
          <w:sz w:val="24"/>
        </w:rPr>
        <w:t xml:space="preserve"> </w:t>
      </w:r>
      <w:r>
        <w:rPr>
          <w:sz w:val="24"/>
        </w:rPr>
        <w:t>when</w:t>
      </w:r>
      <w:r>
        <w:rPr>
          <w:spacing w:val="-2"/>
          <w:sz w:val="24"/>
        </w:rPr>
        <w:t xml:space="preserve"> </w:t>
      </w:r>
      <w:r>
        <w:rPr>
          <w:sz w:val="24"/>
        </w:rPr>
        <w:t>no</w:t>
      </w:r>
      <w:r>
        <w:rPr>
          <w:spacing w:val="-2"/>
          <w:sz w:val="24"/>
        </w:rPr>
        <w:t xml:space="preserve"> </w:t>
      </w:r>
      <w:r>
        <w:rPr>
          <w:sz w:val="24"/>
        </w:rPr>
        <w:t>longer</w:t>
      </w:r>
      <w:r>
        <w:rPr>
          <w:spacing w:val="-2"/>
          <w:sz w:val="24"/>
        </w:rPr>
        <w:t xml:space="preserve"> </w:t>
      </w:r>
      <w:r>
        <w:rPr>
          <w:sz w:val="24"/>
        </w:rPr>
        <w:t>required,</w:t>
      </w:r>
      <w:r>
        <w:rPr>
          <w:spacing w:val="-4"/>
          <w:sz w:val="24"/>
        </w:rPr>
        <w:t xml:space="preserve"> </w:t>
      </w:r>
      <w:r>
        <w:rPr>
          <w:sz w:val="24"/>
        </w:rPr>
        <w:t>using</w:t>
      </w:r>
      <w:r>
        <w:rPr>
          <w:spacing w:val="-3"/>
          <w:sz w:val="24"/>
        </w:rPr>
        <w:t xml:space="preserve"> </w:t>
      </w:r>
      <w:r>
        <w:rPr>
          <w:sz w:val="24"/>
        </w:rPr>
        <w:t>ei- ther a cross-cut shredder or a professional secure disposal organisation.</w:t>
      </w:r>
    </w:p>
    <w:p w14:paraId="6434BF41" w14:textId="77777777" w:rsidR="000E308F" w:rsidRDefault="00C800EC">
      <w:pPr>
        <w:spacing w:before="120"/>
        <w:ind w:left="961" w:right="1504"/>
        <w:jc w:val="both"/>
        <w:rPr>
          <w:sz w:val="24"/>
        </w:rPr>
      </w:pPr>
      <w:r>
        <w:rPr>
          <w:sz w:val="24"/>
        </w:rPr>
        <w:t>The term ‘lock</w:t>
      </w:r>
      <w:r>
        <w:rPr>
          <w:spacing w:val="-1"/>
          <w:sz w:val="24"/>
        </w:rPr>
        <w:t xml:space="preserve"> </w:t>
      </w:r>
      <w:r>
        <w:rPr>
          <w:sz w:val="24"/>
        </w:rPr>
        <w:t>and</w:t>
      </w:r>
      <w:r>
        <w:rPr>
          <w:spacing w:val="-1"/>
          <w:sz w:val="24"/>
        </w:rPr>
        <w:t xml:space="preserve"> </w:t>
      </w:r>
      <w:r>
        <w:rPr>
          <w:sz w:val="24"/>
        </w:rPr>
        <w:t>key’ is defined as: “securing information in</w:t>
      </w:r>
      <w:r>
        <w:rPr>
          <w:spacing w:val="-1"/>
          <w:sz w:val="24"/>
        </w:rPr>
        <w:t xml:space="preserve"> </w:t>
      </w:r>
      <w:r>
        <w:rPr>
          <w:sz w:val="24"/>
        </w:rPr>
        <w:t>a lockable</w:t>
      </w:r>
      <w:r>
        <w:rPr>
          <w:spacing w:val="-1"/>
          <w:sz w:val="24"/>
        </w:rPr>
        <w:t xml:space="preserve"> </w:t>
      </w:r>
      <w:r>
        <w:rPr>
          <w:sz w:val="24"/>
        </w:rPr>
        <w:t>desk drawer,</w:t>
      </w:r>
      <w:r>
        <w:rPr>
          <w:spacing w:val="-3"/>
          <w:sz w:val="24"/>
        </w:rPr>
        <w:t xml:space="preserve"> </w:t>
      </w:r>
      <w:r>
        <w:rPr>
          <w:sz w:val="24"/>
        </w:rPr>
        <w:t>cupboard</w:t>
      </w:r>
      <w:r>
        <w:rPr>
          <w:spacing w:val="-3"/>
          <w:sz w:val="24"/>
        </w:rPr>
        <w:t xml:space="preserve"> </w:t>
      </w:r>
      <w:r>
        <w:rPr>
          <w:sz w:val="24"/>
        </w:rPr>
        <w:t>or</w:t>
      </w:r>
      <w:r>
        <w:rPr>
          <w:spacing w:val="-3"/>
          <w:sz w:val="24"/>
        </w:rPr>
        <w:t xml:space="preserve"> </w:t>
      </w:r>
      <w:r>
        <w:rPr>
          <w:sz w:val="24"/>
        </w:rPr>
        <w:t>filing</w:t>
      </w:r>
      <w:r>
        <w:rPr>
          <w:spacing w:val="-3"/>
          <w:sz w:val="24"/>
        </w:rPr>
        <w:t xml:space="preserve"> </w:t>
      </w:r>
      <w:r>
        <w:rPr>
          <w:sz w:val="24"/>
        </w:rPr>
        <w:t>cabinet</w:t>
      </w:r>
      <w:r>
        <w:rPr>
          <w:spacing w:val="-5"/>
          <w:sz w:val="24"/>
        </w:rPr>
        <w:t xml:space="preserve"> </w:t>
      </w:r>
      <w:r>
        <w:rPr>
          <w:sz w:val="24"/>
        </w:rPr>
        <w:t>which</w:t>
      </w:r>
      <w:r>
        <w:rPr>
          <w:spacing w:val="-3"/>
          <w:sz w:val="24"/>
        </w:rPr>
        <w:t xml:space="preserve"> </w:t>
      </w:r>
      <w:r>
        <w:rPr>
          <w:sz w:val="24"/>
        </w:rPr>
        <w:t>is</w:t>
      </w:r>
      <w:r>
        <w:rPr>
          <w:spacing w:val="-6"/>
          <w:sz w:val="24"/>
        </w:rPr>
        <w:t xml:space="preserve"> </w:t>
      </w:r>
      <w:r>
        <w:rPr>
          <w:sz w:val="24"/>
        </w:rPr>
        <w:t>under</w:t>
      </w:r>
      <w:r>
        <w:rPr>
          <w:spacing w:val="-3"/>
          <w:sz w:val="24"/>
        </w:rPr>
        <w:t xml:space="preserve"> </w:t>
      </w:r>
      <w:r>
        <w:rPr>
          <w:sz w:val="24"/>
        </w:rPr>
        <w:t>the</w:t>
      </w:r>
      <w:r>
        <w:rPr>
          <w:spacing w:val="-3"/>
          <w:sz w:val="24"/>
        </w:rPr>
        <w:t xml:space="preserve"> </w:t>
      </w:r>
      <w:r>
        <w:rPr>
          <w:sz w:val="24"/>
        </w:rPr>
        <w:t>user’s</w:t>
      </w:r>
      <w:r>
        <w:rPr>
          <w:spacing w:val="-3"/>
          <w:sz w:val="24"/>
        </w:rPr>
        <w:t xml:space="preserve"> </w:t>
      </w:r>
      <w:r>
        <w:rPr>
          <w:sz w:val="24"/>
        </w:rPr>
        <w:t>sole</w:t>
      </w:r>
      <w:r>
        <w:rPr>
          <w:spacing w:val="-3"/>
          <w:sz w:val="24"/>
        </w:rPr>
        <w:t xml:space="preserve"> </w:t>
      </w:r>
      <w:r>
        <w:rPr>
          <w:sz w:val="24"/>
        </w:rPr>
        <w:t>control</w:t>
      </w:r>
      <w:r>
        <w:rPr>
          <w:spacing w:val="-4"/>
          <w:sz w:val="24"/>
        </w:rPr>
        <w:t xml:space="preserve"> </w:t>
      </w:r>
      <w:r>
        <w:rPr>
          <w:sz w:val="24"/>
        </w:rPr>
        <w:t>and</w:t>
      </w:r>
      <w:r>
        <w:rPr>
          <w:spacing w:val="-5"/>
          <w:sz w:val="24"/>
        </w:rPr>
        <w:t xml:space="preserve"> </w:t>
      </w:r>
      <w:r>
        <w:rPr>
          <w:sz w:val="24"/>
        </w:rPr>
        <w:t>to w</w:t>
      </w:r>
      <w:r>
        <w:rPr>
          <w:sz w:val="24"/>
        </w:rPr>
        <w:t>hich they hold the keys”.</w:t>
      </w:r>
    </w:p>
    <w:p w14:paraId="6434BF42" w14:textId="77777777" w:rsidR="000E308F" w:rsidRDefault="000E308F">
      <w:pPr>
        <w:jc w:val="both"/>
        <w:rPr>
          <w:sz w:val="24"/>
        </w:rPr>
        <w:sectPr w:rsidR="000E308F">
          <w:pgSz w:w="11910" w:h="16840"/>
          <w:pgMar w:top="620" w:right="280" w:bottom="1220" w:left="880" w:header="182" w:footer="990" w:gutter="0"/>
          <w:cols w:space="720"/>
        </w:sectPr>
      </w:pPr>
    </w:p>
    <w:p w14:paraId="6434BF43" w14:textId="77777777" w:rsidR="000E308F" w:rsidRDefault="00C800EC">
      <w:pPr>
        <w:pStyle w:val="ListParagraph"/>
        <w:numPr>
          <w:ilvl w:val="1"/>
          <w:numId w:val="8"/>
        </w:numPr>
        <w:tabs>
          <w:tab w:val="left" w:pos="962"/>
        </w:tabs>
        <w:spacing w:before="91"/>
        <w:ind w:right="903"/>
        <w:rPr>
          <w:sz w:val="24"/>
        </w:rPr>
      </w:pPr>
      <w:r>
        <w:rPr>
          <w:sz w:val="24"/>
        </w:rPr>
        <w:lastRenderedPageBreak/>
        <w:t>When</w:t>
      </w:r>
      <w:r>
        <w:rPr>
          <w:spacing w:val="-3"/>
          <w:sz w:val="24"/>
        </w:rPr>
        <w:t xml:space="preserve"> </w:t>
      </w:r>
      <w:r>
        <w:rPr>
          <w:sz w:val="24"/>
        </w:rPr>
        <w:t>necessary</w:t>
      </w:r>
      <w:r>
        <w:rPr>
          <w:spacing w:val="-6"/>
          <w:sz w:val="24"/>
        </w:rPr>
        <w:t xml:space="preserve"> </w:t>
      </w:r>
      <w:r>
        <w:rPr>
          <w:sz w:val="24"/>
        </w:rPr>
        <w:t>to</w:t>
      </w:r>
      <w:r>
        <w:rPr>
          <w:spacing w:val="-4"/>
          <w:sz w:val="24"/>
        </w:rPr>
        <w:t xml:space="preserve"> </w:t>
      </w:r>
      <w:r>
        <w:rPr>
          <w:sz w:val="24"/>
        </w:rPr>
        <w:t>hand</w:t>
      </w:r>
      <w:r>
        <w:rPr>
          <w:spacing w:val="-3"/>
          <w:sz w:val="24"/>
        </w:rPr>
        <w:t xml:space="preserve"> </w:t>
      </w:r>
      <w:r>
        <w:rPr>
          <w:sz w:val="24"/>
        </w:rPr>
        <w:t>carry</w:t>
      </w:r>
      <w:r>
        <w:rPr>
          <w:spacing w:val="-3"/>
          <w:sz w:val="24"/>
        </w:rPr>
        <w:t xml:space="preserve"> </w:t>
      </w:r>
      <w:r>
        <w:rPr>
          <w:sz w:val="24"/>
        </w:rPr>
        <w:t>removable</w:t>
      </w:r>
      <w:r>
        <w:rPr>
          <w:spacing w:val="-5"/>
          <w:sz w:val="24"/>
        </w:rPr>
        <w:t xml:space="preserve"> </w:t>
      </w:r>
      <w:r>
        <w:rPr>
          <w:sz w:val="24"/>
        </w:rPr>
        <w:t>media</w:t>
      </w:r>
      <w:r>
        <w:rPr>
          <w:spacing w:val="-3"/>
          <w:sz w:val="24"/>
        </w:rPr>
        <w:t xml:space="preserve"> </w:t>
      </w:r>
      <w:r>
        <w:rPr>
          <w:sz w:val="24"/>
        </w:rPr>
        <w:t>and/or</w:t>
      </w:r>
      <w:r>
        <w:rPr>
          <w:spacing w:val="-6"/>
          <w:sz w:val="24"/>
        </w:rPr>
        <w:t xml:space="preserve"> </w:t>
      </w:r>
      <w:r>
        <w:rPr>
          <w:sz w:val="24"/>
        </w:rPr>
        <w:t>hardcopy</w:t>
      </w:r>
      <w:r>
        <w:rPr>
          <w:spacing w:val="-5"/>
          <w:sz w:val="24"/>
        </w:rPr>
        <w:t xml:space="preserve"> </w:t>
      </w:r>
      <w:r>
        <w:rPr>
          <w:sz w:val="24"/>
        </w:rPr>
        <w:t>paper</w:t>
      </w:r>
      <w:r>
        <w:rPr>
          <w:spacing w:val="-3"/>
          <w:sz w:val="24"/>
        </w:rPr>
        <w:t xml:space="preserve"> </w:t>
      </w:r>
      <w:r>
        <w:rPr>
          <w:sz w:val="24"/>
        </w:rPr>
        <w:t>documents containing Buyer’s Data, the media or documents being carried shall be kept under cover and transported in such a way as to ensure that</w:t>
      </w:r>
      <w:r>
        <w:rPr>
          <w:sz w:val="24"/>
        </w:rPr>
        <w:t xml:space="preserve"> no unauthorised person has either visual or physical access to the material being carried. This paragraph shall apply</w:t>
      </w:r>
      <w:r>
        <w:rPr>
          <w:spacing w:val="-5"/>
          <w:sz w:val="24"/>
        </w:rPr>
        <w:t xml:space="preserve"> </w:t>
      </w:r>
      <w:r>
        <w:rPr>
          <w:sz w:val="24"/>
        </w:rPr>
        <w:t>equally</w:t>
      </w:r>
      <w:r>
        <w:rPr>
          <w:spacing w:val="-2"/>
          <w:sz w:val="24"/>
        </w:rPr>
        <w:t xml:space="preserve"> </w:t>
      </w:r>
      <w:r>
        <w:rPr>
          <w:sz w:val="24"/>
        </w:rPr>
        <w:t>regardless</w:t>
      </w:r>
      <w:r>
        <w:rPr>
          <w:spacing w:val="-2"/>
          <w:sz w:val="24"/>
        </w:rPr>
        <w:t xml:space="preserve"> </w:t>
      </w:r>
      <w:r>
        <w:rPr>
          <w:sz w:val="24"/>
        </w:rPr>
        <w:t>of</w:t>
      </w:r>
      <w:r>
        <w:rPr>
          <w:spacing w:val="-2"/>
          <w:sz w:val="24"/>
        </w:rPr>
        <w:t xml:space="preserve"> </w:t>
      </w:r>
      <w:r>
        <w:rPr>
          <w:sz w:val="24"/>
        </w:rPr>
        <w:t>whether</w:t>
      </w:r>
      <w:r>
        <w:rPr>
          <w:spacing w:val="-2"/>
          <w:sz w:val="24"/>
        </w:rPr>
        <w:t xml:space="preserve"> </w:t>
      </w:r>
      <w:r>
        <w:rPr>
          <w:sz w:val="24"/>
        </w:rPr>
        <w:t>the</w:t>
      </w:r>
      <w:r>
        <w:rPr>
          <w:spacing w:val="-4"/>
          <w:sz w:val="24"/>
        </w:rPr>
        <w:t xml:space="preserve"> </w:t>
      </w:r>
      <w:r>
        <w:rPr>
          <w:sz w:val="24"/>
        </w:rPr>
        <w:t>material</w:t>
      </w:r>
      <w:r>
        <w:rPr>
          <w:spacing w:val="-3"/>
          <w:sz w:val="24"/>
        </w:rPr>
        <w:t xml:space="preserve"> </w:t>
      </w:r>
      <w:r>
        <w:rPr>
          <w:sz w:val="24"/>
        </w:rPr>
        <w:t>is</w:t>
      </w:r>
      <w:r>
        <w:rPr>
          <w:spacing w:val="-3"/>
          <w:sz w:val="24"/>
        </w:rPr>
        <w:t xml:space="preserve"> </w:t>
      </w:r>
      <w:r>
        <w:rPr>
          <w:sz w:val="24"/>
        </w:rPr>
        <w:t>being</w:t>
      </w:r>
      <w:r>
        <w:rPr>
          <w:spacing w:val="-1"/>
          <w:sz w:val="24"/>
        </w:rPr>
        <w:t xml:space="preserve"> </w:t>
      </w:r>
      <w:r>
        <w:rPr>
          <w:sz w:val="24"/>
        </w:rPr>
        <w:t>carried</w:t>
      </w:r>
      <w:r>
        <w:rPr>
          <w:spacing w:val="-1"/>
          <w:sz w:val="24"/>
        </w:rPr>
        <w:t xml:space="preserve"> </w:t>
      </w:r>
      <w:r>
        <w:rPr>
          <w:sz w:val="24"/>
        </w:rPr>
        <w:t>inside</w:t>
      </w:r>
      <w:r>
        <w:rPr>
          <w:spacing w:val="-2"/>
          <w:sz w:val="24"/>
        </w:rPr>
        <w:t xml:space="preserve"> </w:t>
      </w:r>
      <w:r>
        <w:rPr>
          <w:sz w:val="24"/>
        </w:rPr>
        <w:t>or</w:t>
      </w:r>
      <w:r>
        <w:rPr>
          <w:spacing w:val="-5"/>
          <w:sz w:val="24"/>
        </w:rPr>
        <w:t xml:space="preserve"> </w:t>
      </w:r>
      <w:r>
        <w:rPr>
          <w:sz w:val="24"/>
        </w:rPr>
        <w:t>outside</w:t>
      </w:r>
      <w:r>
        <w:rPr>
          <w:spacing w:val="-2"/>
          <w:sz w:val="24"/>
        </w:rPr>
        <w:t xml:space="preserve"> </w:t>
      </w:r>
      <w:r>
        <w:rPr>
          <w:sz w:val="24"/>
        </w:rPr>
        <w:t>of company premises.</w:t>
      </w:r>
    </w:p>
    <w:p w14:paraId="6434BF44" w14:textId="77777777" w:rsidR="000E308F" w:rsidRDefault="00C800EC">
      <w:pPr>
        <w:spacing w:before="121"/>
        <w:ind w:left="961" w:right="865"/>
        <w:rPr>
          <w:sz w:val="24"/>
        </w:rPr>
      </w:pPr>
      <w:r>
        <w:rPr>
          <w:sz w:val="24"/>
        </w:rPr>
        <w:t>The</w:t>
      </w:r>
      <w:r>
        <w:rPr>
          <w:spacing w:val="-3"/>
          <w:sz w:val="24"/>
        </w:rPr>
        <w:t xml:space="preserve"> </w:t>
      </w:r>
      <w:r>
        <w:rPr>
          <w:sz w:val="24"/>
        </w:rPr>
        <w:t>term</w:t>
      </w:r>
      <w:r>
        <w:rPr>
          <w:spacing w:val="-2"/>
          <w:sz w:val="24"/>
        </w:rPr>
        <w:t xml:space="preserve"> </w:t>
      </w:r>
      <w:r>
        <w:rPr>
          <w:sz w:val="24"/>
        </w:rPr>
        <w:t>‘under</w:t>
      </w:r>
      <w:r>
        <w:rPr>
          <w:spacing w:val="-3"/>
          <w:sz w:val="24"/>
        </w:rPr>
        <w:t xml:space="preserve"> </w:t>
      </w:r>
      <w:r>
        <w:rPr>
          <w:sz w:val="24"/>
        </w:rPr>
        <w:t>cover’</w:t>
      </w:r>
      <w:r>
        <w:rPr>
          <w:spacing w:val="-7"/>
          <w:sz w:val="24"/>
        </w:rPr>
        <w:t xml:space="preserve"> </w:t>
      </w:r>
      <w:r>
        <w:rPr>
          <w:sz w:val="24"/>
        </w:rPr>
        <w:t>means</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information</w:t>
      </w:r>
      <w:r>
        <w:rPr>
          <w:spacing w:val="-3"/>
          <w:sz w:val="24"/>
        </w:rPr>
        <w:t xml:space="preserve"> </w:t>
      </w:r>
      <w:r>
        <w:rPr>
          <w:sz w:val="24"/>
        </w:rPr>
        <w:t>is</w:t>
      </w:r>
      <w:r>
        <w:rPr>
          <w:spacing w:val="-4"/>
          <w:sz w:val="24"/>
        </w:rPr>
        <w:t xml:space="preserve"> </w:t>
      </w:r>
      <w:r>
        <w:rPr>
          <w:sz w:val="24"/>
        </w:rPr>
        <w:t>carried</w:t>
      </w:r>
      <w:r>
        <w:rPr>
          <w:spacing w:val="-2"/>
          <w:sz w:val="24"/>
        </w:rPr>
        <w:t xml:space="preserve"> </w:t>
      </w:r>
      <w:r>
        <w:rPr>
          <w:sz w:val="24"/>
        </w:rPr>
        <w:t>within</w:t>
      </w:r>
      <w:r>
        <w:rPr>
          <w:spacing w:val="-5"/>
          <w:sz w:val="24"/>
        </w:rPr>
        <w:t xml:space="preserve"> </w:t>
      </w:r>
      <w:r>
        <w:rPr>
          <w:sz w:val="24"/>
        </w:rPr>
        <w:t>an</w:t>
      </w:r>
      <w:r>
        <w:rPr>
          <w:spacing w:val="-3"/>
          <w:sz w:val="24"/>
        </w:rPr>
        <w:t xml:space="preserve"> </w:t>
      </w:r>
      <w:r>
        <w:rPr>
          <w:sz w:val="24"/>
        </w:rPr>
        <w:t>opaque</w:t>
      </w:r>
      <w:r>
        <w:rPr>
          <w:spacing w:val="-3"/>
          <w:sz w:val="24"/>
        </w:rPr>
        <w:t xml:space="preserve"> </w:t>
      </w:r>
      <w:r>
        <w:rPr>
          <w:sz w:val="24"/>
        </w:rPr>
        <w:t>folder or envelope within official premises and buildings and within a closed briefcase or other similar bag or container when outside official premises or buildings.</w:t>
      </w:r>
    </w:p>
    <w:p w14:paraId="6434BF45" w14:textId="77777777" w:rsidR="000E308F" w:rsidRDefault="000E308F">
      <w:pPr>
        <w:rPr>
          <w:sz w:val="24"/>
        </w:rPr>
        <w:sectPr w:rsidR="000E308F">
          <w:pgSz w:w="11910" w:h="16840"/>
          <w:pgMar w:top="620" w:right="280" w:bottom="1220" w:left="880" w:header="182" w:footer="990" w:gutter="0"/>
          <w:cols w:space="720"/>
        </w:sectPr>
      </w:pPr>
    </w:p>
    <w:p w14:paraId="6434BF46" w14:textId="77777777" w:rsidR="000E308F" w:rsidRDefault="00C800EC">
      <w:pPr>
        <w:pStyle w:val="ListParagraph"/>
        <w:numPr>
          <w:ilvl w:val="1"/>
          <w:numId w:val="8"/>
        </w:numPr>
        <w:tabs>
          <w:tab w:val="left" w:pos="962"/>
        </w:tabs>
        <w:spacing w:before="91"/>
        <w:ind w:right="946"/>
        <w:rPr>
          <w:sz w:val="24"/>
        </w:rPr>
      </w:pPr>
      <w:r>
        <w:rPr>
          <w:sz w:val="24"/>
        </w:rPr>
        <w:lastRenderedPageBreak/>
        <w:t>In the event of termination</w:t>
      </w:r>
      <w:r>
        <w:rPr>
          <w:sz w:val="24"/>
        </w:rPr>
        <w:t xml:space="preserve"> of Contract due to expiry, as a result of an Insolvency Event or for breach by the Supplier, all information assets provided, created or re- sulting from provision of the Services shall not be considered as the Supplier’s as- sets</w:t>
      </w:r>
      <w:r>
        <w:rPr>
          <w:spacing w:val="-2"/>
          <w:sz w:val="24"/>
        </w:rPr>
        <w:t xml:space="preserve"> </w:t>
      </w:r>
      <w:r>
        <w:rPr>
          <w:sz w:val="24"/>
        </w:rPr>
        <w:t>and</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returned</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Buyer</w:t>
      </w:r>
      <w:r>
        <w:rPr>
          <w:spacing w:val="-5"/>
          <w:sz w:val="24"/>
        </w:rPr>
        <w:t xml:space="preserve"> </w:t>
      </w:r>
      <w:r>
        <w:rPr>
          <w:sz w:val="24"/>
        </w:rPr>
        <w:t>and</w:t>
      </w:r>
      <w:r>
        <w:rPr>
          <w:spacing w:val="-6"/>
          <w:sz w:val="24"/>
        </w:rPr>
        <w:t xml:space="preserve"> </w:t>
      </w:r>
      <w:r>
        <w:rPr>
          <w:sz w:val="24"/>
        </w:rPr>
        <w:t>written</w:t>
      </w:r>
      <w:r>
        <w:rPr>
          <w:spacing w:val="-2"/>
          <w:sz w:val="24"/>
        </w:rPr>
        <w:t xml:space="preserve"> </w:t>
      </w:r>
      <w:r>
        <w:rPr>
          <w:sz w:val="24"/>
        </w:rPr>
        <w:t>assurance</w:t>
      </w:r>
      <w:r>
        <w:rPr>
          <w:spacing w:val="-4"/>
          <w:sz w:val="24"/>
        </w:rPr>
        <w:t xml:space="preserve"> </w:t>
      </w:r>
      <w:r>
        <w:rPr>
          <w:sz w:val="24"/>
        </w:rPr>
        <w:t>obtained</w:t>
      </w:r>
      <w:r>
        <w:rPr>
          <w:spacing w:val="-2"/>
          <w:sz w:val="24"/>
        </w:rPr>
        <w:t xml:space="preserve"> </w:t>
      </w:r>
      <w:r>
        <w:rPr>
          <w:sz w:val="24"/>
        </w:rPr>
        <w:t>from</w:t>
      </w:r>
      <w:r>
        <w:rPr>
          <w:spacing w:val="-3"/>
          <w:sz w:val="24"/>
        </w:rPr>
        <w:t xml:space="preserve"> </w:t>
      </w:r>
      <w:r>
        <w:rPr>
          <w:sz w:val="24"/>
        </w:rPr>
        <w:t>an</w:t>
      </w:r>
      <w:r>
        <w:rPr>
          <w:spacing w:val="-4"/>
          <w:sz w:val="24"/>
        </w:rPr>
        <w:t xml:space="preserve"> </w:t>
      </w:r>
      <w:r>
        <w:rPr>
          <w:sz w:val="24"/>
        </w:rPr>
        <w:t>ap- propriate officer of the Supplier that these assets regardless of location and format have been fully sanitised throughout the Supplier’s organisation in line with para- graph 2.15.</w:t>
      </w:r>
    </w:p>
    <w:p w14:paraId="6434BF47" w14:textId="77777777" w:rsidR="000E308F" w:rsidRDefault="00C800EC">
      <w:pPr>
        <w:pStyle w:val="ListParagraph"/>
        <w:numPr>
          <w:ilvl w:val="1"/>
          <w:numId w:val="8"/>
        </w:numPr>
        <w:tabs>
          <w:tab w:val="left" w:pos="962"/>
        </w:tabs>
        <w:spacing w:before="121"/>
        <w:ind w:right="875"/>
        <w:rPr>
          <w:sz w:val="24"/>
        </w:rPr>
      </w:pPr>
      <w:r>
        <w:rPr>
          <w:sz w:val="24"/>
        </w:rPr>
        <w:t>In the event of termination, equipment failure or obsolescence, all Buyer’s Data and Buyer’s</w:t>
      </w:r>
      <w:r>
        <w:rPr>
          <w:spacing w:val="-3"/>
          <w:sz w:val="24"/>
        </w:rPr>
        <w:t xml:space="preserve"> </w:t>
      </w:r>
      <w:r>
        <w:rPr>
          <w:sz w:val="24"/>
        </w:rPr>
        <w:t>Information,</w:t>
      </w:r>
      <w:r>
        <w:rPr>
          <w:spacing w:val="-3"/>
          <w:sz w:val="24"/>
        </w:rPr>
        <w:t xml:space="preserve"> </w:t>
      </w:r>
      <w:r>
        <w:rPr>
          <w:sz w:val="24"/>
        </w:rPr>
        <w:t>in</w:t>
      </w:r>
      <w:r>
        <w:rPr>
          <w:spacing w:val="-5"/>
          <w:sz w:val="24"/>
        </w:rPr>
        <w:t xml:space="preserve"> </w:t>
      </w:r>
      <w:r>
        <w:rPr>
          <w:sz w:val="24"/>
        </w:rPr>
        <w:t>either</w:t>
      </w:r>
      <w:r>
        <w:rPr>
          <w:spacing w:val="-3"/>
          <w:sz w:val="24"/>
        </w:rPr>
        <w:t xml:space="preserve"> </w:t>
      </w:r>
      <w:r>
        <w:rPr>
          <w:sz w:val="24"/>
        </w:rPr>
        <w:t>hardcopy</w:t>
      </w:r>
      <w:r>
        <w:rPr>
          <w:spacing w:val="-3"/>
          <w:sz w:val="24"/>
        </w:rPr>
        <w:t xml:space="preserve"> </w:t>
      </w:r>
      <w:r>
        <w:rPr>
          <w:sz w:val="24"/>
        </w:rPr>
        <w:t>or</w:t>
      </w:r>
      <w:r>
        <w:rPr>
          <w:spacing w:val="-6"/>
          <w:sz w:val="24"/>
        </w:rPr>
        <w:t xml:space="preserve"> </w:t>
      </w:r>
      <w:r>
        <w:rPr>
          <w:sz w:val="24"/>
        </w:rPr>
        <w:t>electronic</w:t>
      </w:r>
      <w:r>
        <w:rPr>
          <w:spacing w:val="-4"/>
          <w:sz w:val="24"/>
        </w:rPr>
        <w:t xml:space="preserve"> </w:t>
      </w:r>
      <w:r>
        <w:rPr>
          <w:sz w:val="24"/>
        </w:rPr>
        <w:t>format,</w:t>
      </w:r>
      <w:r>
        <w:rPr>
          <w:spacing w:val="-5"/>
          <w:sz w:val="24"/>
        </w:rPr>
        <w:t xml:space="preserve"> </w:t>
      </w:r>
      <w:r>
        <w:rPr>
          <w:sz w:val="24"/>
        </w:rPr>
        <w:t>that</w:t>
      </w:r>
      <w:r>
        <w:rPr>
          <w:spacing w:val="-3"/>
          <w:sz w:val="24"/>
        </w:rPr>
        <w:t xml:space="preserve"> </w:t>
      </w:r>
      <w:r>
        <w:rPr>
          <w:sz w:val="24"/>
        </w:rPr>
        <w:t>is</w:t>
      </w:r>
      <w:r>
        <w:rPr>
          <w:spacing w:val="-4"/>
          <w:sz w:val="24"/>
        </w:rPr>
        <w:t xml:space="preserve"> </w:t>
      </w:r>
      <w:r>
        <w:rPr>
          <w:sz w:val="24"/>
        </w:rPr>
        <w:t>physically</w:t>
      </w:r>
      <w:r>
        <w:rPr>
          <w:spacing w:val="-3"/>
          <w:sz w:val="24"/>
        </w:rPr>
        <w:t xml:space="preserve"> </w:t>
      </w:r>
      <w:r>
        <w:rPr>
          <w:sz w:val="24"/>
        </w:rPr>
        <w:t>held</w:t>
      </w:r>
      <w:r>
        <w:rPr>
          <w:spacing w:val="-3"/>
          <w:sz w:val="24"/>
        </w:rPr>
        <w:t xml:space="preserve"> </w:t>
      </w:r>
      <w:r>
        <w:rPr>
          <w:sz w:val="24"/>
        </w:rPr>
        <w:t>or logically</w:t>
      </w:r>
      <w:r>
        <w:rPr>
          <w:spacing w:val="-3"/>
          <w:sz w:val="24"/>
        </w:rPr>
        <w:t xml:space="preserve"> </w:t>
      </w:r>
      <w:r>
        <w:rPr>
          <w:sz w:val="24"/>
        </w:rPr>
        <w:t>stored</w:t>
      </w:r>
      <w:r>
        <w:rPr>
          <w:spacing w:val="-2"/>
          <w:sz w:val="24"/>
        </w:rPr>
        <w:t xml:space="preserve"> </w:t>
      </w:r>
      <w:r>
        <w:rPr>
          <w:sz w:val="24"/>
        </w:rPr>
        <w:t>by</w:t>
      </w:r>
      <w:r>
        <w:rPr>
          <w:spacing w:val="-4"/>
          <w:sz w:val="24"/>
        </w:rPr>
        <w:t xml:space="preserve"> </w:t>
      </w:r>
      <w:r>
        <w:rPr>
          <w:sz w:val="24"/>
        </w:rPr>
        <w:t>the</w:t>
      </w:r>
      <w:r>
        <w:rPr>
          <w:spacing w:val="-6"/>
          <w:sz w:val="24"/>
        </w:rPr>
        <w:t xml:space="preserve"> </w:t>
      </w:r>
      <w:r>
        <w:rPr>
          <w:sz w:val="24"/>
        </w:rPr>
        <w:t>Supplier</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accounted</w:t>
      </w:r>
      <w:r>
        <w:rPr>
          <w:spacing w:val="-2"/>
          <w:sz w:val="24"/>
        </w:rPr>
        <w:t xml:space="preserve"> </w:t>
      </w:r>
      <w:r>
        <w:rPr>
          <w:sz w:val="24"/>
        </w:rPr>
        <w:t>for</w:t>
      </w:r>
      <w:r>
        <w:rPr>
          <w:spacing w:val="-2"/>
          <w:sz w:val="24"/>
        </w:rPr>
        <w:t xml:space="preserve"> </w:t>
      </w:r>
      <w:r>
        <w:rPr>
          <w:sz w:val="24"/>
        </w:rPr>
        <w:t>and</w:t>
      </w:r>
      <w:r>
        <w:rPr>
          <w:spacing w:val="-2"/>
          <w:sz w:val="24"/>
        </w:rPr>
        <w:t xml:space="preserve"> </w:t>
      </w:r>
      <w:r>
        <w:rPr>
          <w:sz w:val="24"/>
        </w:rPr>
        <w:t>either</w:t>
      </w:r>
      <w:r>
        <w:rPr>
          <w:spacing w:val="-2"/>
          <w:sz w:val="24"/>
        </w:rPr>
        <w:t xml:space="preserve"> </w:t>
      </w:r>
      <w:r>
        <w:rPr>
          <w:sz w:val="24"/>
        </w:rPr>
        <w:t>physically</w:t>
      </w:r>
      <w:r>
        <w:rPr>
          <w:spacing w:val="-2"/>
          <w:sz w:val="24"/>
        </w:rPr>
        <w:t xml:space="preserve"> </w:t>
      </w:r>
      <w:r>
        <w:rPr>
          <w:sz w:val="24"/>
        </w:rPr>
        <w:t>retur</w:t>
      </w:r>
      <w:r>
        <w:rPr>
          <w:sz w:val="24"/>
        </w:rPr>
        <w:t>ned or securely sanitised or destroyed in accordance with the current HMG policy using an NCSC-approved product or method.</w:t>
      </w:r>
    </w:p>
    <w:p w14:paraId="6434BF48" w14:textId="77777777" w:rsidR="000E308F" w:rsidRDefault="00C800EC">
      <w:pPr>
        <w:spacing w:before="120"/>
        <w:ind w:left="961" w:right="951"/>
        <w:rPr>
          <w:sz w:val="24"/>
        </w:rPr>
      </w:pPr>
      <w:r>
        <w:rPr>
          <w:sz w:val="24"/>
        </w:rPr>
        <w:t>Where sanitisation or destruction is not possible for legal, regulatory or technical reasons,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data</w:t>
      </w:r>
      <w:r>
        <w:rPr>
          <w:spacing w:val="-5"/>
          <w:sz w:val="24"/>
        </w:rPr>
        <w:t xml:space="preserve"> </w:t>
      </w:r>
      <w:r>
        <w:rPr>
          <w:sz w:val="24"/>
        </w:rPr>
        <w:t>stored</w:t>
      </w:r>
      <w:r>
        <w:rPr>
          <w:spacing w:val="-2"/>
          <w:sz w:val="24"/>
        </w:rPr>
        <w:t xml:space="preserve"> </w:t>
      </w:r>
      <w:r>
        <w:rPr>
          <w:sz w:val="24"/>
        </w:rPr>
        <w:t>in</w:t>
      </w:r>
      <w:r>
        <w:rPr>
          <w:spacing w:val="-5"/>
          <w:sz w:val="24"/>
        </w:rPr>
        <w:t xml:space="preserve"> </w:t>
      </w:r>
      <w:r>
        <w:rPr>
          <w:sz w:val="24"/>
        </w:rPr>
        <w:t>a</w:t>
      </w:r>
      <w:r>
        <w:rPr>
          <w:spacing w:val="-2"/>
          <w:sz w:val="24"/>
        </w:rPr>
        <w:t xml:space="preserve"> </w:t>
      </w:r>
      <w:r>
        <w:rPr>
          <w:sz w:val="24"/>
        </w:rPr>
        <w:t>cloud</w:t>
      </w:r>
      <w:r>
        <w:rPr>
          <w:spacing w:val="-3"/>
          <w:sz w:val="24"/>
        </w:rPr>
        <w:t xml:space="preserve"> </w:t>
      </w:r>
      <w:r>
        <w:rPr>
          <w:sz w:val="24"/>
        </w:rPr>
        <w:t>system,</w:t>
      </w:r>
      <w:r>
        <w:rPr>
          <w:spacing w:val="-3"/>
          <w:sz w:val="24"/>
        </w:rPr>
        <w:t xml:space="preserve"> </w:t>
      </w:r>
      <w:r>
        <w:rPr>
          <w:sz w:val="24"/>
        </w:rPr>
        <w:t>Storage</w:t>
      </w:r>
      <w:r>
        <w:rPr>
          <w:spacing w:val="-3"/>
          <w:sz w:val="24"/>
        </w:rPr>
        <w:t xml:space="preserve"> </w:t>
      </w:r>
      <w:r>
        <w:rPr>
          <w:sz w:val="24"/>
        </w:rPr>
        <w:t>Area</w:t>
      </w:r>
      <w:r>
        <w:rPr>
          <w:spacing w:val="-3"/>
          <w:sz w:val="24"/>
        </w:rPr>
        <w:t xml:space="preserve"> </w:t>
      </w:r>
      <w:r>
        <w:rPr>
          <w:sz w:val="24"/>
        </w:rPr>
        <w:t>Network</w:t>
      </w:r>
      <w:r>
        <w:rPr>
          <w:spacing w:val="-3"/>
          <w:sz w:val="24"/>
        </w:rPr>
        <w:t xml:space="preserve"> </w:t>
      </w:r>
      <w:r>
        <w:rPr>
          <w:sz w:val="24"/>
        </w:rPr>
        <w:t>(SAN)</w:t>
      </w:r>
      <w:r>
        <w:rPr>
          <w:spacing w:val="-5"/>
          <w:sz w:val="24"/>
        </w:rPr>
        <w:t xml:space="preserve"> </w:t>
      </w:r>
      <w:r>
        <w:rPr>
          <w:sz w:val="24"/>
        </w:rPr>
        <w:t>or</w:t>
      </w:r>
      <w:r>
        <w:rPr>
          <w:spacing w:val="-3"/>
          <w:sz w:val="24"/>
        </w:rPr>
        <w:t xml:space="preserve"> </w:t>
      </w:r>
      <w:r>
        <w:rPr>
          <w:sz w:val="24"/>
        </w:rPr>
        <w:t>on shared</w:t>
      </w:r>
      <w:r>
        <w:rPr>
          <w:spacing w:val="-3"/>
          <w:sz w:val="24"/>
        </w:rPr>
        <w:t xml:space="preserve"> </w:t>
      </w:r>
      <w:r>
        <w:rPr>
          <w:sz w:val="24"/>
        </w:rPr>
        <w:t>backup</w:t>
      </w:r>
      <w:r>
        <w:rPr>
          <w:spacing w:val="-2"/>
          <w:sz w:val="24"/>
        </w:rPr>
        <w:t xml:space="preserve"> </w:t>
      </w:r>
      <w:r>
        <w:rPr>
          <w:sz w:val="24"/>
        </w:rPr>
        <w:t>tapes,</w:t>
      </w:r>
      <w:r>
        <w:rPr>
          <w:spacing w:val="-2"/>
          <w:sz w:val="24"/>
        </w:rPr>
        <w:t xml:space="preserve"> </w:t>
      </w:r>
      <w:r>
        <w:rPr>
          <w:sz w:val="24"/>
        </w:rPr>
        <w:t>then</w:t>
      </w:r>
      <w:r>
        <w:rPr>
          <w:spacing w:val="-4"/>
          <w:sz w:val="24"/>
        </w:rPr>
        <w:t xml:space="preserve"> </w:t>
      </w:r>
      <w:r>
        <w:rPr>
          <w:sz w:val="24"/>
        </w:rPr>
        <w:t>the</w:t>
      </w:r>
      <w:r>
        <w:rPr>
          <w:spacing w:val="-4"/>
          <w:sz w:val="24"/>
        </w:rPr>
        <w:t xml:space="preserve"> </w:t>
      </w:r>
      <w:r>
        <w:rPr>
          <w:sz w:val="24"/>
        </w:rPr>
        <w:t>Supplier</w:t>
      </w:r>
      <w:r>
        <w:rPr>
          <w:spacing w:val="-2"/>
          <w:sz w:val="24"/>
        </w:rPr>
        <w:t xml:space="preserve"> </w:t>
      </w:r>
      <w:r>
        <w:rPr>
          <w:sz w:val="24"/>
        </w:rPr>
        <w:t>shall</w:t>
      </w:r>
      <w:r>
        <w:rPr>
          <w:spacing w:val="-3"/>
          <w:sz w:val="24"/>
        </w:rPr>
        <w:t xml:space="preserve"> </w:t>
      </w:r>
      <w:r>
        <w:rPr>
          <w:sz w:val="24"/>
        </w:rPr>
        <w:t>protect</w:t>
      </w:r>
      <w:r>
        <w:rPr>
          <w:spacing w:val="-2"/>
          <w:sz w:val="24"/>
        </w:rPr>
        <w:t xml:space="preserve"> </w:t>
      </w:r>
      <w:r>
        <w:rPr>
          <w:sz w:val="24"/>
        </w:rPr>
        <w:t>(and</w:t>
      </w:r>
      <w:r>
        <w:rPr>
          <w:spacing w:val="-4"/>
          <w:sz w:val="24"/>
        </w:rPr>
        <w:t xml:space="preserve"> </w:t>
      </w:r>
      <w:r>
        <w:rPr>
          <w:sz w:val="24"/>
        </w:rPr>
        <w:t>ensure</w:t>
      </w:r>
      <w:r>
        <w:rPr>
          <w:spacing w:val="-2"/>
          <w:sz w:val="24"/>
        </w:rPr>
        <w:t xml:space="preserve"> </w:t>
      </w:r>
      <w:r>
        <w:rPr>
          <w:sz w:val="24"/>
        </w:rPr>
        <w:t>that any</w:t>
      </w:r>
      <w:r>
        <w:rPr>
          <w:spacing w:val="-2"/>
          <w:sz w:val="24"/>
        </w:rPr>
        <w:t xml:space="preserve"> </w:t>
      </w:r>
      <w:r>
        <w:rPr>
          <w:sz w:val="24"/>
        </w:rPr>
        <w:t>sub-con- tractor protects) the Buyer’s Information and Buyer’s Data until such time, which may be long after termination or expiry of the Contract, when it can be securely cleansed or destroyed.</w:t>
      </w:r>
    </w:p>
    <w:p w14:paraId="6434BF49" w14:textId="77777777" w:rsidR="000E308F" w:rsidRDefault="00C800EC">
      <w:pPr>
        <w:spacing w:before="121"/>
        <w:ind w:left="961"/>
        <w:rPr>
          <w:sz w:val="24"/>
        </w:rPr>
      </w:pPr>
      <w:r>
        <w:rPr>
          <w:sz w:val="24"/>
        </w:rPr>
        <w:t>Evidence</w:t>
      </w:r>
      <w:r>
        <w:rPr>
          <w:spacing w:val="-2"/>
          <w:sz w:val="24"/>
        </w:rPr>
        <w:t xml:space="preserve"> </w:t>
      </w:r>
      <w:r>
        <w:rPr>
          <w:sz w:val="24"/>
        </w:rPr>
        <w:t>of</w:t>
      </w:r>
      <w:r>
        <w:rPr>
          <w:spacing w:val="-3"/>
          <w:sz w:val="24"/>
        </w:rPr>
        <w:t xml:space="preserve"> </w:t>
      </w:r>
      <w:r>
        <w:rPr>
          <w:sz w:val="24"/>
        </w:rPr>
        <w:t>secure</w:t>
      </w:r>
      <w:r>
        <w:rPr>
          <w:spacing w:val="-4"/>
          <w:sz w:val="24"/>
        </w:rPr>
        <w:t xml:space="preserve"> </w:t>
      </w:r>
      <w:r>
        <w:rPr>
          <w:sz w:val="24"/>
        </w:rPr>
        <w:t>destruction</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required</w:t>
      </w:r>
      <w:r>
        <w:rPr>
          <w:spacing w:val="-1"/>
          <w:sz w:val="24"/>
        </w:rPr>
        <w:t xml:space="preserve"> </w:t>
      </w:r>
      <w:r>
        <w:rPr>
          <w:sz w:val="24"/>
        </w:rPr>
        <w:t>in</w:t>
      </w:r>
      <w:r>
        <w:rPr>
          <w:spacing w:val="-1"/>
          <w:sz w:val="24"/>
        </w:rPr>
        <w:t xml:space="preserve"> </w:t>
      </w:r>
      <w:r>
        <w:rPr>
          <w:sz w:val="24"/>
        </w:rPr>
        <w:t>all</w:t>
      </w:r>
      <w:r>
        <w:rPr>
          <w:spacing w:val="-2"/>
          <w:sz w:val="24"/>
        </w:rPr>
        <w:t xml:space="preserve"> cases.</w:t>
      </w:r>
    </w:p>
    <w:p w14:paraId="6434BF4A" w14:textId="77777777" w:rsidR="000E308F" w:rsidRDefault="00C800EC">
      <w:pPr>
        <w:pStyle w:val="ListParagraph"/>
        <w:numPr>
          <w:ilvl w:val="1"/>
          <w:numId w:val="8"/>
        </w:numPr>
        <w:tabs>
          <w:tab w:val="left" w:pos="962"/>
        </w:tabs>
        <w:spacing w:before="120"/>
        <w:ind w:right="905"/>
        <w:rPr>
          <w:sz w:val="24"/>
        </w:rPr>
      </w:pPr>
      <w:r>
        <w:rPr>
          <w:sz w:val="24"/>
        </w:rPr>
        <w:t>Access by Supplier Staff to Buyer’s Data, including user credentials, shall be con- fined to those individuals who have a “need-to-know” in order to carry out their role; and have undergone mandatory pre-employment screening, to a minimum of HMG Baseline P</w:t>
      </w:r>
      <w:r>
        <w:rPr>
          <w:sz w:val="24"/>
        </w:rPr>
        <w:t>ersonnel Security Standard (BPSS); or hold an appropriate National Se- curity Vetting clearance as required by the Buyer. All Supplier Staff must complete this</w:t>
      </w:r>
      <w:r>
        <w:rPr>
          <w:spacing w:val="-4"/>
          <w:sz w:val="24"/>
        </w:rPr>
        <w:t xml:space="preserve"> </w:t>
      </w:r>
      <w:r>
        <w:rPr>
          <w:sz w:val="24"/>
        </w:rPr>
        <w:t>process</w:t>
      </w:r>
      <w:r>
        <w:rPr>
          <w:spacing w:val="-6"/>
          <w:sz w:val="24"/>
        </w:rPr>
        <w:t xml:space="preserve"> </w:t>
      </w:r>
      <w:r>
        <w:rPr>
          <w:sz w:val="24"/>
        </w:rPr>
        <w:t>before</w:t>
      </w:r>
      <w:r>
        <w:rPr>
          <w:spacing w:val="-5"/>
          <w:sz w:val="24"/>
        </w:rPr>
        <w:t xml:space="preserve"> </w:t>
      </w:r>
      <w:r>
        <w:rPr>
          <w:sz w:val="24"/>
        </w:rPr>
        <w:t>access</w:t>
      </w:r>
      <w:r>
        <w:rPr>
          <w:spacing w:val="-3"/>
          <w:sz w:val="24"/>
        </w:rPr>
        <w:t xml:space="preserve"> </w:t>
      </w:r>
      <w:r>
        <w:rPr>
          <w:sz w:val="24"/>
        </w:rPr>
        <w:t>to</w:t>
      </w:r>
      <w:r>
        <w:rPr>
          <w:spacing w:val="-5"/>
          <w:sz w:val="24"/>
        </w:rPr>
        <w:t xml:space="preserve"> </w:t>
      </w:r>
      <w:r>
        <w:rPr>
          <w:sz w:val="24"/>
        </w:rPr>
        <w:t>Buyer’s</w:t>
      </w:r>
      <w:r>
        <w:rPr>
          <w:spacing w:val="-3"/>
          <w:sz w:val="24"/>
        </w:rPr>
        <w:t xml:space="preserve"> </w:t>
      </w:r>
      <w:r>
        <w:rPr>
          <w:sz w:val="24"/>
        </w:rPr>
        <w:t>Data</w:t>
      </w:r>
      <w:r>
        <w:rPr>
          <w:spacing w:val="-2"/>
          <w:sz w:val="24"/>
        </w:rPr>
        <w:t xml:space="preserve"> </w:t>
      </w:r>
      <w:r>
        <w:rPr>
          <w:sz w:val="24"/>
        </w:rPr>
        <w:t>is</w:t>
      </w:r>
      <w:r>
        <w:rPr>
          <w:spacing w:val="-6"/>
          <w:sz w:val="24"/>
        </w:rPr>
        <w:t xml:space="preserve"> </w:t>
      </w:r>
      <w:r>
        <w:rPr>
          <w:sz w:val="24"/>
        </w:rPr>
        <w:t>permitted.</w:t>
      </w:r>
      <w:r>
        <w:rPr>
          <w:spacing w:val="-3"/>
          <w:sz w:val="24"/>
        </w:rPr>
        <w:t xml:space="preserve"> </w:t>
      </w:r>
      <w:r>
        <w:rPr>
          <w:sz w:val="24"/>
        </w:rPr>
        <w:t>[Any</w:t>
      </w:r>
      <w:r>
        <w:rPr>
          <w:spacing w:val="-3"/>
          <w:sz w:val="24"/>
        </w:rPr>
        <w:t xml:space="preserve"> </w:t>
      </w:r>
      <w:r>
        <w:rPr>
          <w:sz w:val="24"/>
        </w:rPr>
        <w:t>Supplier</w:t>
      </w:r>
      <w:r>
        <w:rPr>
          <w:spacing w:val="-3"/>
          <w:sz w:val="24"/>
        </w:rPr>
        <w:t xml:space="preserve"> </w:t>
      </w:r>
      <w:r>
        <w:rPr>
          <w:sz w:val="24"/>
        </w:rPr>
        <w:t>Staff</w:t>
      </w:r>
      <w:r>
        <w:rPr>
          <w:spacing w:val="-3"/>
          <w:sz w:val="24"/>
        </w:rPr>
        <w:t xml:space="preserve"> </w:t>
      </w:r>
      <w:r>
        <w:rPr>
          <w:sz w:val="24"/>
        </w:rPr>
        <w:t>who</w:t>
      </w:r>
      <w:r>
        <w:rPr>
          <w:spacing w:val="-4"/>
          <w:sz w:val="24"/>
        </w:rPr>
        <w:t xml:space="preserve"> </w:t>
      </w:r>
      <w:r>
        <w:rPr>
          <w:sz w:val="24"/>
        </w:rPr>
        <w:t>will be in contact w</w:t>
      </w:r>
      <w:r>
        <w:rPr>
          <w:sz w:val="24"/>
        </w:rPr>
        <w:t>ith children or vulnerable adults must, in addition to any security clearance,</w:t>
      </w:r>
      <w:r>
        <w:rPr>
          <w:spacing w:val="-5"/>
          <w:sz w:val="24"/>
        </w:rPr>
        <w:t xml:space="preserve"> </w:t>
      </w:r>
      <w:r>
        <w:rPr>
          <w:sz w:val="24"/>
        </w:rPr>
        <w:t>have</w:t>
      </w:r>
      <w:r>
        <w:rPr>
          <w:spacing w:val="-5"/>
          <w:sz w:val="24"/>
        </w:rPr>
        <w:t xml:space="preserve"> </w:t>
      </w:r>
      <w:r>
        <w:rPr>
          <w:sz w:val="24"/>
        </w:rPr>
        <w:t>successfully</w:t>
      </w:r>
      <w:r>
        <w:rPr>
          <w:spacing w:val="-5"/>
          <w:sz w:val="24"/>
        </w:rPr>
        <w:t xml:space="preserve"> </w:t>
      </w:r>
      <w:r>
        <w:rPr>
          <w:sz w:val="24"/>
        </w:rPr>
        <w:t>undergone</w:t>
      </w:r>
      <w:r>
        <w:rPr>
          <w:spacing w:val="-7"/>
          <w:sz w:val="24"/>
        </w:rPr>
        <w:t xml:space="preserve"> </w:t>
      </w:r>
      <w:r>
        <w:rPr>
          <w:sz w:val="24"/>
        </w:rPr>
        <w:t>an</w:t>
      </w:r>
      <w:r>
        <w:rPr>
          <w:spacing w:val="-7"/>
          <w:sz w:val="24"/>
        </w:rPr>
        <w:t xml:space="preserve"> </w:t>
      </w:r>
      <w:r>
        <w:rPr>
          <w:sz w:val="24"/>
        </w:rPr>
        <w:t>Enhanced</w:t>
      </w:r>
      <w:r>
        <w:rPr>
          <w:spacing w:val="-5"/>
          <w:sz w:val="24"/>
        </w:rPr>
        <w:t xml:space="preserve"> </w:t>
      </w:r>
      <w:r>
        <w:rPr>
          <w:sz w:val="24"/>
        </w:rPr>
        <w:t>DBS</w:t>
      </w:r>
      <w:r>
        <w:rPr>
          <w:spacing w:val="-5"/>
          <w:sz w:val="24"/>
        </w:rPr>
        <w:t xml:space="preserve"> </w:t>
      </w:r>
      <w:r>
        <w:rPr>
          <w:sz w:val="24"/>
        </w:rPr>
        <w:t>(Disclosure</w:t>
      </w:r>
      <w:r>
        <w:rPr>
          <w:spacing w:val="-5"/>
          <w:sz w:val="24"/>
        </w:rPr>
        <w:t xml:space="preserve"> </w:t>
      </w:r>
      <w:r>
        <w:rPr>
          <w:sz w:val="24"/>
        </w:rPr>
        <w:t>and</w:t>
      </w:r>
      <w:r>
        <w:rPr>
          <w:spacing w:val="-5"/>
          <w:sz w:val="24"/>
        </w:rPr>
        <w:t xml:space="preserve"> </w:t>
      </w:r>
      <w:r>
        <w:rPr>
          <w:sz w:val="24"/>
        </w:rPr>
        <w:t>Barring Service) check prior to any contact].</w:t>
      </w:r>
    </w:p>
    <w:p w14:paraId="6434BF4B" w14:textId="77777777" w:rsidR="000E308F" w:rsidRDefault="00C800EC">
      <w:pPr>
        <w:pStyle w:val="ListParagraph"/>
        <w:numPr>
          <w:ilvl w:val="1"/>
          <w:numId w:val="8"/>
        </w:numPr>
        <w:tabs>
          <w:tab w:val="left" w:pos="962"/>
        </w:tabs>
        <w:spacing w:before="120"/>
        <w:ind w:right="1006"/>
        <w:rPr>
          <w:sz w:val="24"/>
        </w:rPr>
      </w:pPr>
      <w:r>
        <w:rPr>
          <w:sz w:val="24"/>
        </w:rPr>
        <w:t>All</w:t>
      </w:r>
      <w:r>
        <w:rPr>
          <w:spacing w:val="-4"/>
          <w:sz w:val="24"/>
        </w:rPr>
        <w:t xml:space="preserve"> </w:t>
      </w:r>
      <w:r>
        <w:rPr>
          <w:sz w:val="24"/>
        </w:rPr>
        <w:t>Supplier</w:t>
      </w:r>
      <w:r>
        <w:rPr>
          <w:spacing w:val="-3"/>
          <w:sz w:val="24"/>
        </w:rPr>
        <w:t xml:space="preserve"> </w:t>
      </w:r>
      <w:r>
        <w:rPr>
          <w:sz w:val="24"/>
        </w:rPr>
        <w:t>Staff</w:t>
      </w:r>
      <w:r>
        <w:rPr>
          <w:spacing w:val="-3"/>
          <w:sz w:val="24"/>
        </w:rPr>
        <w:t xml:space="preserve"> </w:t>
      </w:r>
      <w:r>
        <w:rPr>
          <w:sz w:val="24"/>
        </w:rPr>
        <w:t>who</w:t>
      </w:r>
      <w:r>
        <w:rPr>
          <w:spacing w:val="-6"/>
          <w:sz w:val="24"/>
        </w:rPr>
        <w:t xml:space="preserve"> </w:t>
      </w:r>
      <w:r>
        <w:rPr>
          <w:sz w:val="24"/>
        </w:rPr>
        <w:t>handle</w:t>
      </w:r>
      <w:r>
        <w:rPr>
          <w:spacing w:val="-3"/>
          <w:sz w:val="24"/>
        </w:rPr>
        <w:t xml:space="preserve"> </w:t>
      </w:r>
      <w:r>
        <w:rPr>
          <w:sz w:val="24"/>
        </w:rPr>
        <w:t>Buyer’s</w:t>
      </w:r>
      <w:r>
        <w:rPr>
          <w:spacing w:val="-3"/>
          <w:sz w:val="24"/>
        </w:rPr>
        <w:t xml:space="preserve"> </w:t>
      </w:r>
      <w:r>
        <w:rPr>
          <w:sz w:val="24"/>
        </w:rPr>
        <w:t>Data</w:t>
      </w:r>
      <w:r>
        <w:rPr>
          <w:spacing w:val="-4"/>
          <w:sz w:val="24"/>
        </w:rPr>
        <w:t xml:space="preserve"> </w:t>
      </w:r>
      <w:r>
        <w:rPr>
          <w:sz w:val="24"/>
        </w:rPr>
        <w:t>shall</w:t>
      </w:r>
      <w:r>
        <w:rPr>
          <w:spacing w:val="-4"/>
          <w:sz w:val="24"/>
        </w:rPr>
        <w:t xml:space="preserve"> </w:t>
      </w:r>
      <w:r>
        <w:rPr>
          <w:sz w:val="24"/>
        </w:rPr>
        <w:t>have</w:t>
      </w:r>
      <w:r>
        <w:rPr>
          <w:spacing w:val="-3"/>
          <w:sz w:val="24"/>
        </w:rPr>
        <w:t xml:space="preserve"> </w:t>
      </w:r>
      <w:r>
        <w:rPr>
          <w:sz w:val="24"/>
        </w:rPr>
        <w:t>annual</w:t>
      </w:r>
      <w:r>
        <w:rPr>
          <w:spacing w:val="-4"/>
          <w:sz w:val="24"/>
        </w:rPr>
        <w:t xml:space="preserve"> </w:t>
      </w:r>
      <w:r>
        <w:rPr>
          <w:sz w:val="24"/>
        </w:rPr>
        <w:t>awareness training</w:t>
      </w:r>
      <w:r>
        <w:rPr>
          <w:spacing w:val="-5"/>
          <w:sz w:val="24"/>
        </w:rPr>
        <w:t xml:space="preserve"> </w:t>
      </w:r>
      <w:r>
        <w:rPr>
          <w:sz w:val="24"/>
        </w:rPr>
        <w:t>in protecting information.</w:t>
      </w:r>
    </w:p>
    <w:p w14:paraId="6434BF4C" w14:textId="77777777" w:rsidR="000E308F" w:rsidRDefault="00C800EC">
      <w:pPr>
        <w:pStyle w:val="ListParagraph"/>
        <w:numPr>
          <w:ilvl w:val="1"/>
          <w:numId w:val="8"/>
        </w:numPr>
        <w:tabs>
          <w:tab w:val="left" w:pos="962"/>
        </w:tabs>
        <w:spacing w:before="120"/>
        <w:ind w:right="892"/>
        <w:rPr>
          <w:sz w:val="24"/>
        </w:rPr>
      </w:pPr>
      <w:r>
        <w:rPr>
          <w:sz w:val="24"/>
        </w:rPr>
        <w:t>Notwithstanding any other provisions as to business continuity and disaster recov- ery in the Contract,</w:t>
      </w:r>
      <w:r>
        <w:rPr>
          <w:spacing w:val="-2"/>
          <w:sz w:val="24"/>
        </w:rPr>
        <w:t xml:space="preserve"> </w:t>
      </w:r>
      <w:r>
        <w:rPr>
          <w:sz w:val="24"/>
        </w:rPr>
        <w:t>the</w:t>
      </w:r>
      <w:r>
        <w:rPr>
          <w:spacing w:val="-2"/>
          <w:sz w:val="24"/>
        </w:rPr>
        <w:t xml:space="preserve"> </w:t>
      </w:r>
      <w:r>
        <w:rPr>
          <w:sz w:val="24"/>
        </w:rPr>
        <w:t>Supplier shall,</w:t>
      </w:r>
      <w:r>
        <w:rPr>
          <w:spacing w:val="-2"/>
          <w:sz w:val="24"/>
        </w:rPr>
        <w:t xml:space="preserve"> </w:t>
      </w:r>
      <w:r>
        <w:rPr>
          <w:sz w:val="24"/>
        </w:rPr>
        <w:t>as a</w:t>
      </w:r>
      <w:r>
        <w:rPr>
          <w:spacing w:val="-1"/>
          <w:sz w:val="24"/>
        </w:rPr>
        <w:t xml:space="preserve"> </w:t>
      </w:r>
      <w:r>
        <w:rPr>
          <w:sz w:val="24"/>
        </w:rPr>
        <w:t>minimum,</w:t>
      </w:r>
      <w:r>
        <w:rPr>
          <w:spacing w:val="-2"/>
          <w:sz w:val="24"/>
        </w:rPr>
        <w:t xml:space="preserve"> </w:t>
      </w:r>
      <w:r>
        <w:rPr>
          <w:sz w:val="24"/>
        </w:rPr>
        <w:t>have</w:t>
      </w:r>
      <w:r>
        <w:rPr>
          <w:spacing w:val="-2"/>
          <w:sz w:val="24"/>
        </w:rPr>
        <w:t xml:space="preserve"> </w:t>
      </w:r>
      <w:r>
        <w:rPr>
          <w:sz w:val="24"/>
        </w:rPr>
        <w:t>in place robust</w:t>
      </w:r>
      <w:r>
        <w:rPr>
          <w:spacing w:val="-2"/>
          <w:sz w:val="24"/>
        </w:rPr>
        <w:t xml:space="preserve"> </w:t>
      </w:r>
      <w:r>
        <w:rPr>
          <w:sz w:val="24"/>
        </w:rPr>
        <w:t>business continuity arrangements and processes incl</w:t>
      </w:r>
      <w:r>
        <w:rPr>
          <w:sz w:val="24"/>
        </w:rPr>
        <w:t>uding IT disaster recovery plans and procedures that conform to ISO 22301 to ensure that the delivery of the Contract is not adversely affected in the event of an incident. An incident shall be defined as any situation that might, or could lead to, a disru</w:t>
      </w:r>
      <w:r>
        <w:rPr>
          <w:sz w:val="24"/>
        </w:rPr>
        <w:t>ption, loss, emergency or crisis to the Services delivered. If an ISO 22301 certificate is not available the supplier will provide</w:t>
      </w:r>
      <w:r>
        <w:rPr>
          <w:spacing w:val="-5"/>
          <w:sz w:val="24"/>
        </w:rPr>
        <w:t xml:space="preserve"> </w:t>
      </w:r>
      <w:r>
        <w:rPr>
          <w:sz w:val="24"/>
        </w:rPr>
        <w:t>evidence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4"/>
          <w:sz w:val="24"/>
        </w:rPr>
        <w:t xml:space="preserve"> </w:t>
      </w:r>
      <w:r>
        <w:rPr>
          <w:sz w:val="24"/>
        </w:rPr>
        <w:t>their</w:t>
      </w:r>
      <w:r>
        <w:rPr>
          <w:spacing w:val="-5"/>
          <w:sz w:val="24"/>
        </w:rPr>
        <w:t xml:space="preserve"> </w:t>
      </w:r>
      <w:r>
        <w:rPr>
          <w:sz w:val="24"/>
        </w:rPr>
        <w:t>ISO</w:t>
      </w:r>
      <w:r>
        <w:rPr>
          <w:spacing w:val="-5"/>
          <w:sz w:val="24"/>
        </w:rPr>
        <w:t xml:space="preserve"> </w:t>
      </w:r>
      <w:r>
        <w:rPr>
          <w:sz w:val="24"/>
        </w:rPr>
        <w:t>22301</w:t>
      </w:r>
      <w:r>
        <w:rPr>
          <w:spacing w:val="-4"/>
          <w:sz w:val="24"/>
        </w:rPr>
        <w:t xml:space="preserve"> </w:t>
      </w:r>
      <w:r>
        <w:rPr>
          <w:sz w:val="24"/>
        </w:rPr>
        <w:t>conformant</w:t>
      </w:r>
      <w:r>
        <w:rPr>
          <w:spacing w:val="-4"/>
          <w:sz w:val="24"/>
        </w:rPr>
        <w:t xml:space="preserve"> </w:t>
      </w:r>
      <w:r>
        <w:rPr>
          <w:sz w:val="24"/>
        </w:rPr>
        <w:t>business</w:t>
      </w:r>
      <w:r>
        <w:rPr>
          <w:spacing w:val="-4"/>
          <w:sz w:val="24"/>
        </w:rPr>
        <w:t xml:space="preserve"> </w:t>
      </w:r>
      <w:r>
        <w:rPr>
          <w:sz w:val="24"/>
        </w:rPr>
        <w:t>conti- nuity arrangements and processes including IT dis</w:t>
      </w:r>
      <w:r>
        <w:rPr>
          <w:sz w:val="24"/>
        </w:rPr>
        <w:t>aster recovery plans and proce- dures. This must include evidence that the Supplier has tested or exercised these plans within the last 12 months and produced a written report of the outcome, in- cluding required actions.</w:t>
      </w:r>
    </w:p>
    <w:p w14:paraId="6434BF4D" w14:textId="77777777" w:rsidR="000E308F" w:rsidRDefault="00C800EC">
      <w:pPr>
        <w:pStyle w:val="ListParagraph"/>
        <w:numPr>
          <w:ilvl w:val="1"/>
          <w:numId w:val="8"/>
        </w:numPr>
        <w:tabs>
          <w:tab w:val="left" w:pos="962"/>
        </w:tabs>
        <w:spacing w:before="121"/>
        <w:ind w:right="972"/>
        <w:rPr>
          <w:sz w:val="24"/>
        </w:rPr>
      </w:pPr>
      <w:r>
        <w:rPr>
          <w:sz w:val="24"/>
        </w:rPr>
        <w:t xml:space="preserve">Any suspected or actual breach of </w:t>
      </w:r>
      <w:r>
        <w:rPr>
          <w:sz w:val="24"/>
        </w:rPr>
        <w:t>the confidentiality, integrity or availability of Buyer’s</w:t>
      </w:r>
      <w:r>
        <w:rPr>
          <w:spacing w:val="-3"/>
          <w:sz w:val="24"/>
        </w:rPr>
        <w:t xml:space="preserve"> </w:t>
      </w:r>
      <w:r>
        <w:rPr>
          <w:sz w:val="24"/>
        </w:rPr>
        <w:t>Data,</w:t>
      </w:r>
      <w:r>
        <w:rPr>
          <w:spacing w:val="-3"/>
          <w:sz w:val="24"/>
        </w:rPr>
        <w:t xml:space="preserve"> </w:t>
      </w:r>
      <w:r>
        <w:rPr>
          <w:sz w:val="24"/>
        </w:rPr>
        <w:t>including</w:t>
      </w:r>
      <w:r>
        <w:rPr>
          <w:spacing w:val="-4"/>
          <w:sz w:val="24"/>
        </w:rPr>
        <w:t xml:space="preserve"> </w:t>
      </w:r>
      <w:r>
        <w:rPr>
          <w:sz w:val="24"/>
        </w:rPr>
        <w:t>user</w:t>
      </w:r>
      <w:r>
        <w:rPr>
          <w:spacing w:val="-3"/>
          <w:sz w:val="24"/>
        </w:rPr>
        <w:t xml:space="preserve"> </w:t>
      </w:r>
      <w:r>
        <w:rPr>
          <w:sz w:val="24"/>
        </w:rPr>
        <w:t>credentials,</w:t>
      </w:r>
      <w:r>
        <w:rPr>
          <w:spacing w:val="-6"/>
          <w:sz w:val="24"/>
        </w:rPr>
        <w:t xml:space="preserve"> </w:t>
      </w:r>
      <w:r>
        <w:rPr>
          <w:sz w:val="24"/>
        </w:rPr>
        <w:t>used</w:t>
      </w:r>
      <w:r>
        <w:rPr>
          <w:spacing w:val="-5"/>
          <w:sz w:val="24"/>
        </w:rPr>
        <w:t xml:space="preserve"> </w:t>
      </w:r>
      <w:r>
        <w:rPr>
          <w:sz w:val="24"/>
        </w:rPr>
        <w:t>or</w:t>
      </w:r>
      <w:r>
        <w:rPr>
          <w:spacing w:val="-3"/>
          <w:sz w:val="24"/>
        </w:rPr>
        <w:t xml:space="preserve"> </w:t>
      </w:r>
      <w:r>
        <w:rPr>
          <w:sz w:val="24"/>
        </w:rPr>
        <w:t>handled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of</w:t>
      </w:r>
      <w:r>
        <w:rPr>
          <w:spacing w:val="-5"/>
          <w:sz w:val="24"/>
        </w:rPr>
        <w:t xml:space="preserve"> </w:t>
      </w:r>
      <w:r>
        <w:rPr>
          <w:sz w:val="24"/>
        </w:rPr>
        <w:t xml:space="preserve">providing the Services shall be recorded as an incident. This includes any non-compliance with the Departmental Security Standards </w:t>
      </w:r>
      <w:r>
        <w:rPr>
          <w:sz w:val="24"/>
        </w:rPr>
        <w:t>and these provisions, or other security standards pertaining to the solution.</w:t>
      </w:r>
    </w:p>
    <w:p w14:paraId="6434BF4E" w14:textId="77777777" w:rsidR="000E308F" w:rsidRDefault="000E308F">
      <w:pPr>
        <w:rPr>
          <w:sz w:val="24"/>
        </w:rPr>
        <w:sectPr w:rsidR="000E308F">
          <w:pgSz w:w="11910" w:h="16840"/>
          <w:pgMar w:top="620" w:right="280" w:bottom="1220" w:left="880" w:header="182" w:footer="990" w:gutter="0"/>
          <w:cols w:space="720"/>
        </w:sectPr>
      </w:pPr>
    </w:p>
    <w:p w14:paraId="6434BF4F" w14:textId="77777777" w:rsidR="000E308F" w:rsidRDefault="00C800EC">
      <w:pPr>
        <w:spacing w:before="91"/>
        <w:ind w:left="961" w:right="865"/>
        <w:rPr>
          <w:sz w:val="24"/>
        </w:rPr>
      </w:pPr>
      <w:r>
        <w:rPr>
          <w:sz w:val="24"/>
        </w:rPr>
        <w:lastRenderedPageBreak/>
        <w:t xml:space="preserve">Security Incidents shall be reported to the Buyer immediately, wherever practical, even if unconfirmed or when full details are not known, but always within 24 </w:t>
      </w:r>
      <w:r>
        <w:rPr>
          <w:sz w:val="24"/>
        </w:rPr>
        <w:t>hours</w:t>
      </w:r>
      <w:r>
        <w:rPr>
          <w:spacing w:val="40"/>
          <w:sz w:val="24"/>
        </w:rPr>
        <w:t xml:space="preserve"> </w:t>
      </w:r>
      <w:r>
        <w:rPr>
          <w:sz w:val="24"/>
        </w:rPr>
        <w:t>of</w:t>
      </w:r>
      <w:r>
        <w:rPr>
          <w:spacing w:val="-2"/>
          <w:sz w:val="24"/>
        </w:rPr>
        <w:t xml:space="preserve"> </w:t>
      </w:r>
      <w:r>
        <w:rPr>
          <w:sz w:val="24"/>
        </w:rPr>
        <w:t>discovery.</w:t>
      </w:r>
      <w:r>
        <w:rPr>
          <w:spacing w:val="-2"/>
          <w:sz w:val="24"/>
        </w:rPr>
        <w:t xml:space="preserve"> </w:t>
      </w:r>
      <w:r>
        <w:rPr>
          <w:sz w:val="24"/>
        </w:rPr>
        <w:t>If incident</w:t>
      </w:r>
      <w:r>
        <w:rPr>
          <w:spacing w:val="-4"/>
          <w:sz w:val="24"/>
        </w:rPr>
        <w:t xml:space="preserve"> </w:t>
      </w:r>
      <w:r>
        <w:rPr>
          <w:sz w:val="24"/>
        </w:rPr>
        <w:t>reporting</w:t>
      </w:r>
      <w:r>
        <w:rPr>
          <w:spacing w:val="-2"/>
          <w:sz w:val="24"/>
        </w:rPr>
        <w:t xml:space="preserve"> </w:t>
      </w:r>
      <w:r>
        <w:rPr>
          <w:sz w:val="24"/>
        </w:rPr>
        <w:t>has</w:t>
      </w:r>
      <w:r>
        <w:rPr>
          <w:spacing w:val="-5"/>
          <w:sz w:val="24"/>
        </w:rPr>
        <w:t xml:space="preserve"> </w:t>
      </w:r>
      <w:r>
        <w:rPr>
          <w:sz w:val="24"/>
        </w:rPr>
        <w:t>been</w:t>
      </w:r>
      <w:r>
        <w:rPr>
          <w:spacing w:val="-4"/>
          <w:sz w:val="24"/>
        </w:rPr>
        <w:t xml:space="preserve"> </w:t>
      </w:r>
      <w:r>
        <w:rPr>
          <w:sz w:val="24"/>
        </w:rPr>
        <w:t>delayed</w:t>
      </w:r>
      <w:r>
        <w:rPr>
          <w:spacing w:val="-4"/>
          <w:sz w:val="24"/>
        </w:rPr>
        <w:t xml:space="preserve"> </w:t>
      </w:r>
      <w:r>
        <w:rPr>
          <w:sz w:val="24"/>
        </w:rPr>
        <w:t>by</w:t>
      </w:r>
      <w:r>
        <w:rPr>
          <w:spacing w:val="-4"/>
          <w:sz w:val="24"/>
        </w:rPr>
        <w:t xml:space="preserve"> </w:t>
      </w:r>
      <w:r>
        <w:rPr>
          <w:sz w:val="24"/>
        </w:rPr>
        <w:t>more</w:t>
      </w:r>
      <w:r>
        <w:rPr>
          <w:spacing w:val="-4"/>
          <w:sz w:val="24"/>
        </w:rPr>
        <w:t xml:space="preserve"> </w:t>
      </w:r>
      <w:r>
        <w:rPr>
          <w:sz w:val="24"/>
        </w:rPr>
        <w:t>than</w:t>
      </w:r>
      <w:r>
        <w:rPr>
          <w:spacing w:val="-2"/>
          <w:sz w:val="24"/>
        </w:rPr>
        <w:t xml:space="preserve"> </w:t>
      </w:r>
      <w:r>
        <w:rPr>
          <w:sz w:val="24"/>
        </w:rPr>
        <w:t>24</w:t>
      </w:r>
      <w:r>
        <w:rPr>
          <w:spacing w:val="-4"/>
          <w:sz w:val="24"/>
        </w:rPr>
        <w:t xml:space="preserve"> </w:t>
      </w:r>
      <w:r>
        <w:rPr>
          <w:sz w:val="24"/>
        </w:rPr>
        <w:t>hours,</w:t>
      </w:r>
      <w:r>
        <w:rPr>
          <w:spacing w:val="-2"/>
          <w:sz w:val="24"/>
        </w:rPr>
        <w:t xml:space="preserve"> </w:t>
      </w:r>
      <w:r>
        <w:rPr>
          <w:sz w:val="24"/>
        </w:rPr>
        <w:t>the</w:t>
      </w:r>
      <w:r>
        <w:rPr>
          <w:spacing w:val="-4"/>
          <w:sz w:val="24"/>
        </w:rPr>
        <w:t xml:space="preserve"> </w:t>
      </w:r>
      <w:r>
        <w:rPr>
          <w:sz w:val="24"/>
        </w:rPr>
        <w:t>Sup- plier must provide an explanation about the delay.</w:t>
      </w:r>
    </w:p>
    <w:p w14:paraId="6434BF50" w14:textId="77777777" w:rsidR="000E308F" w:rsidRDefault="00C800EC">
      <w:pPr>
        <w:spacing w:before="121"/>
        <w:ind w:left="961" w:right="951" w:firstLine="12"/>
        <w:rPr>
          <w:sz w:val="24"/>
        </w:rPr>
      </w:pPr>
      <w:r>
        <w:rPr>
          <w:sz w:val="24"/>
        </w:rPr>
        <w:t>Security</w:t>
      </w:r>
      <w:r>
        <w:rPr>
          <w:spacing w:val="-4"/>
          <w:sz w:val="24"/>
        </w:rPr>
        <w:t xml:space="preserve"> </w:t>
      </w:r>
      <w:r>
        <w:rPr>
          <w:sz w:val="24"/>
        </w:rPr>
        <w:t>Incidents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reported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Buyer’s</w:t>
      </w:r>
      <w:r>
        <w:rPr>
          <w:spacing w:val="-4"/>
          <w:sz w:val="24"/>
        </w:rPr>
        <w:t xml:space="preserve"> </w:t>
      </w:r>
      <w:r>
        <w:rPr>
          <w:sz w:val="24"/>
        </w:rPr>
        <w:t>nominated</w:t>
      </w:r>
      <w:r>
        <w:rPr>
          <w:spacing w:val="-6"/>
          <w:sz w:val="24"/>
        </w:rPr>
        <w:t xml:space="preserve"> </w:t>
      </w:r>
      <w:r>
        <w:rPr>
          <w:sz w:val="24"/>
        </w:rPr>
        <w:t>system</w:t>
      </w:r>
      <w:r>
        <w:rPr>
          <w:spacing w:val="-5"/>
          <w:sz w:val="24"/>
        </w:rPr>
        <w:t xml:space="preserve"> </w:t>
      </w:r>
      <w:r>
        <w:rPr>
          <w:sz w:val="24"/>
        </w:rPr>
        <w:t>or</w:t>
      </w:r>
      <w:r>
        <w:rPr>
          <w:spacing w:val="-4"/>
          <w:sz w:val="24"/>
        </w:rPr>
        <w:t xml:space="preserve"> </w:t>
      </w:r>
      <w:r>
        <w:rPr>
          <w:sz w:val="24"/>
        </w:rPr>
        <w:t>ser- vice owner.</w:t>
      </w:r>
    </w:p>
    <w:p w14:paraId="6434BF51" w14:textId="77777777" w:rsidR="000E308F" w:rsidRDefault="00C800EC">
      <w:pPr>
        <w:spacing w:before="120"/>
        <w:ind w:left="961" w:right="865" w:firstLine="12"/>
        <w:rPr>
          <w:sz w:val="24"/>
        </w:rPr>
      </w:pPr>
      <w:r>
        <w:rPr>
          <w:sz w:val="24"/>
        </w:rPr>
        <w:t>Security</w:t>
      </w:r>
      <w:r>
        <w:rPr>
          <w:spacing w:val="-3"/>
          <w:sz w:val="24"/>
        </w:rPr>
        <w:t xml:space="preserve"> </w:t>
      </w:r>
      <w:r>
        <w:rPr>
          <w:sz w:val="24"/>
        </w:rPr>
        <w:t>Incidents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investigated</w:t>
      </w:r>
      <w:r>
        <w:rPr>
          <w:spacing w:val="-5"/>
          <w:sz w:val="24"/>
        </w:rPr>
        <w:t xml:space="preserve"> </w:t>
      </w:r>
      <w:r>
        <w:rPr>
          <w:sz w:val="24"/>
        </w:rPr>
        <w:t>by</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with</w:t>
      </w:r>
      <w:r>
        <w:rPr>
          <w:spacing w:val="-3"/>
          <w:sz w:val="24"/>
        </w:rPr>
        <w:t xml:space="preserve"> </w:t>
      </w:r>
      <w:r>
        <w:rPr>
          <w:sz w:val="24"/>
        </w:rPr>
        <w:t>outcomes</w:t>
      </w:r>
      <w:r>
        <w:rPr>
          <w:spacing w:val="-3"/>
          <w:sz w:val="24"/>
        </w:rPr>
        <w:t xml:space="preserve"> </w:t>
      </w:r>
      <w:r>
        <w:rPr>
          <w:sz w:val="24"/>
        </w:rPr>
        <w:t>being notified to the Buyer.</w:t>
      </w:r>
    </w:p>
    <w:p w14:paraId="6434BF52" w14:textId="77777777" w:rsidR="000E308F" w:rsidRDefault="00C800EC">
      <w:pPr>
        <w:pStyle w:val="ListParagraph"/>
        <w:numPr>
          <w:ilvl w:val="1"/>
          <w:numId w:val="8"/>
        </w:numPr>
        <w:tabs>
          <w:tab w:val="left" w:pos="962"/>
        </w:tabs>
        <w:spacing w:before="120"/>
        <w:ind w:right="865"/>
        <w:rPr>
          <w:sz w:val="24"/>
        </w:rPr>
      </w:pPr>
      <w:r>
        <w:rPr>
          <w:sz w:val="24"/>
        </w:rPr>
        <w:t>The Supplier shall ensure that any IT systems and hosting environments that are used to handle, store or process Buyer’s Data shall be subject to independent IT Heal</w:t>
      </w:r>
      <w:r>
        <w:rPr>
          <w:sz w:val="24"/>
        </w:rPr>
        <w:t>th Checks (ITHC) using an NCSC CHECK Scheme ITHC provider before go- live and periodically (at least annually) thereafter. The findings of the ITHC relevant to the Services being</w:t>
      </w:r>
      <w:r>
        <w:rPr>
          <w:spacing w:val="-1"/>
          <w:sz w:val="24"/>
        </w:rPr>
        <w:t xml:space="preserve"> </w:t>
      </w:r>
      <w:r>
        <w:rPr>
          <w:sz w:val="24"/>
        </w:rPr>
        <w:t>provided</w:t>
      </w:r>
      <w:r>
        <w:rPr>
          <w:spacing w:val="-1"/>
          <w:sz w:val="24"/>
        </w:rPr>
        <w:t xml:space="preserve"> </w:t>
      </w:r>
      <w:r>
        <w:rPr>
          <w:sz w:val="24"/>
        </w:rPr>
        <w:t>are to</w:t>
      </w:r>
      <w:r>
        <w:rPr>
          <w:spacing w:val="-1"/>
          <w:sz w:val="24"/>
        </w:rPr>
        <w:t xml:space="preserve"> </w:t>
      </w:r>
      <w:r>
        <w:rPr>
          <w:sz w:val="24"/>
        </w:rPr>
        <w:t>be</w:t>
      </w:r>
      <w:r>
        <w:rPr>
          <w:spacing w:val="-1"/>
          <w:sz w:val="24"/>
        </w:rPr>
        <w:t xml:space="preserve"> </w:t>
      </w:r>
      <w:r>
        <w:rPr>
          <w:sz w:val="24"/>
        </w:rPr>
        <w:t>shared with</w:t>
      </w:r>
      <w:r>
        <w:rPr>
          <w:spacing w:val="-1"/>
          <w:sz w:val="24"/>
        </w:rPr>
        <w:t xml:space="preserve"> </w:t>
      </w:r>
      <w:r>
        <w:rPr>
          <w:sz w:val="24"/>
        </w:rPr>
        <w:t>the</w:t>
      </w:r>
      <w:r>
        <w:rPr>
          <w:spacing w:val="-1"/>
          <w:sz w:val="24"/>
        </w:rPr>
        <w:t xml:space="preserve"> </w:t>
      </w:r>
      <w:r>
        <w:rPr>
          <w:sz w:val="24"/>
        </w:rPr>
        <w:t>Buyer in full without</w:t>
      </w:r>
      <w:r>
        <w:rPr>
          <w:spacing w:val="-1"/>
          <w:sz w:val="24"/>
        </w:rPr>
        <w:t xml:space="preserve"> </w:t>
      </w:r>
      <w:r>
        <w:rPr>
          <w:sz w:val="24"/>
        </w:rPr>
        <w:t>modifi- cation</w:t>
      </w:r>
      <w:r>
        <w:rPr>
          <w:spacing w:val="-5"/>
          <w:sz w:val="24"/>
        </w:rPr>
        <w:t xml:space="preserve"> </w:t>
      </w:r>
      <w:r>
        <w:rPr>
          <w:sz w:val="24"/>
        </w:rPr>
        <w:t>or</w:t>
      </w:r>
      <w:r>
        <w:rPr>
          <w:spacing w:val="-3"/>
          <w:sz w:val="24"/>
        </w:rPr>
        <w:t xml:space="preserve"> </w:t>
      </w:r>
      <w:r>
        <w:rPr>
          <w:sz w:val="24"/>
        </w:rPr>
        <w:t>redaction</w:t>
      </w:r>
      <w:r>
        <w:rPr>
          <w:spacing w:val="-5"/>
          <w:sz w:val="24"/>
        </w:rPr>
        <w:t xml:space="preserve"> </w:t>
      </w:r>
      <w:r>
        <w:rPr>
          <w:sz w:val="24"/>
        </w:rPr>
        <w:t>and</w:t>
      </w:r>
      <w:r>
        <w:rPr>
          <w:spacing w:val="-5"/>
          <w:sz w:val="24"/>
        </w:rPr>
        <w:t xml:space="preserve"> </w:t>
      </w:r>
      <w:r>
        <w:rPr>
          <w:sz w:val="24"/>
        </w:rPr>
        <w:t>all</w:t>
      </w:r>
      <w:r>
        <w:rPr>
          <w:spacing w:val="-4"/>
          <w:sz w:val="24"/>
        </w:rPr>
        <w:t xml:space="preserve"> </w:t>
      </w:r>
      <w:r>
        <w:rPr>
          <w:sz w:val="24"/>
        </w:rPr>
        <w:t>necessary</w:t>
      </w:r>
      <w:r>
        <w:rPr>
          <w:spacing w:val="-3"/>
          <w:sz w:val="24"/>
        </w:rPr>
        <w:t xml:space="preserve"> </w:t>
      </w:r>
      <w:r>
        <w:rPr>
          <w:sz w:val="24"/>
        </w:rPr>
        <w:t>remedial</w:t>
      </w:r>
      <w:r>
        <w:rPr>
          <w:spacing w:val="-6"/>
          <w:sz w:val="24"/>
        </w:rPr>
        <w:t xml:space="preserve"> </w:t>
      </w:r>
      <w:r>
        <w:rPr>
          <w:sz w:val="24"/>
        </w:rPr>
        <w:t>work</w:t>
      </w:r>
      <w:r>
        <w:rPr>
          <w:spacing w:val="-3"/>
          <w:sz w:val="24"/>
        </w:rPr>
        <w:t xml:space="preserve"> </w:t>
      </w:r>
      <w:r>
        <w:rPr>
          <w:sz w:val="24"/>
        </w:rPr>
        <w:t>carried</w:t>
      </w:r>
      <w:r>
        <w:rPr>
          <w:spacing w:val="-2"/>
          <w:sz w:val="24"/>
        </w:rPr>
        <w:t xml:space="preserve"> </w:t>
      </w:r>
      <w:r>
        <w:rPr>
          <w:sz w:val="24"/>
        </w:rPr>
        <w:t>out</w:t>
      </w:r>
      <w:r>
        <w:rPr>
          <w:spacing w:val="-3"/>
          <w:sz w:val="24"/>
        </w:rPr>
        <w:t xml:space="preserve"> </w:t>
      </w:r>
      <w:r>
        <w:rPr>
          <w:sz w:val="24"/>
        </w:rPr>
        <w:t>within</w:t>
      </w:r>
      <w:r>
        <w:rPr>
          <w:spacing w:val="-5"/>
          <w:sz w:val="24"/>
        </w:rPr>
        <w:t xml:space="preserve"> </w:t>
      </w:r>
      <w:r>
        <w:rPr>
          <w:sz w:val="24"/>
        </w:rPr>
        <w:t>the</w:t>
      </w:r>
      <w:r>
        <w:rPr>
          <w:spacing w:val="-3"/>
          <w:sz w:val="24"/>
        </w:rPr>
        <w:t xml:space="preserve"> </w:t>
      </w:r>
      <w:r>
        <w:rPr>
          <w:sz w:val="24"/>
        </w:rPr>
        <w:t>vulnerabil- ity remediation timeframes and SLA requirements. In the event of significant secu- rity issues being identified, a follow up remediation test may be required.</w:t>
      </w:r>
    </w:p>
    <w:p w14:paraId="6434BF53" w14:textId="77777777" w:rsidR="000E308F" w:rsidRDefault="00C800EC">
      <w:pPr>
        <w:pStyle w:val="ListParagraph"/>
        <w:numPr>
          <w:ilvl w:val="1"/>
          <w:numId w:val="8"/>
        </w:numPr>
        <w:tabs>
          <w:tab w:val="left" w:pos="962"/>
        </w:tabs>
        <w:spacing w:before="121"/>
        <w:ind w:right="925"/>
        <w:rPr>
          <w:sz w:val="24"/>
        </w:rPr>
      </w:pPr>
      <w:r>
        <w:rPr>
          <w:sz w:val="24"/>
        </w:rPr>
        <w:t>Th</w:t>
      </w:r>
      <w:r>
        <w:rPr>
          <w:sz w:val="24"/>
        </w:rPr>
        <w:t>e Supplier or sub-contractors providing the Services will provide the Buyer with full details of any actual or future intent to develop, manage, support, process or store</w:t>
      </w:r>
      <w:r>
        <w:rPr>
          <w:spacing w:val="-3"/>
          <w:sz w:val="24"/>
        </w:rPr>
        <w:t xml:space="preserve"> </w:t>
      </w:r>
      <w:r>
        <w:rPr>
          <w:sz w:val="24"/>
        </w:rPr>
        <w:t>Buyer’s</w:t>
      </w:r>
      <w:r>
        <w:rPr>
          <w:spacing w:val="-3"/>
          <w:sz w:val="24"/>
        </w:rPr>
        <w:t xml:space="preserve"> </w:t>
      </w:r>
      <w:r>
        <w:rPr>
          <w:sz w:val="24"/>
        </w:rPr>
        <w:t>Data</w:t>
      </w:r>
      <w:r>
        <w:rPr>
          <w:spacing w:val="-4"/>
          <w:sz w:val="24"/>
        </w:rPr>
        <w:t xml:space="preserve"> </w:t>
      </w:r>
      <w:r>
        <w:rPr>
          <w:sz w:val="24"/>
        </w:rPr>
        <w:t>outside</w:t>
      </w:r>
      <w:r>
        <w:rPr>
          <w:spacing w:val="-2"/>
          <w:sz w:val="24"/>
        </w:rPr>
        <w:t xml:space="preserve"> </w:t>
      </w:r>
      <w:r>
        <w:rPr>
          <w:sz w:val="24"/>
        </w:rPr>
        <w:t>of</w:t>
      </w:r>
      <w:r>
        <w:rPr>
          <w:spacing w:val="-5"/>
          <w:sz w:val="24"/>
        </w:rPr>
        <w:t xml:space="preserve"> </w:t>
      </w:r>
      <w:r>
        <w:rPr>
          <w:sz w:val="24"/>
        </w:rPr>
        <w:t>the</w:t>
      </w:r>
      <w:r>
        <w:rPr>
          <w:spacing w:val="-3"/>
          <w:sz w:val="24"/>
        </w:rPr>
        <w:t xml:space="preserve"> </w:t>
      </w:r>
      <w:r>
        <w:rPr>
          <w:sz w:val="24"/>
        </w:rPr>
        <w:t>UK</w:t>
      </w:r>
      <w:r>
        <w:rPr>
          <w:spacing w:val="-5"/>
          <w:sz w:val="24"/>
        </w:rPr>
        <w:t xml:space="preserve"> </w:t>
      </w:r>
      <w:r>
        <w:rPr>
          <w:sz w:val="24"/>
        </w:rPr>
        <w:t>mainland.</w:t>
      </w:r>
      <w:r>
        <w:rPr>
          <w:spacing w:val="-3"/>
          <w:sz w:val="24"/>
        </w:rPr>
        <w:t xml:space="preserve"> </w:t>
      </w:r>
      <w:r>
        <w:rPr>
          <w:sz w:val="24"/>
        </w:rPr>
        <w:t>The</w:t>
      </w:r>
      <w:r>
        <w:rPr>
          <w:spacing w:val="-5"/>
          <w:sz w:val="24"/>
        </w:rPr>
        <w:t xml:space="preserve"> </w:t>
      </w:r>
      <w:r>
        <w:rPr>
          <w:sz w:val="24"/>
        </w:rPr>
        <w:t>Supplier</w:t>
      </w:r>
      <w:r>
        <w:rPr>
          <w:spacing w:val="-3"/>
          <w:sz w:val="24"/>
        </w:rPr>
        <w:t xml:space="preserve"> </w:t>
      </w:r>
      <w:r>
        <w:rPr>
          <w:sz w:val="24"/>
        </w:rPr>
        <w:t>or</w:t>
      </w:r>
      <w:r>
        <w:rPr>
          <w:spacing w:val="-3"/>
          <w:sz w:val="24"/>
        </w:rPr>
        <w:t xml:space="preserve"> </w:t>
      </w:r>
      <w:r>
        <w:rPr>
          <w:sz w:val="24"/>
        </w:rPr>
        <w:t>sub-contractor</w:t>
      </w:r>
      <w:r>
        <w:rPr>
          <w:spacing w:val="-3"/>
          <w:sz w:val="24"/>
        </w:rPr>
        <w:t xml:space="preserve"> </w:t>
      </w:r>
      <w:r>
        <w:rPr>
          <w:sz w:val="24"/>
        </w:rPr>
        <w:t xml:space="preserve">shall not go </w:t>
      </w:r>
      <w:r>
        <w:rPr>
          <w:sz w:val="24"/>
        </w:rPr>
        <w:t xml:space="preserve">ahead with any such proposal without the prior written agreement from the </w:t>
      </w:r>
      <w:r>
        <w:rPr>
          <w:spacing w:val="-2"/>
          <w:sz w:val="24"/>
        </w:rPr>
        <w:t>Buyer.</w:t>
      </w:r>
    </w:p>
    <w:p w14:paraId="6434BF54" w14:textId="77777777" w:rsidR="000E308F" w:rsidRDefault="00C800EC">
      <w:pPr>
        <w:pStyle w:val="ListParagraph"/>
        <w:numPr>
          <w:ilvl w:val="1"/>
          <w:numId w:val="8"/>
        </w:numPr>
        <w:tabs>
          <w:tab w:val="left" w:pos="962"/>
        </w:tabs>
        <w:spacing w:before="120"/>
        <w:ind w:right="949"/>
        <w:rPr>
          <w:sz w:val="24"/>
        </w:rPr>
      </w:pPr>
      <w:r>
        <w:rPr>
          <w:sz w:val="24"/>
        </w:rPr>
        <w:t>The Buyer reserves the right to audit the Supplier or sub-contractors providing the Services</w:t>
      </w:r>
      <w:r>
        <w:rPr>
          <w:spacing w:val="-3"/>
          <w:sz w:val="24"/>
        </w:rPr>
        <w:t xml:space="preserve"> </w:t>
      </w:r>
      <w:r>
        <w:rPr>
          <w:sz w:val="24"/>
        </w:rPr>
        <w:t>within</w:t>
      </w:r>
      <w:r>
        <w:rPr>
          <w:spacing w:val="-5"/>
          <w:sz w:val="24"/>
        </w:rPr>
        <w:t xml:space="preserve"> </w:t>
      </w:r>
      <w:r>
        <w:rPr>
          <w:sz w:val="24"/>
        </w:rPr>
        <w:t>a</w:t>
      </w:r>
      <w:r>
        <w:rPr>
          <w:spacing w:val="-5"/>
          <w:sz w:val="24"/>
        </w:rPr>
        <w:t xml:space="preserve"> </w:t>
      </w:r>
      <w:r>
        <w:rPr>
          <w:sz w:val="24"/>
        </w:rPr>
        <w:t>mutually</w:t>
      </w:r>
      <w:r>
        <w:rPr>
          <w:spacing w:val="-3"/>
          <w:sz w:val="24"/>
        </w:rPr>
        <w:t xml:space="preserve"> </w:t>
      </w:r>
      <w:r>
        <w:rPr>
          <w:sz w:val="24"/>
        </w:rPr>
        <w:t>agreed</w:t>
      </w:r>
      <w:r>
        <w:rPr>
          <w:spacing w:val="-3"/>
          <w:sz w:val="24"/>
        </w:rPr>
        <w:t xml:space="preserve"> </w:t>
      </w:r>
      <w:r>
        <w:rPr>
          <w:sz w:val="24"/>
        </w:rPr>
        <w:t>timeframe</w:t>
      </w:r>
      <w:r>
        <w:rPr>
          <w:spacing w:val="-7"/>
          <w:sz w:val="24"/>
        </w:rPr>
        <w:t xml:space="preserve"> </w:t>
      </w:r>
      <w:r>
        <w:rPr>
          <w:sz w:val="24"/>
        </w:rPr>
        <w:t>but</w:t>
      </w:r>
      <w:r>
        <w:rPr>
          <w:spacing w:val="-5"/>
          <w:sz w:val="24"/>
        </w:rPr>
        <w:t xml:space="preserve"> </w:t>
      </w:r>
      <w:r>
        <w:rPr>
          <w:sz w:val="24"/>
        </w:rPr>
        <w:t>always</w:t>
      </w:r>
      <w:r>
        <w:rPr>
          <w:spacing w:val="-3"/>
          <w:sz w:val="24"/>
        </w:rPr>
        <w:t xml:space="preserve"> </w:t>
      </w:r>
      <w:r>
        <w:rPr>
          <w:sz w:val="24"/>
        </w:rPr>
        <w:t>within</w:t>
      </w:r>
      <w:r>
        <w:rPr>
          <w:spacing w:val="-3"/>
          <w:sz w:val="24"/>
        </w:rPr>
        <w:t xml:space="preserve"> </w:t>
      </w:r>
      <w:r>
        <w:rPr>
          <w:sz w:val="24"/>
        </w:rPr>
        <w:t>seven</w:t>
      </w:r>
      <w:r>
        <w:rPr>
          <w:spacing w:val="-3"/>
          <w:sz w:val="24"/>
        </w:rPr>
        <w:t xml:space="preserve"> </w:t>
      </w:r>
      <w:r>
        <w:rPr>
          <w:sz w:val="24"/>
        </w:rPr>
        <w:t>days</w:t>
      </w:r>
      <w:r>
        <w:rPr>
          <w:spacing w:val="-6"/>
          <w:sz w:val="24"/>
        </w:rPr>
        <w:t xml:space="preserve"> </w:t>
      </w:r>
      <w:r>
        <w:rPr>
          <w:sz w:val="24"/>
        </w:rPr>
        <w:t>of</w:t>
      </w:r>
      <w:r>
        <w:rPr>
          <w:spacing w:val="-5"/>
          <w:sz w:val="24"/>
        </w:rPr>
        <w:t xml:space="preserve"> </w:t>
      </w:r>
      <w:r>
        <w:rPr>
          <w:sz w:val="24"/>
        </w:rPr>
        <w:t>notice of</w:t>
      </w:r>
      <w:r>
        <w:rPr>
          <w:spacing w:val="-2"/>
          <w:sz w:val="24"/>
        </w:rPr>
        <w:t xml:space="preserve"> </w:t>
      </w:r>
      <w:r>
        <w:rPr>
          <w:sz w:val="24"/>
        </w:rPr>
        <w:t>a</w:t>
      </w:r>
      <w:r>
        <w:rPr>
          <w:spacing w:val="-2"/>
          <w:sz w:val="24"/>
        </w:rPr>
        <w:t xml:space="preserve"> </w:t>
      </w:r>
      <w:r>
        <w:rPr>
          <w:sz w:val="24"/>
        </w:rPr>
        <w:t>request</w:t>
      </w:r>
      <w:r>
        <w:rPr>
          <w:spacing w:val="-2"/>
          <w:sz w:val="24"/>
        </w:rPr>
        <w:t xml:space="preserve"> </w:t>
      </w:r>
      <w:r>
        <w:rPr>
          <w:sz w:val="24"/>
        </w:rPr>
        <w:t>to</w:t>
      </w:r>
      <w:r>
        <w:rPr>
          <w:spacing w:val="-2"/>
          <w:sz w:val="24"/>
        </w:rPr>
        <w:t xml:space="preserve"> </w:t>
      </w:r>
      <w:r>
        <w:rPr>
          <w:sz w:val="24"/>
        </w:rPr>
        <w:t>audit</w:t>
      </w:r>
      <w:r>
        <w:rPr>
          <w:spacing w:val="-4"/>
          <w:sz w:val="24"/>
        </w:rPr>
        <w:t xml:space="preserve"> </w:t>
      </w:r>
      <w:r>
        <w:rPr>
          <w:sz w:val="24"/>
        </w:rPr>
        <w:t>being</w:t>
      </w:r>
      <w:r>
        <w:rPr>
          <w:spacing w:val="-1"/>
          <w:sz w:val="24"/>
        </w:rPr>
        <w:t xml:space="preserve"> </w:t>
      </w:r>
      <w:r>
        <w:rPr>
          <w:sz w:val="24"/>
        </w:rPr>
        <w:t>given.</w:t>
      </w:r>
      <w:r>
        <w:rPr>
          <w:spacing w:val="-2"/>
          <w:sz w:val="24"/>
        </w:rPr>
        <w:t xml:space="preserve"> </w:t>
      </w:r>
      <w:r>
        <w:rPr>
          <w:sz w:val="24"/>
        </w:rPr>
        <w:t>The</w:t>
      </w:r>
      <w:r>
        <w:rPr>
          <w:spacing w:val="-2"/>
          <w:sz w:val="24"/>
        </w:rPr>
        <w:t xml:space="preserve"> </w:t>
      </w:r>
      <w:r>
        <w:rPr>
          <w:sz w:val="24"/>
        </w:rPr>
        <w:t>audit</w:t>
      </w:r>
      <w:r>
        <w:rPr>
          <w:spacing w:val="-3"/>
          <w:sz w:val="24"/>
        </w:rPr>
        <w:t xml:space="preserve"> </w:t>
      </w:r>
      <w:r>
        <w:rPr>
          <w:sz w:val="24"/>
        </w:rPr>
        <w:t>shall</w:t>
      </w:r>
      <w:r>
        <w:rPr>
          <w:spacing w:val="-3"/>
          <w:sz w:val="24"/>
        </w:rPr>
        <w:t xml:space="preserve"> </w:t>
      </w:r>
      <w:r>
        <w:rPr>
          <w:sz w:val="24"/>
        </w:rPr>
        <w:t>cover</w:t>
      </w:r>
      <w:r>
        <w:rPr>
          <w:spacing w:val="-2"/>
          <w:sz w:val="24"/>
        </w:rPr>
        <w:t xml:space="preserve"> </w:t>
      </w:r>
      <w:r>
        <w:rPr>
          <w:sz w:val="24"/>
        </w:rPr>
        <w:t>the</w:t>
      </w:r>
      <w:r>
        <w:rPr>
          <w:spacing w:val="-2"/>
          <w:sz w:val="24"/>
        </w:rPr>
        <w:t xml:space="preserve"> </w:t>
      </w:r>
      <w:r>
        <w:rPr>
          <w:sz w:val="24"/>
        </w:rPr>
        <w:t>overall</w:t>
      </w:r>
      <w:r>
        <w:rPr>
          <w:spacing w:val="-3"/>
          <w:sz w:val="24"/>
        </w:rPr>
        <w:t xml:space="preserve"> </w:t>
      </w:r>
      <w:r>
        <w:rPr>
          <w:sz w:val="24"/>
        </w:rPr>
        <w:t>scope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Ser- vices being supplied and the Supplier’s, and any sub-contractors’, compliance with the paragraphs contained in this Schedule.</w:t>
      </w:r>
    </w:p>
    <w:p w14:paraId="6434BF55" w14:textId="77777777" w:rsidR="000E308F" w:rsidRDefault="00C800EC">
      <w:pPr>
        <w:pStyle w:val="ListParagraph"/>
        <w:numPr>
          <w:ilvl w:val="1"/>
          <w:numId w:val="8"/>
        </w:numPr>
        <w:tabs>
          <w:tab w:val="left" w:pos="962"/>
        </w:tabs>
        <w:spacing w:before="120"/>
        <w:ind w:right="876"/>
        <w:rPr>
          <w:sz w:val="24"/>
        </w:rPr>
      </w:pPr>
      <w:r>
        <w:rPr>
          <w:sz w:val="24"/>
        </w:rPr>
        <w:t>The Supplier and sub-contractors shall undergo appropriate security assurance ac- tivities</w:t>
      </w:r>
      <w:r>
        <w:rPr>
          <w:spacing w:val="-4"/>
          <w:sz w:val="24"/>
        </w:rPr>
        <w:t xml:space="preserve"> </w:t>
      </w:r>
      <w:r>
        <w:rPr>
          <w:sz w:val="24"/>
        </w:rPr>
        <w:t>and</w:t>
      </w:r>
      <w:r>
        <w:rPr>
          <w:spacing w:val="-4"/>
          <w:sz w:val="24"/>
        </w:rPr>
        <w:t xml:space="preserve"> </w:t>
      </w:r>
      <w:r>
        <w:rPr>
          <w:sz w:val="24"/>
        </w:rPr>
        <w:t>shall</w:t>
      </w:r>
      <w:r>
        <w:rPr>
          <w:spacing w:val="-6"/>
          <w:sz w:val="24"/>
        </w:rPr>
        <w:t xml:space="preserve"> </w:t>
      </w:r>
      <w:r>
        <w:rPr>
          <w:sz w:val="24"/>
        </w:rPr>
        <w:t>provide</w:t>
      </w:r>
      <w:r>
        <w:rPr>
          <w:spacing w:val="-4"/>
          <w:sz w:val="24"/>
        </w:rPr>
        <w:t xml:space="preserve"> </w:t>
      </w:r>
      <w:r>
        <w:rPr>
          <w:sz w:val="24"/>
        </w:rPr>
        <w:t>appropriate</w:t>
      </w:r>
      <w:r>
        <w:rPr>
          <w:spacing w:val="-4"/>
          <w:sz w:val="24"/>
        </w:rPr>
        <w:t xml:space="preserve"> </w:t>
      </w:r>
      <w:r>
        <w:rPr>
          <w:sz w:val="24"/>
        </w:rPr>
        <w:t>evidence</w:t>
      </w:r>
      <w:r>
        <w:rPr>
          <w:spacing w:val="-5"/>
          <w:sz w:val="24"/>
        </w:rPr>
        <w:t xml:space="preserve"> </w:t>
      </w:r>
      <w:r>
        <w:rPr>
          <w:sz w:val="24"/>
        </w:rPr>
        <w:t>including</w:t>
      </w:r>
      <w:r>
        <w:rPr>
          <w:spacing w:val="-5"/>
          <w:sz w:val="24"/>
        </w:rPr>
        <w:t xml:space="preserve"> </w:t>
      </w:r>
      <w:r>
        <w:rPr>
          <w:sz w:val="24"/>
        </w:rPr>
        <w:t>the</w:t>
      </w:r>
      <w:r>
        <w:rPr>
          <w:spacing w:val="-4"/>
          <w:sz w:val="24"/>
        </w:rPr>
        <w:t xml:space="preserve"> </w:t>
      </w:r>
      <w:r>
        <w:rPr>
          <w:sz w:val="24"/>
        </w:rPr>
        <w:t>production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neces- sary security documentation as determined by the Buyer. This will include obtaining any</w:t>
      </w:r>
      <w:r>
        <w:rPr>
          <w:sz w:val="24"/>
        </w:rPr>
        <w:t xml:space="preserve"> necessary professional security resources required to support the Supplier’s and sub-contractor’s security assurance activities such as: a Security and Infor- mation Risk Advisor (SIRA) certified to NCSC Certified Cyber Security Consultancy (CCSC) or NCSC</w:t>
      </w:r>
      <w:r>
        <w:rPr>
          <w:sz w:val="24"/>
        </w:rPr>
        <w:t xml:space="preserve"> Certified Cyber Professional (CCP) schemes.</w:t>
      </w:r>
    </w:p>
    <w:p w14:paraId="6434BF56" w14:textId="77777777" w:rsidR="000E308F" w:rsidRDefault="00C800EC">
      <w:pPr>
        <w:pStyle w:val="ListParagraph"/>
        <w:numPr>
          <w:ilvl w:val="1"/>
          <w:numId w:val="8"/>
        </w:numPr>
        <w:tabs>
          <w:tab w:val="left" w:pos="962"/>
        </w:tabs>
        <w:spacing w:before="121"/>
        <w:ind w:right="970"/>
        <w:rPr>
          <w:sz w:val="24"/>
        </w:rPr>
      </w:pPr>
      <w:r>
        <w:rPr>
          <w:sz w:val="24"/>
        </w:rPr>
        <w:t>Where</w:t>
      </w:r>
      <w:r>
        <w:rPr>
          <w:spacing w:val="-1"/>
          <w:sz w:val="24"/>
        </w:rPr>
        <w:t xml:space="preserve"> </w:t>
      </w:r>
      <w:r>
        <w:rPr>
          <w:sz w:val="24"/>
        </w:rPr>
        <w:t>the Supplier is delivering an ICT solution to the Buyer they shall design and deliver solutions and services that are compliant with the HMG Security Policy Framework</w:t>
      </w:r>
      <w:r>
        <w:rPr>
          <w:spacing w:val="-5"/>
          <w:sz w:val="24"/>
        </w:rPr>
        <w:t xml:space="preserve"> </w:t>
      </w:r>
      <w:r>
        <w:rPr>
          <w:sz w:val="24"/>
        </w:rPr>
        <w:t>in</w:t>
      </w:r>
      <w:r>
        <w:rPr>
          <w:spacing w:val="-6"/>
          <w:sz w:val="24"/>
        </w:rPr>
        <w:t xml:space="preserve"> </w:t>
      </w:r>
      <w:r>
        <w:rPr>
          <w:sz w:val="24"/>
        </w:rPr>
        <w:t>conjunction</w:t>
      </w:r>
      <w:r>
        <w:rPr>
          <w:spacing w:val="-3"/>
          <w:sz w:val="24"/>
        </w:rPr>
        <w:t xml:space="preserve"> </w:t>
      </w:r>
      <w:r>
        <w:rPr>
          <w:sz w:val="24"/>
        </w:rPr>
        <w:t>with</w:t>
      </w:r>
      <w:r>
        <w:rPr>
          <w:spacing w:val="-4"/>
          <w:sz w:val="24"/>
        </w:rPr>
        <w:t xml:space="preserve"> </w:t>
      </w:r>
      <w:r>
        <w:rPr>
          <w:sz w:val="24"/>
        </w:rPr>
        <w:t>current</w:t>
      </w:r>
      <w:r>
        <w:rPr>
          <w:spacing w:val="-4"/>
          <w:sz w:val="24"/>
        </w:rPr>
        <w:t xml:space="preserve"> </w:t>
      </w:r>
      <w:r>
        <w:rPr>
          <w:sz w:val="24"/>
        </w:rPr>
        <w:t>NCSC</w:t>
      </w:r>
      <w:r>
        <w:rPr>
          <w:spacing w:val="-7"/>
          <w:sz w:val="24"/>
        </w:rPr>
        <w:t xml:space="preserve"> </w:t>
      </w:r>
      <w:r>
        <w:rPr>
          <w:sz w:val="24"/>
        </w:rPr>
        <w:t>Infor</w:t>
      </w:r>
      <w:r>
        <w:rPr>
          <w:sz w:val="24"/>
        </w:rPr>
        <w:t>mation</w:t>
      </w:r>
      <w:r>
        <w:rPr>
          <w:spacing w:val="-4"/>
          <w:sz w:val="24"/>
        </w:rPr>
        <w:t xml:space="preserve"> </w:t>
      </w:r>
      <w:r>
        <w:rPr>
          <w:sz w:val="24"/>
        </w:rPr>
        <w:t>Assurance</w:t>
      </w:r>
      <w:r>
        <w:rPr>
          <w:spacing w:val="-6"/>
          <w:sz w:val="24"/>
        </w:rPr>
        <w:t xml:space="preserve"> </w:t>
      </w:r>
      <w:r>
        <w:rPr>
          <w:sz w:val="24"/>
        </w:rPr>
        <w:t>Guidance</w:t>
      </w:r>
      <w:r>
        <w:rPr>
          <w:spacing w:val="-6"/>
          <w:sz w:val="24"/>
        </w:rPr>
        <w:t xml:space="preserve"> </w:t>
      </w:r>
      <w:r>
        <w:rPr>
          <w:sz w:val="24"/>
        </w:rPr>
        <w:t>and Buyer’s Policy. The Supplier will provide the Buyer with evidence of compliance for the</w:t>
      </w:r>
      <w:r>
        <w:rPr>
          <w:spacing w:val="-1"/>
          <w:sz w:val="24"/>
        </w:rPr>
        <w:t xml:space="preserve"> </w:t>
      </w:r>
      <w:r>
        <w:rPr>
          <w:sz w:val="24"/>
        </w:rPr>
        <w:t>solutions</w:t>
      </w:r>
      <w:r>
        <w:rPr>
          <w:spacing w:val="-4"/>
          <w:sz w:val="24"/>
        </w:rPr>
        <w:t xml:space="preserve"> </w:t>
      </w:r>
      <w:r>
        <w:rPr>
          <w:sz w:val="24"/>
        </w:rPr>
        <w:t>and</w:t>
      </w:r>
      <w:r>
        <w:rPr>
          <w:spacing w:val="-1"/>
          <w:sz w:val="24"/>
        </w:rPr>
        <w:t xml:space="preserve"> </w:t>
      </w:r>
      <w:r>
        <w:rPr>
          <w:sz w:val="24"/>
        </w:rPr>
        <w:t>services</w:t>
      </w:r>
      <w:r>
        <w:rPr>
          <w:spacing w:val="-1"/>
          <w:sz w:val="24"/>
        </w:rPr>
        <w:t xml:space="preserve"> </w:t>
      </w:r>
      <w:r>
        <w:rPr>
          <w:sz w:val="24"/>
        </w:rPr>
        <w:t>to</w:t>
      </w:r>
      <w:r>
        <w:rPr>
          <w:spacing w:val="-3"/>
          <w:sz w:val="24"/>
        </w:rPr>
        <w:t xml:space="preserve"> </w:t>
      </w:r>
      <w:r>
        <w:rPr>
          <w:sz w:val="24"/>
        </w:rPr>
        <w:t>be</w:t>
      </w:r>
      <w:r>
        <w:rPr>
          <w:spacing w:val="-3"/>
          <w:sz w:val="24"/>
        </w:rPr>
        <w:t xml:space="preserve"> </w:t>
      </w:r>
      <w:r>
        <w:rPr>
          <w:sz w:val="24"/>
        </w:rPr>
        <w:t>delivered.</w:t>
      </w:r>
      <w:r>
        <w:rPr>
          <w:spacing w:val="-1"/>
          <w:sz w:val="24"/>
        </w:rPr>
        <w:t xml:space="preserve"> </w:t>
      </w:r>
      <w:r>
        <w:rPr>
          <w:sz w:val="24"/>
        </w:rPr>
        <w:t>The</w:t>
      </w:r>
      <w:r>
        <w:rPr>
          <w:spacing w:val="-1"/>
          <w:sz w:val="24"/>
        </w:rPr>
        <w:t xml:space="preserve"> </w:t>
      </w:r>
      <w:r>
        <w:rPr>
          <w:sz w:val="24"/>
        </w:rPr>
        <w:t>Buyer’s</w:t>
      </w:r>
      <w:r>
        <w:rPr>
          <w:spacing w:val="-1"/>
          <w:sz w:val="24"/>
        </w:rPr>
        <w:t xml:space="preserve"> </w:t>
      </w:r>
      <w:r>
        <w:rPr>
          <w:sz w:val="24"/>
        </w:rPr>
        <w:t>expectation</w:t>
      </w:r>
      <w:r>
        <w:rPr>
          <w:spacing w:val="-1"/>
          <w:sz w:val="24"/>
        </w:rPr>
        <w:t xml:space="preserve"> </w:t>
      </w:r>
      <w:r>
        <w:rPr>
          <w:sz w:val="24"/>
        </w:rPr>
        <w:t>is</w:t>
      </w:r>
      <w:r>
        <w:rPr>
          <w:spacing w:val="-1"/>
          <w:sz w:val="24"/>
        </w:rPr>
        <w:t xml:space="preserve"> </w:t>
      </w:r>
      <w:r>
        <w:rPr>
          <w:sz w:val="24"/>
        </w:rPr>
        <w:t>that</w:t>
      </w:r>
      <w:r>
        <w:rPr>
          <w:spacing w:val="-3"/>
          <w:sz w:val="24"/>
        </w:rPr>
        <w:t xml:space="preserve"> </w:t>
      </w:r>
      <w:r>
        <w:rPr>
          <w:sz w:val="24"/>
        </w:rPr>
        <w:t>the</w:t>
      </w:r>
      <w:r>
        <w:rPr>
          <w:spacing w:val="-1"/>
          <w:sz w:val="24"/>
        </w:rPr>
        <w:t xml:space="preserve"> </w:t>
      </w:r>
      <w:r>
        <w:rPr>
          <w:sz w:val="24"/>
        </w:rPr>
        <w:t>Sup- plier shall provide written evidence of:</w:t>
      </w:r>
    </w:p>
    <w:p w14:paraId="6434BF57" w14:textId="77777777" w:rsidR="000E308F" w:rsidRDefault="00C800EC">
      <w:pPr>
        <w:pStyle w:val="ListParagraph"/>
        <w:numPr>
          <w:ilvl w:val="0"/>
          <w:numId w:val="6"/>
        </w:numPr>
        <w:tabs>
          <w:tab w:val="left" w:pos="1333"/>
          <w:tab w:val="left" w:pos="1334"/>
        </w:tabs>
        <w:spacing w:before="121"/>
        <w:ind w:hanging="361"/>
        <w:rPr>
          <w:rFonts w:ascii="Symbol" w:hAnsi="Symbol"/>
          <w:sz w:val="24"/>
        </w:rPr>
      </w:pPr>
      <w:r>
        <w:rPr>
          <w:sz w:val="24"/>
        </w:rPr>
        <w:t>Compliance</w:t>
      </w:r>
      <w:r>
        <w:rPr>
          <w:spacing w:val="-4"/>
          <w:sz w:val="24"/>
        </w:rPr>
        <w:t xml:space="preserve"> </w:t>
      </w:r>
      <w:r>
        <w:rPr>
          <w:sz w:val="24"/>
        </w:rPr>
        <w:t>with</w:t>
      </w:r>
      <w:r>
        <w:rPr>
          <w:spacing w:val="-5"/>
          <w:sz w:val="24"/>
        </w:rPr>
        <w:t xml:space="preserve"> </w:t>
      </w:r>
      <w:r>
        <w:rPr>
          <w:sz w:val="24"/>
        </w:rPr>
        <w:t>HMG</w:t>
      </w:r>
      <w:r>
        <w:rPr>
          <w:spacing w:val="-1"/>
          <w:sz w:val="24"/>
        </w:rPr>
        <w:t xml:space="preserve"> </w:t>
      </w:r>
      <w:r>
        <w:rPr>
          <w:sz w:val="24"/>
        </w:rPr>
        <w:t>Minimum</w:t>
      </w:r>
      <w:r>
        <w:rPr>
          <w:spacing w:val="-5"/>
          <w:sz w:val="24"/>
        </w:rPr>
        <w:t xml:space="preserve"> </w:t>
      </w:r>
      <w:r>
        <w:rPr>
          <w:sz w:val="24"/>
        </w:rPr>
        <w:t>Cyber</w:t>
      </w:r>
      <w:r>
        <w:rPr>
          <w:spacing w:val="-3"/>
          <w:sz w:val="24"/>
        </w:rPr>
        <w:t xml:space="preserve"> </w:t>
      </w:r>
      <w:r>
        <w:rPr>
          <w:sz w:val="24"/>
        </w:rPr>
        <w:t>Security</w:t>
      </w:r>
      <w:r>
        <w:rPr>
          <w:spacing w:val="-3"/>
          <w:sz w:val="24"/>
        </w:rPr>
        <w:t xml:space="preserve"> </w:t>
      </w:r>
      <w:r>
        <w:rPr>
          <w:spacing w:val="-2"/>
          <w:sz w:val="24"/>
        </w:rPr>
        <w:t>Standard.</w:t>
      </w:r>
    </w:p>
    <w:p w14:paraId="6434BF58" w14:textId="77777777" w:rsidR="000E308F" w:rsidRDefault="00C800EC">
      <w:pPr>
        <w:pStyle w:val="ListParagraph"/>
        <w:numPr>
          <w:ilvl w:val="0"/>
          <w:numId w:val="6"/>
        </w:numPr>
        <w:tabs>
          <w:tab w:val="left" w:pos="1333"/>
          <w:tab w:val="left" w:pos="1334"/>
        </w:tabs>
        <w:spacing w:before="116"/>
        <w:ind w:right="1651"/>
        <w:rPr>
          <w:rFonts w:ascii="Symbol" w:hAnsi="Symbol"/>
          <w:sz w:val="24"/>
        </w:rPr>
      </w:pPr>
      <w:r>
        <w:rPr>
          <w:sz w:val="24"/>
        </w:rPr>
        <w:t>Any</w:t>
      </w:r>
      <w:r>
        <w:rPr>
          <w:spacing w:val="-3"/>
          <w:sz w:val="24"/>
        </w:rPr>
        <w:t xml:space="preserve"> </w:t>
      </w:r>
      <w:r>
        <w:rPr>
          <w:sz w:val="24"/>
        </w:rPr>
        <w:t>existing</w:t>
      </w:r>
      <w:r>
        <w:rPr>
          <w:spacing w:val="-3"/>
          <w:sz w:val="24"/>
        </w:rPr>
        <w:t xml:space="preserve"> </w:t>
      </w:r>
      <w:r>
        <w:rPr>
          <w:sz w:val="24"/>
        </w:rPr>
        <w:t>security</w:t>
      </w:r>
      <w:r>
        <w:rPr>
          <w:spacing w:val="-3"/>
          <w:sz w:val="24"/>
        </w:rPr>
        <w:t xml:space="preserve"> </w:t>
      </w:r>
      <w:r>
        <w:rPr>
          <w:sz w:val="24"/>
        </w:rPr>
        <w:t>assurance</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delivered,</w:t>
      </w:r>
      <w:r>
        <w:rPr>
          <w:spacing w:val="-3"/>
          <w:sz w:val="24"/>
        </w:rPr>
        <w:t xml:space="preserve"> </w:t>
      </w:r>
      <w:r>
        <w:rPr>
          <w:sz w:val="24"/>
        </w:rPr>
        <w:t>such</w:t>
      </w:r>
      <w:r>
        <w:rPr>
          <w:spacing w:val="-3"/>
          <w:sz w:val="24"/>
        </w:rPr>
        <w:t xml:space="preserve"> </w:t>
      </w:r>
      <w:r>
        <w:rPr>
          <w:sz w:val="24"/>
        </w:rPr>
        <w:t>as: ISO/IEC 27001 / 27002 or an equivalent industry level certification.</w:t>
      </w:r>
    </w:p>
    <w:p w14:paraId="6434BF59" w14:textId="77777777" w:rsidR="000E308F" w:rsidRDefault="00C800EC">
      <w:pPr>
        <w:pStyle w:val="ListParagraph"/>
        <w:numPr>
          <w:ilvl w:val="0"/>
          <w:numId w:val="6"/>
        </w:numPr>
        <w:tabs>
          <w:tab w:val="left" w:pos="1333"/>
          <w:tab w:val="left" w:pos="1334"/>
        </w:tabs>
        <w:spacing w:before="119"/>
        <w:ind w:right="965"/>
        <w:rPr>
          <w:rFonts w:ascii="Symbol" w:hAnsi="Symbol"/>
          <w:b/>
          <w:sz w:val="24"/>
        </w:rPr>
      </w:pPr>
      <w:r>
        <w:rPr>
          <w:sz w:val="24"/>
        </w:rPr>
        <w:t>Any</w:t>
      </w:r>
      <w:r>
        <w:rPr>
          <w:spacing w:val="-3"/>
          <w:sz w:val="24"/>
        </w:rPr>
        <w:t xml:space="preserve"> </w:t>
      </w:r>
      <w:r>
        <w:rPr>
          <w:sz w:val="24"/>
        </w:rPr>
        <w:t>existing</w:t>
      </w:r>
      <w:r>
        <w:rPr>
          <w:spacing w:val="-3"/>
          <w:sz w:val="24"/>
        </w:rPr>
        <w:t xml:space="preserve"> </w:t>
      </w:r>
      <w:r>
        <w:rPr>
          <w:sz w:val="24"/>
        </w:rPr>
        <w:t>HMG</w:t>
      </w:r>
      <w:r>
        <w:rPr>
          <w:spacing w:val="-3"/>
          <w:sz w:val="24"/>
        </w:rPr>
        <w:t xml:space="preserve"> </w:t>
      </w:r>
      <w:r>
        <w:rPr>
          <w:sz w:val="24"/>
        </w:rPr>
        <w:t>security</w:t>
      </w:r>
      <w:r>
        <w:rPr>
          <w:spacing w:val="-3"/>
          <w:sz w:val="24"/>
        </w:rPr>
        <w:t xml:space="preserve"> </w:t>
      </w:r>
      <w:r>
        <w:rPr>
          <w:sz w:val="24"/>
        </w:rPr>
        <w:t>accreditations</w:t>
      </w:r>
      <w:r>
        <w:rPr>
          <w:spacing w:val="-2"/>
          <w:sz w:val="24"/>
        </w:rPr>
        <w:t xml:space="preserve"> </w:t>
      </w:r>
      <w:r>
        <w:rPr>
          <w:sz w:val="24"/>
        </w:rPr>
        <w:t>or</w:t>
      </w:r>
      <w:r>
        <w:rPr>
          <w:spacing w:val="-6"/>
          <w:sz w:val="24"/>
        </w:rPr>
        <w:t xml:space="preserve"> </w:t>
      </w:r>
      <w:r>
        <w:rPr>
          <w:sz w:val="24"/>
        </w:rPr>
        <w:t>assurance</w:t>
      </w:r>
      <w:r>
        <w:rPr>
          <w:spacing w:val="-1"/>
          <w:sz w:val="24"/>
        </w:rPr>
        <w:t xml:space="preserve"> </w:t>
      </w:r>
      <w:r>
        <w:rPr>
          <w:sz w:val="24"/>
        </w:rPr>
        <w:t>that</w:t>
      </w:r>
      <w:r>
        <w:rPr>
          <w:spacing w:val="-5"/>
          <w:sz w:val="24"/>
        </w:rPr>
        <w:t xml:space="preserve"> </w:t>
      </w:r>
      <w:r>
        <w:rPr>
          <w:sz w:val="24"/>
        </w:rPr>
        <w:t>are</w:t>
      </w:r>
      <w:r>
        <w:rPr>
          <w:spacing w:val="-3"/>
          <w:sz w:val="24"/>
        </w:rPr>
        <w:t xml:space="preserve"> </w:t>
      </w:r>
      <w:r>
        <w:rPr>
          <w:sz w:val="24"/>
        </w:rPr>
        <w:t>still</w:t>
      </w:r>
      <w:r>
        <w:rPr>
          <w:spacing w:val="-4"/>
          <w:sz w:val="24"/>
        </w:rPr>
        <w:t xml:space="preserve"> </w:t>
      </w:r>
      <w:r>
        <w:rPr>
          <w:sz w:val="24"/>
        </w:rPr>
        <w:t>valid</w:t>
      </w:r>
      <w:r>
        <w:rPr>
          <w:spacing w:val="-3"/>
          <w:sz w:val="24"/>
        </w:rPr>
        <w:t xml:space="preserve"> </w:t>
      </w:r>
      <w:r>
        <w:rPr>
          <w:sz w:val="24"/>
        </w:rPr>
        <w:t>includ- ing: details of the awarding</w:t>
      </w:r>
      <w:r>
        <w:rPr>
          <w:spacing w:val="-1"/>
          <w:sz w:val="24"/>
        </w:rPr>
        <w:t xml:space="preserve"> </w:t>
      </w:r>
      <w:r>
        <w:rPr>
          <w:sz w:val="24"/>
        </w:rPr>
        <w:t>body;</w:t>
      </w:r>
      <w:r>
        <w:rPr>
          <w:spacing w:val="-1"/>
          <w:sz w:val="24"/>
        </w:rPr>
        <w:t xml:space="preserve"> </w:t>
      </w:r>
      <w:r>
        <w:rPr>
          <w:sz w:val="24"/>
        </w:rPr>
        <w:t>the scope</w:t>
      </w:r>
      <w:r>
        <w:rPr>
          <w:spacing w:val="-1"/>
          <w:sz w:val="24"/>
        </w:rPr>
        <w:t xml:space="preserve"> </w:t>
      </w:r>
      <w:r>
        <w:rPr>
          <w:sz w:val="24"/>
        </w:rPr>
        <w:t>of the</w:t>
      </w:r>
      <w:r>
        <w:rPr>
          <w:spacing w:val="-1"/>
          <w:sz w:val="24"/>
        </w:rPr>
        <w:t xml:space="preserve"> </w:t>
      </w:r>
      <w:r>
        <w:rPr>
          <w:sz w:val="24"/>
        </w:rPr>
        <w:t>accreditation; any</w:t>
      </w:r>
      <w:r>
        <w:rPr>
          <w:spacing w:val="-2"/>
          <w:sz w:val="24"/>
        </w:rPr>
        <w:t xml:space="preserve"> </w:t>
      </w:r>
      <w:r>
        <w:rPr>
          <w:sz w:val="24"/>
        </w:rPr>
        <w:t>caveats or restrictions to the accreditation; the date awarded, plus a copy of the residual risk statement.</w:t>
      </w:r>
    </w:p>
    <w:p w14:paraId="6434BF5A" w14:textId="77777777" w:rsidR="000E308F" w:rsidRDefault="00C800EC">
      <w:pPr>
        <w:pStyle w:val="ListParagraph"/>
        <w:numPr>
          <w:ilvl w:val="0"/>
          <w:numId w:val="6"/>
        </w:numPr>
        <w:tabs>
          <w:tab w:val="left" w:pos="1333"/>
          <w:tab w:val="left" w:pos="1334"/>
        </w:tabs>
        <w:spacing w:before="117"/>
        <w:ind w:right="931"/>
        <w:rPr>
          <w:rFonts w:ascii="Symbol" w:hAnsi="Symbol"/>
          <w:b/>
          <w:sz w:val="24"/>
        </w:rPr>
      </w:pPr>
      <w:r>
        <w:rPr>
          <w:sz w:val="24"/>
        </w:rPr>
        <w:t>Documented progress in achieving any security assurance or accreditation ac- tivities</w:t>
      </w:r>
      <w:r>
        <w:rPr>
          <w:spacing w:val="-4"/>
          <w:sz w:val="24"/>
        </w:rPr>
        <w:t xml:space="preserve"> </w:t>
      </w:r>
      <w:r>
        <w:rPr>
          <w:sz w:val="24"/>
        </w:rPr>
        <w:t>including</w:t>
      </w:r>
      <w:r>
        <w:rPr>
          <w:spacing w:val="-4"/>
          <w:sz w:val="24"/>
        </w:rPr>
        <w:t xml:space="preserve"> </w:t>
      </w:r>
      <w:r>
        <w:rPr>
          <w:sz w:val="24"/>
        </w:rPr>
        <w:t>whether</w:t>
      </w:r>
      <w:r>
        <w:rPr>
          <w:spacing w:val="-4"/>
          <w:sz w:val="24"/>
        </w:rPr>
        <w:t xml:space="preserve"> </w:t>
      </w:r>
      <w:r>
        <w:rPr>
          <w:sz w:val="24"/>
        </w:rPr>
        <w:t>documentation</w:t>
      </w:r>
      <w:r>
        <w:rPr>
          <w:spacing w:val="-6"/>
          <w:sz w:val="24"/>
        </w:rPr>
        <w:t xml:space="preserve"> </w:t>
      </w:r>
      <w:r>
        <w:rPr>
          <w:sz w:val="24"/>
        </w:rPr>
        <w:t>has</w:t>
      </w:r>
      <w:r>
        <w:rPr>
          <w:spacing w:val="-6"/>
          <w:sz w:val="24"/>
        </w:rPr>
        <w:t xml:space="preserve"> </w:t>
      </w:r>
      <w:r>
        <w:rPr>
          <w:sz w:val="24"/>
        </w:rPr>
        <w:t>been</w:t>
      </w:r>
      <w:r>
        <w:rPr>
          <w:spacing w:val="-4"/>
          <w:sz w:val="24"/>
        </w:rPr>
        <w:t xml:space="preserve"> </w:t>
      </w:r>
      <w:r>
        <w:rPr>
          <w:sz w:val="24"/>
        </w:rPr>
        <w:t>produced</w:t>
      </w:r>
      <w:r>
        <w:rPr>
          <w:spacing w:val="-4"/>
          <w:sz w:val="24"/>
        </w:rPr>
        <w:t xml:space="preserve"> </w:t>
      </w:r>
      <w:r>
        <w:rPr>
          <w:sz w:val="24"/>
        </w:rPr>
        <w:t>and</w:t>
      </w:r>
      <w:r>
        <w:rPr>
          <w:spacing w:val="-4"/>
          <w:sz w:val="24"/>
        </w:rPr>
        <w:t xml:space="preserve"> </w:t>
      </w:r>
      <w:r>
        <w:rPr>
          <w:sz w:val="24"/>
        </w:rPr>
        <w:t>submitte</w:t>
      </w:r>
      <w:r>
        <w:rPr>
          <w:sz w:val="24"/>
        </w:rPr>
        <w:t>d.</w:t>
      </w:r>
      <w:r>
        <w:rPr>
          <w:spacing w:val="-4"/>
          <w:sz w:val="24"/>
        </w:rPr>
        <w:t xml:space="preserve"> </w:t>
      </w:r>
      <w:r>
        <w:rPr>
          <w:sz w:val="24"/>
        </w:rPr>
        <w:t>The</w:t>
      </w:r>
    </w:p>
    <w:p w14:paraId="6434BF5B" w14:textId="77777777" w:rsidR="000E308F" w:rsidRDefault="000E308F">
      <w:pPr>
        <w:rPr>
          <w:rFonts w:ascii="Symbol" w:hAnsi="Symbol"/>
          <w:sz w:val="24"/>
        </w:rPr>
        <w:sectPr w:rsidR="000E308F">
          <w:pgSz w:w="11910" w:h="16840"/>
          <w:pgMar w:top="620" w:right="280" w:bottom="1220" w:left="880" w:header="182" w:footer="990" w:gutter="0"/>
          <w:cols w:space="720"/>
        </w:sectPr>
      </w:pPr>
    </w:p>
    <w:p w14:paraId="6434BF5C" w14:textId="77777777" w:rsidR="000E308F" w:rsidRDefault="00C800EC">
      <w:pPr>
        <w:spacing w:before="91"/>
        <w:ind w:left="1333" w:right="951"/>
        <w:rPr>
          <w:sz w:val="24"/>
        </w:rPr>
      </w:pPr>
      <w:r>
        <w:rPr>
          <w:sz w:val="24"/>
        </w:rPr>
        <w:lastRenderedPageBreak/>
        <w:t>Supplier</w:t>
      </w:r>
      <w:r>
        <w:rPr>
          <w:spacing w:val="-3"/>
          <w:sz w:val="24"/>
        </w:rPr>
        <w:t xml:space="preserve"> </w:t>
      </w:r>
      <w:r>
        <w:rPr>
          <w:sz w:val="24"/>
        </w:rPr>
        <w:t>shall</w:t>
      </w:r>
      <w:r>
        <w:rPr>
          <w:spacing w:val="-4"/>
          <w:sz w:val="24"/>
        </w:rPr>
        <w:t xml:space="preserve"> </w:t>
      </w:r>
      <w:r>
        <w:rPr>
          <w:sz w:val="24"/>
        </w:rPr>
        <w:t>provide</w:t>
      </w:r>
      <w:r>
        <w:rPr>
          <w:spacing w:val="-5"/>
          <w:sz w:val="24"/>
        </w:rPr>
        <w:t xml:space="preserve"> </w:t>
      </w:r>
      <w:r>
        <w:rPr>
          <w:sz w:val="24"/>
        </w:rPr>
        <w:t>details</w:t>
      </w:r>
      <w:r>
        <w:rPr>
          <w:spacing w:val="-5"/>
          <w:sz w:val="24"/>
        </w:rPr>
        <w:t xml:space="preserve"> </w:t>
      </w:r>
      <w:r>
        <w:rPr>
          <w:sz w:val="24"/>
        </w:rPr>
        <w:t>of</w:t>
      </w:r>
      <w:r>
        <w:rPr>
          <w:spacing w:val="-3"/>
          <w:sz w:val="24"/>
        </w:rPr>
        <w:t xml:space="preserve"> </w:t>
      </w:r>
      <w:r>
        <w:rPr>
          <w:sz w:val="24"/>
        </w:rPr>
        <w:t>who</w:t>
      </w:r>
      <w:r>
        <w:rPr>
          <w:spacing w:val="-4"/>
          <w:sz w:val="24"/>
        </w:rPr>
        <w:t xml:space="preserve"> </w:t>
      </w:r>
      <w:r>
        <w:rPr>
          <w:sz w:val="24"/>
        </w:rPr>
        <w:t>the</w:t>
      </w:r>
      <w:r>
        <w:rPr>
          <w:spacing w:val="-3"/>
          <w:sz w:val="24"/>
        </w:rPr>
        <w:t xml:space="preserve"> </w:t>
      </w:r>
      <w:r>
        <w:rPr>
          <w:sz w:val="24"/>
        </w:rPr>
        <w:t>awarding</w:t>
      </w:r>
      <w:r>
        <w:rPr>
          <w:spacing w:val="-4"/>
          <w:sz w:val="24"/>
        </w:rPr>
        <w:t xml:space="preserve"> </w:t>
      </w:r>
      <w:r>
        <w:rPr>
          <w:sz w:val="24"/>
        </w:rPr>
        <w:t>body</w:t>
      </w:r>
      <w:r>
        <w:rPr>
          <w:spacing w:val="-5"/>
          <w:sz w:val="24"/>
        </w:rPr>
        <w:t xml:space="preserve"> </w:t>
      </w:r>
      <w:r>
        <w:rPr>
          <w:sz w:val="24"/>
        </w:rPr>
        <w:t>or</w:t>
      </w:r>
      <w:r>
        <w:rPr>
          <w:spacing w:val="-3"/>
          <w:sz w:val="24"/>
        </w:rPr>
        <w:t xml:space="preserve"> </w:t>
      </w:r>
      <w:r>
        <w:rPr>
          <w:sz w:val="24"/>
        </w:rPr>
        <w:t>organisation</w:t>
      </w:r>
      <w:r>
        <w:rPr>
          <w:spacing w:val="-3"/>
          <w:sz w:val="24"/>
        </w:rPr>
        <w:t xml:space="preserve"> </w:t>
      </w:r>
      <w:r>
        <w:rPr>
          <w:sz w:val="24"/>
        </w:rPr>
        <w:t>will</w:t>
      </w:r>
      <w:r>
        <w:rPr>
          <w:spacing w:val="-4"/>
          <w:sz w:val="24"/>
        </w:rPr>
        <w:t xml:space="preserve"> </w:t>
      </w:r>
      <w:r>
        <w:rPr>
          <w:sz w:val="24"/>
        </w:rPr>
        <w:t>be and date expected.</w:t>
      </w:r>
    </w:p>
    <w:p w14:paraId="6434BF5D" w14:textId="77777777" w:rsidR="000E308F" w:rsidRDefault="000E308F">
      <w:pPr>
        <w:rPr>
          <w:sz w:val="24"/>
        </w:rPr>
        <w:sectPr w:rsidR="000E308F">
          <w:pgSz w:w="11910" w:h="16840"/>
          <w:pgMar w:top="620" w:right="280" w:bottom="1220" w:left="880" w:header="182" w:footer="990" w:gutter="0"/>
          <w:cols w:space="720"/>
        </w:sectPr>
      </w:pPr>
    </w:p>
    <w:p w14:paraId="6434BF5E" w14:textId="77777777" w:rsidR="000E308F" w:rsidRDefault="00C800EC">
      <w:pPr>
        <w:pStyle w:val="ListParagraph"/>
        <w:numPr>
          <w:ilvl w:val="1"/>
          <w:numId w:val="8"/>
        </w:numPr>
        <w:tabs>
          <w:tab w:val="left" w:pos="962"/>
        </w:tabs>
        <w:spacing w:before="91"/>
        <w:ind w:right="897"/>
        <w:rPr>
          <w:sz w:val="24"/>
        </w:rPr>
      </w:pPr>
      <w:r>
        <w:rPr>
          <w:sz w:val="24"/>
        </w:rPr>
        <w:lastRenderedPageBreak/>
        <w:t>The Supplier shall contractually enforce all the Departmental Security Standards and</w:t>
      </w:r>
      <w:r>
        <w:rPr>
          <w:spacing w:val="-5"/>
          <w:sz w:val="24"/>
        </w:rPr>
        <w:t xml:space="preserve"> </w:t>
      </w:r>
      <w:r>
        <w:rPr>
          <w:sz w:val="24"/>
        </w:rPr>
        <w:t>these</w:t>
      </w:r>
      <w:r>
        <w:rPr>
          <w:spacing w:val="-3"/>
          <w:sz w:val="24"/>
        </w:rPr>
        <w:t xml:space="preserve"> </w:t>
      </w:r>
      <w:r>
        <w:rPr>
          <w:sz w:val="24"/>
        </w:rPr>
        <w:t>provisions</w:t>
      </w:r>
      <w:r>
        <w:rPr>
          <w:spacing w:val="-3"/>
          <w:sz w:val="24"/>
        </w:rPr>
        <w:t xml:space="preserve"> </w:t>
      </w:r>
      <w:r>
        <w:rPr>
          <w:sz w:val="24"/>
        </w:rPr>
        <w:t>onto</w:t>
      </w:r>
      <w:r>
        <w:rPr>
          <w:spacing w:val="-4"/>
          <w:sz w:val="24"/>
        </w:rPr>
        <w:t xml:space="preserve"> </w:t>
      </w:r>
      <w:r>
        <w:rPr>
          <w:sz w:val="24"/>
        </w:rPr>
        <w:t>any</w:t>
      </w:r>
      <w:r>
        <w:rPr>
          <w:spacing w:val="-3"/>
          <w:sz w:val="24"/>
        </w:rPr>
        <w:t xml:space="preserve"> </w:t>
      </w:r>
      <w:r>
        <w:rPr>
          <w:sz w:val="24"/>
        </w:rPr>
        <w:t>thi</w:t>
      </w:r>
      <w:r>
        <w:rPr>
          <w:sz w:val="24"/>
        </w:rPr>
        <w:t>rd-party</w:t>
      </w:r>
      <w:r>
        <w:rPr>
          <w:spacing w:val="-3"/>
          <w:sz w:val="24"/>
        </w:rPr>
        <w:t xml:space="preserve"> </w:t>
      </w:r>
      <w:r>
        <w:rPr>
          <w:sz w:val="24"/>
        </w:rPr>
        <w:t>suppliers,</w:t>
      </w:r>
      <w:r>
        <w:rPr>
          <w:spacing w:val="-3"/>
          <w:sz w:val="24"/>
        </w:rPr>
        <w:t xml:space="preserve"> </w:t>
      </w:r>
      <w:r>
        <w:rPr>
          <w:sz w:val="24"/>
        </w:rPr>
        <w:t>sub-contractors</w:t>
      </w:r>
      <w:r>
        <w:rPr>
          <w:spacing w:val="-3"/>
          <w:sz w:val="24"/>
        </w:rPr>
        <w:t xml:space="preserve"> </w:t>
      </w:r>
      <w:r>
        <w:rPr>
          <w:sz w:val="24"/>
        </w:rPr>
        <w:t>or</w:t>
      </w:r>
      <w:r>
        <w:rPr>
          <w:spacing w:val="-3"/>
          <w:sz w:val="24"/>
        </w:rPr>
        <w:t xml:space="preserve"> </w:t>
      </w:r>
      <w:r>
        <w:rPr>
          <w:sz w:val="24"/>
        </w:rPr>
        <w:t>partners</w:t>
      </w:r>
      <w:r>
        <w:rPr>
          <w:spacing w:val="-3"/>
          <w:sz w:val="24"/>
        </w:rPr>
        <w:t xml:space="preserve"> </w:t>
      </w:r>
      <w:r>
        <w:rPr>
          <w:sz w:val="24"/>
        </w:rPr>
        <w:t>who could potentially access Buyer’s Data in the course of providing the Services.</w:t>
      </w:r>
    </w:p>
    <w:p w14:paraId="6434BF5F" w14:textId="77777777" w:rsidR="000E308F" w:rsidRDefault="00C800EC">
      <w:pPr>
        <w:pStyle w:val="ListParagraph"/>
        <w:numPr>
          <w:ilvl w:val="1"/>
          <w:numId w:val="8"/>
        </w:numPr>
        <w:tabs>
          <w:tab w:val="left" w:pos="962"/>
        </w:tabs>
        <w:spacing w:before="121"/>
        <w:ind w:right="1062"/>
        <w:rPr>
          <w:sz w:val="24"/>
        </w:rPr>
      </w:pPr>
      <w:r>
        <w:rPr>
          <w:sz w:val="24"/>
        </w:rPr>
        <w:t>HSMs</w:t>
      </w:r>
      <w:r>
        <w:rPr>
          <w:spacing w:val="-3"/>
          <w:sz w:val="24"/>
        </w:rPr>
        <w:t xml:space="preserve"> </w:t>
      </w:r>
      <w:r>
        <w:rPr>
          <w:sz w:val="24"/>
        </w:rPr>
        <w:t>(or</w:t>
      </w:r>
      <w:r>
        <w:rPr>
          <w:spacing w:val="-3"/>
          <w:sz w:val="24"/>
        </w:rPr>
        <w:t xml:space="preserve"> </w:t>
      </w:r>
      <w:r>
        <w:rPr>
          <w:sz w:val="24"/>
        </w:rPr>
        <w:t>virtual</w:t>
      </w:r>
      <w:r>
        <w:rPr>
          <w:spacing w:val="-4"/>
          <w:sz w:val="24"/>
        </w:rPr>
        <w:t xml:space="preserve"> </w:t>
      </w:r>
      <w:r>
        <w:rPr>
          <w:sz w:val="24"/>
        </w:rPr>
        <w:t>HSMs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cloud)</w:t>
      </w:r>
      <w:r>
        <w:rPr>
          <w:spacing w:val="-3"/>
          <w:sz w:val="24"/>
        </w:rPr>
        <w:t xml:space="preserve"> </w:t>
      </w:r>
      <w:r>
        <w:rPr>
          <w:sz w:val="24"/>
        </w:rPr>
        <w:t>must</w:t>
      </w:r>
      <w:r>
        <w:rPr>
          <w:spacing w:val="-3"/>
          <w:sz w:val="24"/>
        </w:rPr>
        <w:t xml:space="preserve"> </w:t>
      </w:r>
      <w:r>
        <w:rPr>
          <w:sz w:val="24"/>
        </w:rPr>
        <w:t>be</w:t>
      </w:r>
      <w:r>
        <w:rPr>
          <w:spacing w:val="-5"/>
          <w:sz w:val="24"/>
        </w:rPr>
        <w:t xml:space="preserve"> </w:t>
      </w:r>
      <w:r>
        <w:rPr>
          <w:sz w:val="24"/>
        </w:rPr>
        <w:t>used</w:t>
      </w:r>
      <w:r>
        <w:rPr>
          <w:spacing w:val="-5"/>
          <w:sz w:val="24"/>
        </w:rPr>
        <w:t xml:space="preserve"> </w:t>
      </w:r>
      <w:r>
        <w:rPr>
          <w:sz w:val="24"/>
        </w:rPr>
        <w:t>to</w:t>
      </w:r>
      <w:r>
        <w:rPr>
          <w:spacing w:val="-2"/>
          <w:sz w:val="24"/>
        </w:rPr>
        <w:t xml:space="preserve"> </w:t>
      </w:r>
      <w:r>
        <w:rPr>
          <w:sz w:val="24"/>
        </w:rPr>
        <w:t>store</w:t>
      </w:r>
      <w:r>
        <w:rPr>
          <w:spacing w:val="-3"/>
          <w:sz w:val="24"/>
        </w:rPr>
        <w:t xml:space="preserve"> </w:t>
      </w:r>
      <w:r>
        <w:rPr>
          <w:sz w:val="24"/>
        </w:rPr>
        <w:t>cryptographic</w:t>
      </w:r>
      <w:r>
        <w:rPr>
          <w:spacing w:val="-4"/>
          <w:sz w:val="24"/>
        </w:rPr>
        <w:t xml:space="preserve"> </w:t>
      </w:r>
      <w:r>
        <w:rPr>
          <w:sz w:val="24"/>
        </w:rPr>
        <w:t>keys</w:t>
      </w:r>
      <w:r>
        <w:rPr>
          <w:spacing w:val="-5"/>
          <w:sz w:val="24"/>
        </w:rPr>
        <w:t xml:space="preserve"> </w:t>
      </w:r>
      <w:r>
        <w:rPr>
          <w:sz w:val="24"/>
        </w:rPr>
        <w:t>and support associated cryptographic functions.</w:t>
      </w:r>
    </w:p>
    <w:p w14:paraId="6434BF60" w14:textId="77777777" w:rsidR="000E308F" w:rsidRDefault="00C800EC">
      <w:pPr>
        <w:pStyle w:val="ListParagraph"/>
        <w:numPr>
          <w:ilvl w:val="1"/>
          <w:numId w:val="8"/>
        </w:numPr>
        <w:tabs>
          <w:tab w:val="left" w:pos="962"/>
        </w:tabs>
        <w:spacing w:before="120"/>
        <w:ind w:right="900"/>
        <w:rPr>
          <w:sz w:val="24"/>
        </w:rPr>
      </w:pPr>
      <w:r>
        <w:rPr>
          <w:sz w:val="24"/>
        </w:rPr>
        <w:t>The supplier’s software development lifecycle must include appropriate security as- sessments</w:t>
      </w:r>
      <w:r>
        <w:rPr>
          <w:spacing w:val="-4"/>
          <w:sz w:val="24"/>
        </w:rPr>
        <w:t xml:space="preserve"> </w:t>
      </w:r>
      <w:r>
        <w:rPr>
          <w:sz w:val="24"/>
        </w:rPr>
        <w:t>and</w:t>
      </w:r>
      <w:r>
        <w:rPr>
          <w:spacing w:val="-4"/>
          <w:sz w:val="24"/>
        </w:rPr>
        <w:t xml:space="preserve"> </w:t>
      </w:r>
      <w:r>
        <w:rPr>
          <w:sz w:val="24"/>
        </w:rPr>
        <w:t>coding</w:t>
      </w:r>
      <w:r>
        <w:rPr>
          <w:spacing w:val="-4"/>
          <w:sz w:val="24"/>
        </w:rPr>
        <w:t xml:space="preserve"> </w:t>
      </w:r>
      <w:r>
        <w:rPr>
          <w:sz w:val="24"/>
        </w:rPr>
        <w:t>standards</w:t>
      </w:r>
      <w:r>
        <w:rPr>
          <w:spacing w:val="-2"/>
          <w:sz w:val="24"/>
        </w:rPr>
        <w:t xml:space="preserve"> </w:t>
      </w:r>
      <w:r>
        <w:rPr>
          <w:sz w:val="24"/>
        </w:rPr>
        <w:t>to</w:t>
      </w:r>
      <w:r>
        <w:rPr>
          <w:spacing w:val="-4"/>
          <w:sz w:val="24"/>
        </w:rPr>
        <w:t xml:space="preserve"> </w:t>
      </w:r>
      <w:r>
        <w:rPr>
          <w:sz w:val="24"/>
        </w:rPr>
        <w:t>minimise</w:t>
      </w:r>
      <w:r>
        <w:rPr>
          <w:spacing w:val="-6"/>
          <w:sz w:val="24"/>
        </w:rPr>
        <w:t xml:space="preserve"> </w:t>
      </w:r>
      <w:r>
        <w:rPr>
          <w:sz w:val="24"/>
        </w:rPr>
        <w:t>the</w:t>
      </w:r>
      <w:r>
        <w:rPr>
          <w:spacing w:val="-4"/>
          <w:sz w:val="24"/>
        </w:rPr>
        <w:t xml:space="preserve"> </w:t>
      </w:r>
      <w:r>
        <w:rPr>
          <w:sz w:val="24"/>
        </w:rPr>
        <w:t>potential</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occurrence</w:t>
      </w:r>
      <w:r>
        <w:rPr>
          <w:spacing w:val="-4"/>
          <w:sz w:val="24"/>
        </w:rPr>
        <w:t xml:space="preserve"> </w:t>
      </w:r>
      <w:r>
        <w:rPr>
          <w:sz w:val="24"/>
        </w:rPr>
        <w:t>of</w:t>
      </w:r>
      <w:r>
        <w:rPr>
          <w:spacing w:val="-2"/>
          <w:sz w:val="24"/>
        </w:rPr>
        <w:t xml:space="preserve"> </w:t>
      </w:r>
      <w:r>
        <w:rPr>
          <w:sz w:val="24"/>
        </w:rPr>
        <w:t>soft- ware vulnerabilities.</w:t>
      </w:r>
      <w:r>
        <w:rPr>
          <w:spacing w:val="40"/>
          <w:sz w:val="24"/>
        </w:rPr>
        <w:t xml:space="preserve"> </w:t>
      </w:r>
      <w:r>
        <w:rPr>
          <w:sz w:val="24"/>
        </w:rPr>
        <w:t xml:space="preserve">This must include security testing during and post develop- ment phases. Code/Application updates must be made under change control and include independent third-party review of code as a required process as matter of </w:t>
      </w:r>
      <w:r>
        <w:rPr>
          <w:spacing w:val="-2"/>
          <w:sz w:val="24"/>
        </w:rPr>
        <w:t>routine.</w:t>
      </w:r>
    </w:p>
    <w:p w14:paraId="6434BF61" w14:textId="77777777" w:rsidR="000E308F" w:rsidRDefault="00C800EC">
      <w:pPr>
        <w:pStyle w:val="ListParagraph"/>
        <w:numPr>
          <w:ilvl w:val="1"/>
          <w:numId w:val="8"/>
        </w:numPr>
        <w:tabs>
          <w:tab w:val="left" w:pos="962"/>
        </w:tabs>
        <w:spacing w:before="120"/>
        <w:ind w:right="905"/>
        <w:rPr>
          <w:sz w:val="24"/>
        </w:rPr>
      </w:pPr>
      <w:r>
        <w:rPr>
          <w:sz w:val="24"/>
        </w:rPr>
        <w:t>T</w:t>
      </w:r>
      <w:r>
        <w:rPr>
          <w:sz w:val="24"/>
        </w:rPr>
        <w:t>o support the DfE's departmental security assurance process, the supplier must provide details and a mapping of how their solution/service's security controls sat- isfy,</w:t>
      </w:r>
      <w:r>
        <w:rPr>
          <w:spacing w:val="-3"/>
          <w:sz w:val="24"/>
        </w:rPr>
        <w:t xml:space="preserve"> </w:t>
      </w:r>
      <w:r>
        <w:rPr>
          <w:sz w:val="24"/>
        </w:rPr>
        <w:t>meet</w:t>
      </w:r>
      <w:r>
        <w:rPr>
          <w:spacing w:val="-5"/>
          <w:sz w:val="24"/>
        </w:rPr>
        <w:t xml:space="preserve"> </w:t>
      </w:r>
      <w:r>
        <w:rPr>
          <w:sz w:val="24"/>
        </w:rPr>
        <w:t>or</w:t>
      </w:r>
      <w:r>
        <w:rPr>
          <w:spacing w:val="-3"/>
          <w:sz w:val="24"/>
        </w:rPr>
        <w:t xml:space="preserve"> </w:t>
      </w:r>
      <w:r>
        <w:rPr>
          <w:sz w:val="24"/>
        </w:rPr>
        <w:t>exceed</w:t>
      </w:r>
      <w:r>
        <w:rPr>
          <w:spacing w:val="-5"/>
          <w:sz w:val="24"/>
        </w:rPr>
        <w:t xml:space="preserve"> </w:t>
      </w:r>
      <w:r>
        <w:rPr>
          <w:sz w:val="24"/>
        </w:rPr>
        <w:t>the</w:t>
      </w:r>
      <w:r>
        <w:rPr>
          <w:spacing w:val="-3"/>
          <w:sz w:val="24"/>
        </w:rPr>
        <w:t xml:space="preserve"> </w:t>
      </w:r>
      <w:r>
        <w:rPr>
          <w:sz w:val="24"/>
        </w:rPr>
        <w:t>NCSC</w:t>
      </w:r>
      <w:r>
        <w:rPr>
          <w:spacing w:val="-3"/>
          <w:sz w:val="24"/>
        </w:rPr>
        <w:t xml:space="preserve"> </w:t>
      </w:r>
      <w:r>
        <w:rPr>
          <w:sz w:val="24"/>
        </w:rPr>
        <w:t>and/or</w:t>
      </w:r>
      <w:r>
        <w:rPr>
          <w:spacing w:val="-3"/>
          <w:sz w:val="24"/>
        </w:rPr>
        <w:t xml:space="preserve"> </w:t>
      </w:r>
      <w:r>
        <w:rPr>
          <w:sz w:val="24"/>
        </w:rPr>
        <w:t>UK</w:t>
      </w:r>
      <w:r>
        <w:rPr>
          <w:spacing w:val="-5"/>
          <w:sz w:val="24"/>
        </w:rPr>
        <w:t xml:space="preserve"> </w:t>
      </w:r>
      <w:r>
        <w:rPr>
          <w:sz w:val="24"/>
        </w:rPr>
        <w:t>government</w:t>
      </w:r>
      <w:r>
        <w:rPr>
          <w:spacing w:val="-3"/>
          <w:sz w:val="24"/>
        </w:rPr>
        <w:t xml:space="preserve"> </w:t>
      </w:r>
      <w:r>
        <w:rPr>
          <w:sz w:val="24"/>
        </w:rPr>
        <w:t>requirements</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5"/>
          <w:sz w:val="24"/>
        </w:rPr>
        <w:t xml:space="preserve"> </w:t>
      </w:r>
      <w:r>
        <w:rPr>
          <w:sz w:val="24"/>
        </w:rPr>
        <w:t>(as</w:t>
      </w:r>
      <w:r>
        <w:rPr>
          <w:spacing w:val="-3"/>
          <w:sz w:val="24"/>
        </w:rPr>
        <w:t xml:space="preserve"> </w:t>
      </w:r>
      <w:r>
        <w:rPr>
          <w:sz w:val="24"/>
        </w:rPr>
        <w:t xml:space="preserve">a </w:t>
      </w:r>
      <w:r>
        <w:rPr>
          <w:spacing w:val="-2"/>
          <w:sz w:val="24"/>
        </w:rPr>
        <w:t>minimum):</w:t>
      </w:r>
    </w:p>
    <w:p w14:paraId="6434BF62" w14:textId="77777777" w:rsidR="000E308F" w:rsidRDefault="00C800EC">
      <w:pPr>
        <w:pStyle w:val="ListParagraph"/>
        <w:numPr>
          <w:ilvl w:val="0"/>
          <w:numId w:val="5"/>
        </w:numPr>
        <w:tabs>
          <w:tab w:val="left" w:pos="1242"/>
        </w:tabs>
        <w:spacing w:before="1"/>
        <w:ind w:right="1324" w:firstLine="0"/>
        <w:rPr>
          <w:sz w:val="24"/>
        </w:rPr>
      </w:pPr>
      <w:r>
        <w:rPr>
          <w:b/>
          <w:sz w:val="24"/>
        </w:rPr>
        <w:t xml:space="preserve">The Minimum Cyber Security Standard </w:t>
      </w:r>
      <w:r>
        <w:rPr>
          <w:sz w:val="24"/>
        </w:rPr>
        <w:t xml:space="preserve">25 June 2018 - </w:t>
      </w:r>
      <w:r>
        <w:rPr>
          <w:spacing w:val="-2"/>
          <w:sz w:val="24"/>
        </w:rPr>
        <w:t>https://</w:t>
      </w:r>
      <w:hyperlink r:id="rId63">
        <w:r>
          <w:rPr>
            <w:spacing w:val="-2"/>
            <w:sz w:val="24"/>
          </w:rPr>
          <w:t>www.gov.uk/government/publications/the-minimum-cyber-security-stand-</w:t>
        </w:r>
      </w:hyperlink>
      <w:r>
        <w:rPr>
          <w:spacing w:val="-2"/>
          <w:sz w:val="24"/>
        </w:rPr>
        <w:t xml:space="preserve"> ard/the-minimum-cyber-s</w:t>
      </w:r>
      <w:r>
        <w:rPr>
          <w:spacing w:val="-2"/>
          <w:sz w:val="24"/>
        </w:rPr>
        <w:t>ecurity-standard</w:t>
      </w:r>
    </w:p>
    <w:p w14:paraId="6434BF63" w14:textId="77777777" w:rsidR="000E308F" w:rsidRDefault="00C800EC">
      <w:pPr>
        <w:pStyle w:val="ListParagraph"/>
        <w:numPr>
          <w:ilvl w:val="0"/>
          <w:numId w:val="5"/>
        </w:numPr>
        <w:tabs>
          <w:tab w:val="left" w:pos="1242"/>
        </w:tabs>
        <w:ind w:right="934" w:firstLine="0"/>
        <w:rPr>
          <w:sz w:val="24"/>
        </w:rPr>
      </w:pPr>
      <w:r>
        <w:rPr>
          <w:b/>
          <w:sz w:val="24"/>
        </w:rPr>
        <w:t>Cloud</w:t>
      </w:r>
      <w:r>
        <w:rPr>
          <w:b/>
          <w:spacing w:val="-6"/>
          <w:sz w:val="24"/>
        </w:rPr>
        <w:t xml:space="preserve"> </w:t>
      </w:r>
      <w:r>
        <w:rPr>
          <w:b/>
          <w:sz w:val="24"/>
        </w:rPr>
        <w:t>Security</w:t>
      </w:r>
      <w:r>
        <w:rPr>
          <w:b/>
          <w:spacing w:val="-5"/>
          <w:sz w:val="24"/>
        </w:rPr>
        <w:t xml:space="preserve"> </w:t>
      </w:r>
      <w:r>
        <w:rPr>
          <w:b/>
          <w:sz w:val="24"/>
        </w:rPr>
        <w:t>Principles</w:t>
      </w:r>
      <w:r>
        <w:rPr>
          <w:b/>
          <w:spacing w:val="-4"/>
          <w:sz w:val="24"/>
        </w:rPr>
        <w:t xml:space="preserve"> </w:t>
      </w:r>
      <w:r>
        <w:rPr>
          <w:sz w:val="24"/>
        </w:rPr>
        <w:t>17</w:t>
      </w:r>
      <w:r>
        <w:rPr>
          <w:spacing w:val="-7"/>
          <w:sz w:val="24"/>
        </w:rPr>
        <w:t xml:space="preserve"> </w:t>
      </w:r>
      <w:r>
        <w:rPr>
          <w:sz w:val="24"/>
        </w:rPr>
        <w:t>November</w:t>
      </w:r>
      <w:r>
        <w:rPr>
          <w:spacing w:val="-5"/>
          <w:sz w:val="24"/>
        </w:rPr>
        <w:t xml:space="preserve"> </w:t>
      </w:r>
      <w:r>
        <w:rPr>
          <w:sz w:val="24"/>
        </w:rPr>
        <w:t>2018</w:t>
      </w:r>
      <w:r>
        <w:rPr>
          <w:spacing w:val="-2"/>
          <w:sz w:val="24"/>
        </w:rPr>
        <w:t xml:space="preserve"> </w:t>
      </w:r>
      <w:r>
        <w:rPr>
          <w:sz w:val="24"/>
        </w:rPr>
        <w:t>-</w:t>
      </w:r>
      <w:r>
        <w:rPr>
          <w:spacing w:val="-6"/>
          <w:sz w:val="24"/>
        </w:rPr>
        <w:t xml:space="preserve"> </w:t>
      </w:r>
      <w:r>
        <w:rPr>
          <w:sz w:val="24"/>
        </w:rPr>
        <w:t>https:/</w:t>
      </w:r>
      <w:hyperlink r:id="rId64">
        <w:r>
          <w:rPr>
            <w:sz w:val="24"/>
          </w:rPr>
          <w:t>/www.ncsc.g</w:t>
        </w:r>
      </w:hyperlink>
      <w:r>
        <w:rPr>
          <w:sz w:val="24"/>
        </w:rPr>
        <w:t>o</w:t>
      </w:r>
      <w:hyperlink r:id="rId65">
        <w:r>
          <w:rPr>
            <w:sz w:val="24"/>
          </w:rPr>
          <w:t>v.uk/collec-</w:t>
        </w:r>
      </w:hyperlink>
      <w:r>
        <w:rPr>
          <w:sz w:val="24"/>
        </w:rPr>
        <w:t xml:space="preserve"> </w:t>
      </w:r>
      <w:r>
        <w:rPr>
          <w:spacing w:val="-2"/>
          <w:sz w:val="24"/>
        </w:rPr>
        <w:t>tion/cloud-security/implementing-the-cloud-security-principles</w:t>
      </w:r>
    </w:p>
    <w:p w14:paraId="6434BF64" w14:textId="77777777" w:rsidR="000E308F" w:rsidRDefault="00C800EC">
      <w:pPr>
        <w:pStyle w:val="ListParagraph"/>
        <w:numPr>
          <w:ilvl w:val="0"/>
          <w:numId w:val="5"/>
        </w:numPr>
        <w:tabs>
          <w:tab w:val="left" w:pos="1228"/>
        </w:tabs>
        <w:ind w:right="1008" w:firstLine="0"/>
        <w:rPr>
          <w:sz w:val="24"/>
        </w:rPr>
      </w:pPr>
      <w:r>
        <w:rPr>
          <w:b/>
          <w:sz w:val="24"/>
        </w:rPr>
        <w:t>Security</w:t>
      </w:r>
      <w:r>
        <w:rPr>
          <w:b/>
          <w:spacing w:val="-6"/>
          <w:sz w:val="24"/>
        </w:rPr>
        <w:t xml:space="preserve"> </w:t>
      </w:r>
      <w:r>
        <w:rPr>
          <w:b/>
          <w:sz w:val="24"/>
        </w:rPr>
        <w:t>Design</w:t>
      </w:r>
      <w:r>
        <w:rPr>
          <w:b/>
          <w:spacing w:val="-7"/>
          <w:sz w:val="24"/>
        </w:rPr>
        <w:t xml:space="preserve"> </w:t>
      </w:r>
      <w:r>
        <w:rPr>
          <w:b/>
          <w:sz w:val="24"/>
        </w:rPr>
        <w:t>Principles</w:t>
      </w:r>
      <w:r>
        <w:rPr>
          <w:b/>
          <w:spacing w:val="-6"/>
          <w:sz w:val="24"/>
        </w:rPr>
        <w:t xml:space="preserve"> </w:t>
      </w:r>
      <w:r>
        <w:rPr>
          <w:b/>
          <w:sz w:val="24"/>
        </w:rPr>
        <w:t>for</w:t>
      </w:r>
      <w:r>
        <w:rPr>
          <w:b/>
          <w:spacing w:val="-6"/>
          <w:sz w:val="24"/>
        </w:rPr>
        <w:t xml:space="preserve"> </w:t>
      </w:r>
      <w:r>
        <w:rPr>
          <w:b/>
          <w:sz w:val="24"/>
        </w:rPr>
        <w:t>Digital</w:t>
      </w:r>
      <w:r>
        <w:rPr>
          <w:b/>
          <w:spacing w:val="-7"/>
          <w:sz w:val="24"/>
        </w:rPr>
        <w:t xml:space="preserve"> </w:t>
      </w:r>
      <w:r>
        <w:rPr>
          <w:b/>
          <w:sz w:val="24"/>
        </w:rPr>
        <w:t>Services</w:t>
      </w:r>
      <w:r>
        <w:rPr>
          <w:b/>
          <w:spacing w:val="-1"/>
          <w:sz w:val="24"/>
        </w:rPr>
        <w:t xml:space="preserve"> </w:t>
      </w:r>
      <w:r>
        <w:rPr>
          <w:sz w:val="24"/>
        </w:rPr>
        <w:t>-</w:t>
      </w:r>
      <w:r>
        <w:rPr>
          <w:spacing w:val="-6"/>
          <w:sz w:val="24"/>
        </w:rPr>
        <w:t xml:space="preserve"> </w:t>
      </w:r>
      <w:r>
        <w:rPr>
          <w:sz w:val="24"/>
        </w:rPr>
        <w:t>https://</w:t>
      </w:r>
      <w:hyperlink r:id="rId66">
        <w:r>
          <w:rPr>
            <w:sz w:val="24"/>
          </w:rPr>
          <w:t>www.ncsc.gov.uk/col-</w:t>
        </w:r>
      </w:hyperlink>
      <w:r>
        <w:rPr>
          <w:sz w:val="24"/>
        </w:rPr>
        <w:t xml:space="preserve"> </w:t>
      </w:r>
      <w:r>
        <w:rPr>
          <w:spacing w:val="-2"/>
          <w:sz w:val="24"/>
        </w:rPr>
        <w:t>lection/cyber-security-design-principles</w:t>
      </w:r>
    </w:p>
    <w:p w14:paraId="6434BF65" w14:textId="77777777" w:rsidR="000E308F" w:rsidRDefault="000E308F">
      <w:pPr>
        <w:pStyle w:val="BodyText"/>
        <w:spacing w:before="5"/>
        <w:rPr>
          <w:sz w:val="34"/>
        </w:rPr>
      </w:pPr>
    </w:p>
    <w:p w14:paraId="6434BF66" w14:textId="77777777" w:rsidR="000E308F" w:rsidRDefault="00C800EC">
      <w:pPr>
        <w:pStyle w:val="ListParagraph"/>
        <w:numPr>
          <w:ilvl w:val="1"/>
          <w:numId w:val="8"/>
        </w:numPr>
        <w:tabs>
          <w:tab w:val="left" w:pos="962"/>
        </w:tabs>
        <w:ind w:right="1037"/>
        <w:rPr>
          <w:sz w:val="24"/>
        </w:rPr>
      </w:pPr>
      <w:r>
        <w:rPr>
          <w:sz w:val="24"/>
        </w:rPr>
        <w:t>The supplier’s system must have a protective monitoring mechanism in place and appropri</w:t>
      </w:r>
      <w:r>
        <w:rPr>
          <w:sz w:val="24"/>
        </w:rPr>
        <w:t>ate</w:t>
      </w:r>
      <w:r>
        <w:rPr>
          <w:spacing w:val="-4"/>
          <w:sz w:val="24"/>
        </w:rPr>
        <w:t xml:space="preserve"> </w:t>
      </w:r>
      <w:r>
        <w:rPr>
          <w:sz w:val="24"/>
        </w:rPr>
        <w:t>processes</w:t>
      </w:r>
      <w:r>
        <w:rPr>
          <w:spacing w:val="-8"/>
          <w:sz w:val="24"/>
        </w:rPr>
        <w:t xml:space="preserve"> </w:t>
      </w:r>
      <w:r>
        <w:rPr>
          <w:sz w:val="24"/>
        </w:rPr>
        <w:t>to</w:t>
      </w:r>
      <w:r>
        <w:rPr>
          <w:spacing w:val="-4"/>
          <w:sz w:val="24"/>
        </w:rPr>
        <w:t xml:space="preserve"> </w:t>
      </w:r>
      <w:r>
        <w:rPr>
          <w:sz w:val="24"/>
        </w:rPr>
        <w:t>monitor,</w:t>
      </w:r>
      <w:r>
        <w:rPr>
          <w:spacing w:val="-3"/>
          <w:sz w:val="24"/>
        </w:rPr>
        <w:t xml:space="preserve"> </w:t>
      </w:r>
      <w:r>
        <w:rPr>
          <w:sz w:val="24"/>
        </w:rPr>
        <w:t>react</w:t>
      </w:r>
      <w:r>
        <w:rPr>
          <w:spacing w:val="-5"/>
          <w:sz w:val="24"/>
        </w:rPr>
        <w:t xml:space="preserve"> </w:t>
      </w:r>
      <w:r>
        <w:rPr>
          <w:sz w:val="24"/>
        </w:rPr>
        <w:t>and</w:t>
      </w:r>
      <w:r>
        <w:rPr>
          <w:spacing w:val="-3"/>
          <w:sz w:val="24"/>
        </w:rPr>
        <w:t xml:space="preserve"> </w:t>
      </w:r>
      <w:r>
        <w:rPr>
          <w:sz w:val="24"/>
        </w:rPr>
        <w:t>notify</w:t>
      </w:r>
      <w:r>
        <w:rPr>
          <w:spacing w:val="-3"/>
          <w:sz w:val="24"/>
        </w:rPr>
        <w:t xml:space="preserve"> </w:t>
      </w:r>
      <w:r>
        <w:rPr>
          <w:sz w:val="24"/>
        </w:rPr>
        <w:t>designated</w:t>
      </w:r>
      <w:r>
        <w:rPr>
          <w:spacing w:val="-5"/>
          <w:sz w:val="24"/>
        </w:rPr>
        <w:t xml:space="preserve"> </w:t>
      </w:r>
      <w:r>
        <w:rPr>
          <w:sz w:val="24"/>
        </w:rPr>
        <w:t>roles</w:t>
      </w:r>
      <w:r>
        <w:rPr>
          <w:spacing w:val="-5"/>
          <w:sz w:val="24"/>
        </w:rPr>
        <w:t xml:space="preserve"> </w:t>
      </w:r>
      <w:r>
        <w:rPr>
          <w:sz w:val="24"/>
        </w:rPr>
        <w:t>upon</w:t>
      </w:r>
      <w:r>
        <w:rPr>
          <w:spacing w:val="-3"/>
          <w:sz w:val="24"/>
        </w:rPr>
        <w:t xml:space="preserve"> </w:t>
      </w:r>
      <w:r>
        <w:rPr>
          <w:sz w:val="24"/>
        </w:rPr>
        <w:t>detection of potential security breach events.</w:t>
      </w:r>
    </w:p>
    <w:p w14:paraId="6434BF67" w14:textId="77777777" w:rsidR="000E308F" w:rsidRDefault="00C800EC">
      <w:pPr>
        <w:pStyle w:val="ListParagraph"/>
        <w:numPr>
          <w:ilvl w:val="1"/>
          <w:numId w:val="8"/>
        </w:numPr>
        <w:tabs>
          <w:tab w:val="left" w:pos="962"/>
        </w:tabs>
        <w:spacing w:before="120"/>
        <w:ind w:hanging="709"/>
        <w:rPr>
          <w:sz w:val="24"/>
        </w:rPr>
      </w:pPr>
      <w:r>
        <w:rPr>
          <w:sz w:val="24"/>
        </w:rPr>
        <w:t>The</w:t>
      </w:r>
      <w:r>
        <w:rPr>
          <w:spacing w:val="-6"/>
          <w:sz w:val="24"/>
        </w:rPr>
        <w:t xml:space="preserve"> </w:t>
      </w:r>
      <w:r>
        <w:rPr>
          <w:sz w:val="24"/>
        </w:rPr>
        <w:t>proposed</w:t>
      </w:r>
      <w:r>
        <w:rPr>
          <w:spacing w:val="-3"/>
          <w:sz w:val="24"/>
        </w:rPr>
        <w:t xml:space="preserve"> </w:t>
      </w:r>
      <w:r>
        <w:rPr>
          <w:sz w:val="24"/>
        </w:rPr>
        <w:t>solution</w:t>
      </w:r>
      <w:r>
        <w:rPr>
          <w:spacing w:val="-7"/>
          <w:sz w:val="24"/>
        </w:rPr>
        <w:t xml:space="preserve"> </w:t>
      </w:r>
      <w:r>
        <w:rPr>
          <w:sz w:val="24"/>
        </w:rPr>
        <w:t>must</w:t>
      </w:r>
      <w:r>
        <w:rPr>
          <w:spacing w:val="-3"/>
          <w:sz w:val="24"/>
        </w:rPr>
        <w:t xml:space="preserve"> </w:t>
      </w:r>
      <w:r>
        <w:rPr>
          <w:sz w:val="24"/>
        </w:rPr>
        <w:t>implement</w:t>
      </w:r>
      <w:r>
        <w:rPr>
          <w:spacing w:val="-3"/>
          <w:sz w:val="24"/>
        </w:rPr>
        <w:t xml:space="preserve"> </w:t>
      </w:r>
      <w:r>
        <w:rPr>
          <w:sz w:val="24"/>
        </w:rPr>
        <w:t>current,</w:t>
      </w:r>
      <w:r>
        <w:rPr>
          <w:spacing w:val="-3"/>
          <w:sz w:val="24"/>
        </w:rPr>
        <w:t xml:space="preserve"> </w:t>
      </w:r>
      <w:r>
        <w:rPr>
          <w:sz w:val="24"/>
        </w:rPr>
        <w:t>strong</w:t>
      </w:r>
      <w:r>
        <w:rPr>
          <w:spacing w:val="-3"/>
          <w:sz w:val="24"/>
        </w:rPr>
        <w:t xml:space="preserve"> </w:t>
      </w:r>
      <w:r>
        <w:rPr>
          <w:sz w:val="24"/>
        </w:rPr>
        <w:t>cryptographic</w:t>
      </w:r>
      <w:r>
        <w:rPr>
          <w:spacing w:val="-6"/>
          <w:sz w:val="24"/>
        </w:rPr>
        <w:t xml:space="preserve"> </w:t>
      </w:r>
      <w:r>
        <w:rPr>
          <w:spacing w:val="-2"/>
          <w:sz w:val="24"/>
        </w:rPr>
        <w:t>methods.</w:t>
      </w:r>
    </w:p>
    <w:p w14:paraId="6434BF68" w14:textId="77777777" w:rsidR="000E308F" w:rsidRDefault="00C800EC">
      <w:pPr>
        <w:pStyle w:val="ListParagraph"/>
        <w:numPr>
          <w:ilvl w:val="1"/>
          <w:numId w:val="8"/>
        </w:numPr>
        <w:tabs>
          <w:tab w:val="left" w:pos="962"/>
        </w:tabs>
        <w:spacing w:before="120"/>
        <w:ind w:right="1563"/>
        <w:rPr>
          <w:sz w:val="24"/>
        </w:rPr>
      </w:pPr>
      <w:r>
        <w:rPr>
          <w:sz w:val="24"/>
        </w:rPr>
        <w:t>Strong</w:t>
      </w:r>
      <w:r>
        <w:rPr>
          <w:spacing w:val="-5"/>
          <w:sz w:val="24"/>
        </w:rPr>
        <w:t xml:space="preserve"> </w:t>
      </w:r>
      <w:r>
        <w:rPr>
          <w:sz w:val="24"/>
        </w:rPr>
        <w:t>ciphers</w:t>
      </w:r>
      <w:r>
        <w:rPr>
          <w:spacing w:val="-6"/>
          <w:sz w:val="24"/>
        </w:rPr>
        <w:t xml:space="preserve"> </w:t>
      </w:r>
      <w:r>
        <w:rPr>
          <w:sz w:val="24"/>
        </w:rPr>
        <w:t>must</w:t>
      </w:r>
      <w:r>
        <w:rPr>
          <w:spacing w:val="-3"/>
          <w:sz w:val="24"/>
        </w:rPr>
        <w:t xml:space="preserve"> </w:t>
      </w:r>
      <w:r>
        <w:rPr>
          <w:sz w:val="24"/>
        </w:rPr>
        <w:t>be</w:t>
      </w:r>
      <w:r>
        <w:rPr>
          <w:spacing w:val="-3"/>
          <w:sz w:val="24"/>
        </w:rPr>
        <w:t xml:space="preserve"> </w:t>
      </w:r>
      <w:r>
        <w:rPr>
          <w:sz w:val="24"/>
        </w:rPr>
        <w:t>utilised,</w:t>
      </w:r>
      <w:r>
        <w:rPr>
          <w:spacing w:val="-3"/>
          <w:sz w:val="24"/>
        </w:rPr>
        <w:t xml:space="preserve"> </w:t>
      </w:r>
      <w:r>
        <w:rPr>
          <w:sz w:val="24"/>
        </w:rPr>
        <w:t>and</w:t>
      </w:r>
      <w:r>
        <w:rPr>
          <w:spacing w:val="-3"/>
          <w:sz w:val="24"/>
        </w:rPr>
        <w:t xml:space="preserve"> </w:t>
      </w:r>
      <w:r>
        <w:rPr>
          <w:sz w:val="24"/>
        </w:rPr>
        <w:t>key</w:t>
      </w:r>
      <w:r>
        <w:rPr>
          <w:spacing w:val="-6"/>
          <w:sz w:val="24"/>
        </w:rPr>
        <w:t xml:space="preserve"> </w:t>
      </w:r>
      <w:r>
        <w:rPr>
          <w:sz w:val="24"/>
        </w:rPr>
        <w:t>management process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 xml:space="preserve">docu- </w:t>
      </w:r>
      <w:r>
        <w:rPr>
          <w:spacing w:val="-2"/>
          <w:sz w:val="24"/>
        </w:rPr>
        <w:t>mented.</w:t>
      </w:r>
    </w:p>
    <w:p w14:paraId="6434BF69" w14:textId="77777777" w:rsidR="000E308F" w:rsidRDefault="00C800EC">
      <w:pPr>
        <w:pStyle w:val="ListParagraph"/>
        <w:numPr>
          <w:ilvl w:val="1"/>
          <w:numId w:val="8"/>
        </w:numPr>
        <w:tabs>
          <w:tab w:val="left" w:pos="962"/>
        </w:tabs>
        <w:spacing w:before="120"/>
        <w:ind w:right="971"/>
        <w:jc w:val="both"/>
        <w:rPr>
          <w:sz w:val="24"/>
        </w:rPr>
      </w:pPr>
      <w:r>
        <w:rPr>
          <w:sz w:val="24"/>
        </w:rPr>
        <w:t>The solution</w:t>
      </w:r>
      <w:r>
        <w:rPr>
          <w:spacing w:val="-2"/>
          <w:sz w:val="24"/>
        </w:rPr>
        <w:t xml:space="preserve"> </w:t>
      </w:r>
      <w:r>
        <w:rPr>
          <w:sz w:val="24"/>
        </w:rPr>
        <w:t>must not</w:t>
      </w:r>
      <w:r>
        <w:rPr>
          <w:spacing w:val="-2"/>
          <w:sz w:val="24"/>
        </w:rPr>
        <w:t xml:space="preserve"> </w:t>
      </w:r>
      <w:r>
        <w:rPr>
          <w:sz w:val="24"/>
        </w:rPr>
        <w:t>use</w:t>
      </w:r>
      <w:r>
        <w:rPr>
          <w:spacing w:val="-2"/>
          <w:sz w:val="24"/>
        </w:rPr>
        <w:t xml:space="preserve"> </w:t>
      </w:r>
      <w:r>
        <w:rPr>
          <w:sz w:val="24"/>
        </w:rPr>
        <w:t>mechanisms, configurations or components for any user authentication,</w:t>
      </w:r>
      <w:r>
        <w:rPr>
          <w:spacing w:val="-5"/>
          <w:sz w:val="24"/>
        </w:rPr>
        <w:t xml:space="preserve"> </w:t>
      </w:r>
      <w:r>
        <w:rPr>
          <w:sz w:val="24"/>
        </w:rPr>
        <w:t>credential,</w:t>
      </w:r>
      <w:r>
        <w:rPr>
          <w:spacing w:val="-3"/>
          <w:sz w:val="24"/>
        </w:rPr>
        <w:t xml:space="preserve"> </w:t>
      </w:r>
      <w:r>
        <w:rPr>
          <w:sz w:val="24"/>
        </w:rPr>
        <w:t>and</w:t>
      </w:r>
      <w:r>
        <w:rPr>
          <w:spacing w:val="-3"/>
          <w:sz w:val="24"/>
        </w:rPr>
        <w:t xml:space="preserve"> </w:t>
      </w:r>
      <w:r>
        <w:rPr>
          <w:sz w:val="24"/>
        </w:rPr>
        <w:t>data</w:t>
      </w:r>
      <w:r>
        <w:rPr>
          <w:spacing w:val="-4"/>
          <w:sz w:val="24"/>
        </w:rPr>
        <w:t xml:space="preserve"> </w:t>
      </w:r>
      <w:r>
        <w:rPr>
          <w:sz w:val="24"/>
        </w:rPr>
        <w:t>transfer</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known</w:t>
      </w:r>
      <w:r>
        <w:rPr>
          <w:spacing w:val="-5"/>
          <w:sz w:val="24"/>
        </w:rPr>
        <w:t xml:space="preserve"> </w:t>
      </w:r>
      <w:r>
        <w:rPr>
          <w:sz w:val="24"/>
        </w:rPr>
        <w:t>to</w:t>
      </w:r>
      <w:r>
        <w:rPr>
          <w:spacing w:val="-5"/>
          <w:sz w:val="24"/>
        </w:rPr>
        <w:t xml:space="preserve"> </w:t>
      </w:r>
      <w:r>
        <w:rPr>
          <w:sz w:val="24"/>
        </w:rPr>
        <w:t>be</w:t>
      </w:r>
      <w:r>
        <w:rPr>
          <w:spacing w:val="-3"/>
          <w:sz w:val="24"/>
        </w:rPr>
        <w:t xml:space="preserve"> </w:t>
      </w:r>
      <w:r>
        <w:rPr>
          <w:sz w:val="24"/>
        </w:rPr>
        <w:t>weak</w:t>
      </w:r>
      <w:r>
        <w:rPr>
          <w:spacing w:val="-3"/>
          <w:sz w:val="24"/>
        </w:rPr>
        <w:t xml:space="preserve"> </w:t>
      </w:r>
      <w:r>
        <w:rPr>
          <w:sz w:val="24"/>
        </w:rPr>
        <w:t>and/or</w:t>
      </w:r>
      <w:r>
        <w:rPr>
          <w:spacing w:val="-6"/>
          <w:sz w:val="24"/>
        </w:rPr>
        <w:t xml:space="preserve"> </w:t>
      </w:r>
      <w:r>
        <w:rPr>
          <w:sz w:val="24"/>
        </w:rPr>
        <w:t>have vulnerabilities (e.g. TLS 1.1).</w:t>
      </w:r>
    </w:p>
    <w:p w14:paraId="6434BF6A" w14:textId="77777777" w:rsidR="000E308F" w:rsidRDefault="00C800EC">
      <w:pPr>
        <w:pStyle w:val="ListParagraph"/>
        <w:numPr>
          <w:ilvl w:val="1"/>
          <w:numId w:val="8"/>
        </w:numPr>
        <w:tabs>
          <w:tab w:val="left" w:pos="962"/>
        </w:tabs>
        <w:spacing w:before="121"/>
        <w:ind w:right="1182"/>
        <w:rPr>
          <w:sz w:val="24"/>
        </w:rPr>
      </w:pPr>
      <w:r>
        <w:rPr>
          <w:sz w:val="24"/>
        </w:rPr>
        <w:t>Certificates</w:t>
      </w:r>
      <w:r>
        <w:rPr>
          <w:spacing w:val="-5"/>
          <w:sz w:val="24"/>
        </w:rPr>
        <w:t xml:space="preserve"> </w:t>
      </w:r>
      <w:r>
        <w:rPr>
          <w:sz w:val="24"/>
        </w:rPr>
        <w:t>must</w:t>
      </w:r>
      <w:r>
        <w:rPr>
          <w:spacing w:val="-5"/>
          <w:sz w:val="24"/>
        </w:rPr>
        <w:t xml:space="preserve"> </w:t>
      </w:r>
      <w:r>
        <w:rPr>
          <w:sz w:val="24"/>
        </w:rPr>
        <w:t>not</w:t>
      </w:r>
      <w:r>
        <w:rPr>
          <w:spacing w:val="-3"/>
          <w:sz w:val="24"/>
        </w:rPr>
        <w:t xml:space="preserve"> </w:t>
      </w:r>
      <w:r>
        <w:rPr>
          <w:sz w:val="24"/>
        </w:rPr>
        <w:t>be</w:t>
      </w:r>
      <w:r>
        <w:rPr>
          <w:spacing w:val="-3"/>
          <w:sz w:val="24"/>
        </w:rPr>
        <w:t xml:space="preserve"> </w:t>
      </w:r>
      <w:r>
        <w:rPr>
          <w:sz w:val="24"/>
        </w:rPr>
        <w:t>self-signed</w:t>
      </w:r>
      <w:r>
        <w:rPr>
          <w:spacing w:val="-5"/>
          <w:sz w:val="24"/>
        </w:rPr>
        <w:t xml:space="preserve"> </w:t>
      </w:r>
      <w:r>
        <w:rPr>
          <w:sz w:val="24"/>
        </w:rPr>
        <w:t>and</w:t>
      </w:r>
      <w:r>
        <w:rPr>
          <w:spacing w:val="-5"/>
          <w:sz w:val="24"/>
        </w:rPr>
        <w:t xml:space="preserve"> </w:t>
      </w:r>
      <w:r>
        <w:rPr>
          <w:sz w:val="24"/>
        </w:rPr>
        <w:t>come</w:t>
      </w:r>
      <w:r>
        <w:rPr>
          <w:spacing w:val="-3"/>
          <w:sz w:val="24"/>
        </w:rPr>
        <w:t xml:space="preserve"> </w:t>
      </w:r>
      <w:r>
        <w:rPr>
          <w:sz w:val="24"/>
        </w:rPr>
        <w:t>from</w:t>
      </w:r>
      <w:r>
        <w:rPr>
          <w:spacing w:val="-2"/>
          <w:sz w:val="24"/>
        </w:rPr>
        <w:t xml:space="preserve"> </w:t>
      </w:r>
      <w:r>
        <w:rPr>
          <w:sz w:val="24"/>
        </w:rPr>
        <w:t>established</w:t>
      </w:r>
      <w:r>
        <w:rPr>
          <w:spacing w:val="-3"/>
          <w:sz w:val="24"/>
        </w:rPr>
        <w:t xml:space="preserve"> </w:t>
      </w:r>
      <w:r>
        <w:rPr>
          <w:sz w:val="24"/>
        </w:rPr>
        <w:t>and</w:t>
      </w:r>
      <w:r>
        <w:rPr>
          <w:spacing w:val="-5"/>
          <w:sz w:val="24"/>
        </w:rPr>
        <w:t xml:space="preserve"> </w:t>
      </w:r>
      <w:r>
        <w:rPr>
          <w:sz w:val="24"/>
        </w:rPr>
        <w:t>reliable</w:t>
      </w:r>
      <w:r>
        <w:rPr>
          <w:spacing w:val="-3"/>
          <w:sz w:val="24"/>
        </w:rPr>
        <w:t xml:space="preserve"> </w:t>
      </w:r>
      <w:r>
        <w:rPr>
          <w:sz w:val="24"/>
        </w:rPr>
        <w:t>inde- pendent CAs (Certificate Authorities).</w:t>
      </w:r>
    </w:p>
    <w:p w14:paraId="6434BF6B" w14:textId="77777777" w:rsidR="000E308F" w:rsidRDefault="00C800EC">
      <w:pPr>
        <w:pStyle w:val="ListParagraph"/>
        <w:numPr>
          <w:ilvl w:val="1"/>
          <w:numId w:val="8"/>
        </w:numPr>
        <w:tabs>
          <w:tab w:val="left" w:pos="962"/>
        </w:tabs>
        <w:spacing w:before="120"/>
        <w:ind w:right="1186"/>
        <w:rPr>
          <w:sz w:val="24"/>
        </w:rPr>
      </w:pPr>
      <w:r>
        <w:rPr>
          <w:sz w:val="24"/>
        </w:rPr>
        <w:t>A sufficient and appropriate level of technical, procedural, and physical controls must</w:t>
      </w:r>
      <w:r>
        <w:rPr>
          <w:spacing w:val="-5"/>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so</w:t>
      </w:r>
      <w:r>
        <w:rPr>
          <w:spacing w:val="-4"/>
          <w:sz w:val="24"/>
        </w:rPr>
        <w:t xml:space="preserve"> </w:t>
      </w:r>
      <w:r>
        <w:rPr>
          <w:sz w:val="24"/>
        </w:rPr>
        <w:t>that</w:t>
      </w:r>
      <w:r>
        <w:rPr>
          <w:spacing w:val="-3"/>
          <w:sz w:val="24"/>
        </w:rPr>
        <w:t xml:space="preserve"> </w:t>
      </w:r>
      <w:r>
        <w:rPr>
          <w:sz w:val="24"/>
        </w:rPr>
        <w:t>a</w:t>
      </w:r>
      <w:r>
        <w:rPr>
          <w:spacing w:val="-5"/>
          <w:sz w:val="24"/>
        </w:rPr>
        <w:t xml:space="preserve"> </w:t>
      </w:r>
      <w:r>
        <w:rPr>
          <w:sz w:val="24"/>
        </w:rPr>
        <w:t>malicious</w:t>
      </w:r>
      <w:r>
        <w:rPr>
          <w:spacing w:val="-3"/>
          <w:sz w:val="24"/>
        </w:rPr>
        <w:t xml:space="preserve"> </w:t>
      </w:r>
      <w:r>
        <w:rPr>
          <w:sz w:val="24"/>
        </w:rPr>
        <w:t>or</w:t>
      </w:r>
      <w:r>
        <w:rPr>
          <w:spacing w:val="-3"/>
          <w:sz w:val="24"/>
        </w:rPr>
        <w:t xml:space="preserve"> </w:t>
      </w:r>
      <w:r>
        <w:rPr>
          <w:sz w:val="24"/>
        </w:rPr>
        <w:t>compromised</w:t>
      </w:r>
      <w:r>
        <w:rPr>
          <w:spacing w:val="-4"/>
          <w:sz w:val="24"/>
        </w:rPr>
        <w:t xml:space="preserve"> </w:t>
      </w:r>
      <w:r>
        <w:rPr>
          <w:sz w:val="24"/>
        </w:rPr>
        <w:t>user</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must</w:t>
      </w:r>
      <w:r>
        <w:rPr>
          <w:spacing w:val="-3"/>
          <w:sz w:val="24"/>
        </w:rPr>
        <w:t xml:space="preserve"> </w:t>
      </w:r>
      <w:r>
        <w:rPr>
          <w:sz w:val="24"/>
        </w:rPr>
        <w:t>not be able to affect the service or data of another.</w:t>
      </w:r>
    </w:p>
    <w:p w14:paraId="6434BF6C" w14:textId="77777777" w:rsidR="000E308F" w:rsidRDefault="00C800EC">
      <w:pPr>
        <w:pStyle w:val="ListParagraph"/>
        <w:numPr>
          <w:ilvl w:val="1"/>
          <w:numId w:val="8"/>
        </w:numPr>
        <w:tabs>
          <w:tab w:val="left" w:pos="962"/>
        </w:tabs>
        <w:spacing w:before="120"/>
        <w:ind w:right="958"/>
        <w:rPr>
          <w:sz w:val="24"/>
        </w:rPr>
      </w:pPr>
      <w:r>
        <w:rPr>
          <w:sz w:val="24"/>
        </w:rPr>
        <w:t>The</w:t>
      </w:r>
      <w:r>
        <w:rPr>
          <w:spacing w:val="-3"/>
          <w:sz w:val="24"/>
        </w:rPr>
        <w:t xml:space="preserve"> </w:t>
      </w:r>
      <w:r>
        <w:rPr>
          <w:sz w:val="24"/>
        </w:rPr>
        <w:t>Supplier</w:t>
      </w:r>
      <w:r>
        <w:rPr>
          <w:spacing w:val="-6"/>
          <w:sz w:val="24"/>
        </w:rPr>
        <w:t xml:space="preserve"> </w:t>
      </w:r>
      <w:r>
        <w:rPr>
          <w:sz w:val="24"/>
        </w:rPr>
        <w:t>must</w:t>
      </w:r>
      <w:r>
        <w:rPr>
          <w:spacing w:val="-5"/>
          <w:sz w:val="24"/>
        </w:rPr>
        <w:t xml:space="preserve"> </w:t>
      </w:r>
      <w:r>
        <w:rPr>
          <w:sz w:val="24"/>
        </w:rPr>
        <w:t>operate</w:t>
      </w:r>
      <w:r>
        <w:rPr>
          <w:spacing w:val="-2"/>
          <w:sz w:val="24"/>
        </w:rPr>
        <w:t xml:space="preserve"> </w:t>
      </w:r>
      <w:r>
        <w:rPr>
          <w:sz w:val="24"/>
        </w:rPr>
        <w:t>effective</w:t>
      </w:r>
      <w:r>
        <w:rPr>
          <w:spacing w:val="-5"/>
          <w:sz w:val="24"/>
        </w:rPr>
        <w:t xml:space="preserve"> </w:t>
      </w:r>
      <w:r>
        <w:rPr>
          <w:sz w:val="24"/>
        </w:rPr>
        <w:t>mechan</w:t>
      </w:r>
      <w:r>
        <w:rPr>
          <w:sz w:val="24"/>
        </w:rPr>
        <w:t>isms</w:t>
      </w:r>
      <w:r>
        <w:rPr>
          <w:spacing w:val="-3"/>
          <w:sz w:val="24"/>
        </w:rPr>
        <w:t xml:space="preserve"> </w:t>
      </w:r>
      <w:r>
        <w:rPr>
          <w:sz w:val="24"/>
        </w:rPr>
        <w:t>and</w:t>
      </w:r>
      <w:r>
        <w:rPr>
          <w:spacing w:val="-5"/>
          <w:sz w:val="24"/>
        </w:rPr>
        <w:t xml:space="preserve"> </w:t>
      </w:r>
      <w:r>
        <w:rPr>
          <w:sz w:val="24"/>
        </w:rPr>
        <w:t>processes</w:t>
      </w:r>
      <w:r>
        <w:rPr>
          <w:spacing w:val="-6"/>
          <w:sz w:val="24"/>
        </w:rPr>
        <w:t xml:space="preserve"> </w:t>
      </w:r>
      <w:r>
        <w:rPr>
          <w:sz w:val="24"/>
        </w:rPr>
        <w:t>to</w:t>
      </w:r>
      <w:r>
        <w:rPr>
          <w:spacing w:val="-5"/>
          <w:sz w:val="24"/>
        </w:rPr>
        <w:t xml:space="preserve"> </w:t>
      </w:r>
      <w:r>
        <w:rPr>
          <w:sz w:val="24"/>
        </w:rPr>
        <w:t>manage</w:t>
      </w:r>
      <w:r>
        <w:rPr>
          <w:spacing w:val="-3"/>
          <w:sz w:val="24"/>
        </w:rPr>
        <w:t xml:space="preserve"> </w:t>
      </w:r>
      <w:r>
        <w:rPr>
          <w:sz w:val="24"/>
        </w:rPr>
        <w:t xml:space="preserve">vulner- abilities, security, and risks. This supplier must also work with the DfE to manage risks and vulnerabilities to the DfE environment, as part of a security working </w:t>
      </w:r>
      <w:r>
        <w:rPr>
          <w:spacing w:val="-2"/>
          <w:sz w:val="24"/>
        </w:rPr>
        <w:t>group/forum.</w:t>
      </w:r>
    </w:p>
    <w:p w14:paraId="6434BF6D" w14:textId="77777777" w:rsidR="000E308F" w:rsidRDefault="00C800EC">
      <w:pPr>
        <w:pStyle w:val="ListParagraph"/>
        <w:numPr>
          <w:ilvl w:val="1"/>
          <w:numId w:val="8"/>
        </w:numPr>
        <w:tabs>
          <w:tab w:val="left" w:pos="962"/>
        </w:tabs>
        <w:spacing w:before="120"/>
        <w:ind w:right="891"/>
        <w:rPr>
          <w:sz w:val="24"/>
        </w:rPr>
      </w:pPr>
      <w:r>
        <w:rPr>
          <w:sz w:val="24"/>
        </w:rPr>
        <w:t>The</w:t>
      </w:r>
      <w:r>
        <w:rPr>
          <w:spacing w:val="-4"/>
          <w:sz w:val="24"/>
        </w:rPr>
        <w:t xml:space="preserve"> </w:t>
      </w:r>
      <w:r>
        <w:rPr>
          <w:sz w:val="24"/>
        </w:rPr>
        <w:t>supplier</w:t>
      </w:r>
      <w:r>
        <w:rPr>
          <w:spacing w:val="-7"/>
          <w:sz w:val="24"/>
        </w:rPr>
        <w:t xml:space="preserve"> </w:t>
      </w:r>
      <w:r>
        <w:rPr>
          <w:sz w:val="24"/>
        </w:rPr>
        <w:t>must</w:t>
      </w:r>
      <w:r>
        <w:rPr>
          <w:spacing w:val="-4"/>
          <w:sz w:val="24"/>
        </w:rPr>
        <w:t xml:space="preserve"> </w:t>
      </w:r>
      <w:r>
        <w:rPr>
          <w:sz w:val="24"/>
        </w:rPr>
        <w:t>remediate,</w:t>
      </w:r>
      <w:r>
        <w:rPr>
          <w:spacing w:val="-6"/>
          <w:sz w:val="24"/>
        </w:rPr>
        <w:t xml:space="preserve"> </w:t>
      </w:r>
      <w:r>
        <w:rPr>
          <w:sz w:val="24"/>
        </w:rPr>
        <w:t>mitigate</w:t>
      </w:r>
      <w:r>
        <w:rPr>
          <w:spacing w:val="-4"/>
          <w:sz w:val="24"/>
        </w:rPr>
        <w:t xml:space="preserve"> </w:t>
      </w:r>
      <w:r>
        <w:rPr>
          <w:sz w:val="24"/>
        </w:rPr>
        <w:t>or</w:t>
      </w:r>
      <w:r>
        <w:rPr>
          <w:spacing w:val="-7"/>
          <w:sz w:val="24"/>
        </w:rPr>
        <w:t xml:space="preserve"> </w:t>
      </w:r>
      <w:r>
        <w:rPr>
          <w:sz w:val="24"/>
        </w:rPr>
        <w:t>otherwise</w:t>
      </w:r>
      <w:r>
        <w:rPr>
          <w:spacing w:val="-4"/>
          <w:sz w:val="24"/>
        </w:rPr>
        <w:t xml:space="preserve"> </w:t>
      </w:r>
      <w:r>
        <w:rPr>
          <w:sz w:val="24"/>
        </w:rPr>
        <w:t>address</w:t>
      </w:r>
      <w:r>
        <w:rPr>
          <w:spacing w:val="-4"/>
          <w:sz w:val="24"/>
        </w:rPr>
        <w:t xml:space="preserve"> </w:t>
      </w:r>
      <w:r>
        <w:rPr>
          <w:sz w:val="24"/>
        </w:rPr>
        <w:t>vulnerabilities</w:t>
      </w:r>
      <w:r>
        <w:rPr>
          <w:spacing w:val="-4"/>
          <w:sz w:val="24"/>
        </w:rPr>
        <w:t xml:space="preserve"> </w:t>
      </w:r>
      <w:r>
        <w:rPr>
          <w:sz w:val="24"/>
        </w:rPr>
        <w:t>to</w:t>
      </w:r>
      <w:r>
        <w:rPr>
          <w:spacing w:val="-3"/>
          <w:sz w:val="24"/>
        </w:rPr>
        <w:t xml:space="preserve"> </w:t>
      </w:r>
      <w:r>
        <w:rPr>
          <w:sz w:val="24"/>
        </w:rPr>
        <w:t>reduce those above a severity of Medium and above to within the risk appetite of DFE (which is Low and below).</w:t>
      </w:r>
    </w:p>
    <w:p w14:paraId="6434BF6E" w14:textId="77777777" w:rsidR="000E308F" w:rsidRDefault="000E308F">
      <w:pPr>
        <w:rPr>
          <w:sz w:val="24"/>
        </w:rPr>
        <w:sectPr w:rsidR="000E308F">
          <w:pgSz w:w="11910" w:h="16840"/>
          <w:pgMar w:top="620" w:right="280" w:bottom="1220" w:left="880" w:header="182" w:footer="990" w:gutter="0"/>
          <w:cols w:space="720"/>
        </w:sectPr>
      </w:pPr>
    </w:p>
    <w:p w14:paraId="6434BF6F" w14:textId="77777777" w:rsidR="000E308F" w:rsidRDefault="00C800EC">
      <w:pPr>
        <w:pStyle w:val="ListParagraph"/>
        <w:numPr>
          <w:ilvl w:val="1"/>
          <w:numId w:val="8"/>
        </w:numPr>
        <w:tabs>
          <w:tab w:val="left" w:pos="962"/>
        </w:tabs>
        <w:spacing w:before="91"/>
        <w:ind w:right="877"/>
        <w:rPr>
          <w:sz w:val="24"/>
        </w:rPr>
      </w:pPr>
      <w:r>
        <w:rPr>
          <w:sz w:val="24"/>
        </w:rPr>
        <w:lastRenderedPageBreak/>
        <w:t>The SLA (Service Level Agreement) for the remediation and mitigation of discov</w:t>
      </w:r>
      <w:r>
        <w:rPr>
          <w:sz w:val="24"/>
        </w:rPr>
        <w:t>- ered</w:t>
      </w:r>
      <w:r>
        <w:rPr>
          <w:spacing w:val="-3"/>
          <w:sz w:val="24"/>
        </w:rPr>
        <w:t xml:space="preserve"> </w:t>
      </w:r>
      <w:r>
        <w:rPr>
          <w:sz w:val="24"/>
        </w:rPr>
        <w:t>vulnerabilities</w:t>
      </w:r>
      <w:r>
        <w:rPr>
          <w:spacing w:val="-4"/>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their</w:t>
      </w:r>
      <w:r>
        <w:rPr>
          <w:spacing w:val="-5"/>
          <w:sz w:val="24"/>
        </w:rPr>
        <w:t xml:space="preserve"> </w:t>
      </w:r>
      <w:r>
        <w:rPr>
          <w:sz w:val="24"/>
        </w:rPr>
        <w:t>severity</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completed</w:t>
      </w:r>
      <w:r>
        <w:rPr>
          <w:spacing w:val="-5"/>
          <w:sz w:val="24"/>
        </w:rPr>
        <w:t xml:space="preserve"> </w:t>
      </w:r>
      <w:r>
        <w:rPr>
          <w:sz w:val="24"/>
        </w:rPr>
        <w:t>within</w:t>
      </w:r>
      <w:r>
        <w:rPr>
          <w:spacing w:val="-4"/>
          <w:sz w:val="24"/>
        </w:rPr>
        <w:t xml:space="preserve"> </w:t>
      </w:r>
      <w:r>
        <w:rPr>
          <w:sz w:val="24"/>
        </w:rPr>
        <w:t>the following timeframes (from the</w:t>
      </w:r>
      <w:r>
        <w:rPr>
          <w:spacing w:val="-1"/>
          <w:sz w:val="24"/>
        </w:rPr>
        <w:t xml:space="preserve"> </w:t>
      </w:r>
      <w:r>
        <w:rPr>
          <w:sz w:val="24"/>
        </w:rPr>
        <w:t>point</w:t>
      </w:r>
      <w:r>
        <w:rPr>
          <w:spacing w:val="-1"/>
          <w:sz w:val="24"/>
        </w:rPr>
        <w:t xml:space="preserve"> </w:t>
      </w:r>
      <w:r>
        <w:rPr>
          <w:sz w:val="24"/>
        </w:rPr>
        <w:t>of identification) or sooner. The</w:t>
      </w:r>
      <w:r>
        <w:rPr>
          <w:spacing w:val="-1"/>
          <w:sz w:val="24"/>
        </w:rPr>
        <w:t xml:space="preserve"> </w:t>
      </w:r>
      <w:r>
        <w:rPr>
          <w:sz w:val="24"/>
        </w:rPr>
        <w:t>information</w:t>
      </w:r>
      <w:r>
        <w:rPr>
          <w:spacing w:val="-1"/>
          <w:sz w:val="24"/>
        </w:rPr>
        <w:t xml:space="preserve"> </w:t>
      </w:r>
      <w:r>
        <w:rPr>
          <w:sz w:val="24"/>
        </w:rPr>
        <w:t>for- mat is Vulnerability Severity followed by the Resolution Timeframe.</w:t>
      </w:r>
    </w:p>
    <w:p w14:paraId="6434BF70" w14:textId="77777777" w:rsidR="000E308F" w:rsidRDefault="00C800EC">
      <w:pPr>
        <w:pStyle w:val="ListParagraph"/>
        <w:numPr>
          <w:ilvl w:val="0"/>
          <w:numId w:val="4"/>
        </w:numPr>
        <w:tabs>
          <w:tab w:val="left" w:pos="1243"/>
        </w:tabs>
        <w:spacing w:before="1"/>
        <w:ind w:hanging="282"/>
        <w:rPr>
          <w:sz w:val="24"/>
        </w:rPr>
      </w:pPr>
      <w:r>
        <w:rPr>
          <w:sz w:val="24"/>
        </w:rPr>
        <w:t>Critical</w:t>
      </w:r>
      <w:r>
        <w:rPr>
          <w:spacing w:val="-4"/>
          <w:sz w:val="24"/>
        </w:rPr>
        <w:t xml:space="preserve"> </w:t>
      </w:r>
      <w:r>
        <w:rPr>
          <w:sz w:val="24"/>
        </w:rPr>
        <w:t>&amp;</w:t>
      </w:r>
      <w:r>
        <w:rPr>
          <w:spacing w:val="-3"/>
          <w:sz w:val="24"/>
        </w:rPr>
        <w:t xml:space="preserve"> </w:t>
      </w:r>
      <w:r>
        <w:rPr>
          <w:sz w:val="24"/>
        </w:rPr>
        <w:t>Above:</w:t>
      </w:r>
      <w:r>
        <w:rPr>
          <w:spacing w:val="-4"/>
          <w:sz w:val="24"/>
        </w:rPr>
        <w:t xml:space="preserve"> </w:t>
      </w:r>
      <w:r>
        <w:rPr>
          <w:sz w:val="24"/>
        </w:rPr>
        <w:t>48</w:t>
      </w:r>
      <w:r>
        <w:rPr>
          <w:spacing w:val="-5"/>
          <w:sz w:val="24"/>
        </w:rPr>
        <w:t xml:space="preserve"> </w:t>
      </w:r>
      <w:r>
        <w:rPr>
          <w:spacing w:val="-2"/>
          <w:sz w:val="24"/>
        </w:rPr>
        <w:t>hours.</w:t>
      </w:r>
    </w:p>
    <w:p w14:paraId="6434BF71" w14:textId="77777777" w:rsidR="000E308F" w:rsidRDefault="00C800EC">
      <w:pPr>
        <w:pStyle w:val="ListParagraph"/>
        <w:numPr>
          <w:ilvl w:val="0"/>
          <w:numId w:val="4"/>
        </w:numPr>
        <w:tabs>
          <w:tab w:val="left" w:pos="1243"/>
        </w:tabs>
        <w:ind w:hanging="282"/>
        <w:rPr>
          <w:sz w:val="24"/>
        </w:rPr>
      </w:pPr>
      <w:r>
        <w:rPr>
          <w:sz w:val="24"/>
        </w:rPr>
        <w:t>Important</w:t>
      </w:r>
      <w:r>
        <w:rPr>
          <w:spacing w:val="-1"/>
          <w:sz w:val="24"/>
        </w:rPr>
        <w:t xml:space="preserve"> </w:t>
      </w:r>
      <w:r>
        <w:rPr>
          <w:sz w:val="24"/>
        </w:rPr>
        <w:t>&amp;</w:t>
      </w:r>
      <w:r>
        <w:rPr>
          <w:spacing w:val="-3"/>
          <w:sz w:val="24"/>
        </w:rPr>
        <w:t xml:space="preserve"> </w:t>
      </w:r>
      <w:r>
        <w:rPr>
          <w:sz w:val="24"/>
        </w:rPr>
        <w:t>High:</w:t>
      </w:r>
      <w:r>
        <w:rPr>
          <w:spacing w:val="-2"/>
          <w:sz w:val="24"/>
        </w:rPr>
        <w:t xml:space="preserve"> </w:t>
      </w:r>
      <w:r>
        <w:rPr>
          <w:sz w:val="24"/>
        </w:rPr>
        <w:t>2-5</w:t>
      </w:r>
      <w:r>
        <w:rPr>
          <w:spacing w:val="-1"/>
          <w:sz w:val="24"/>
        </w:rPr>
        <w:t xml:space="preserve"> </w:t>
      </w:r>
      <w:r>
        <w:rPr>
          <w:spacing w:val="-4"/>
          <w:sz w:val="24"/>
        </w:rPr>
        <w:t>days.</w:t>
      </w:r>
    </w:p>
    <w:p w14:paraId="6434BF72" w14:textId="77777777" w:rsidR="000E308F" w:rsidRDefault="00C800EC">
      <w:pPr>
        <w:pStyle w:val="ListParagraph"/>
        <w:numPr>
          <w:ilvl w:val="0"/>
          <w:numId w:val="4"/>
        </w:numPr>
        <w:tabs>
          <w:tab w:val="left" w:pos="1228"/>
        </w:tabs>
        <w:ind w:left="1227" w:hanging="267"/>
        <w:rPr>
          <w:sz w:val="24"/>
        </w:rPr>
      </w:pPr>
      <w:r>
        <w:rPr>
          <w:sz w:val="24"/>
        </w:rPr>
        <w:t>Moderate</w:t>
      </w:r>
      <w:r>
        <w:rPr>
          <w:spacing w:val="-10"/>
          <w:sz w:val="24"/>
        </w:rPr>
        <w:t xml:space="preserve"> </w:t>
      </w:r>
      <w:r>
        <w:rPr>
          <w:sz w:val="24"/>
        </w:rPr>
        <w:t>&amp;</w:t>
      </w:r>
      <w:r>
        <w:rPr>
          <w:spacing w:val="-7"/>
          <w:sz w:val="24"/>
        </w:rPr>
        <w:t xml:space="preserve"> </w:t>
      </w:r>
      <w:r>
        <w:rPr>
          <w:sz w:val="24"/>
        </w:rPr>
        <w:t>Medium:</w:t>
      </w:r>
      <w:r>
        <w:rPr>
          <w:spacing w:val="-9"/>
          <w:sz w:val="24"/>
        </w:rPr>
        <w:t xml:space="preserve"> </w:t>
      </w:r>
      <w:r>
        <w:rPr>
          <w:sz w:val="24"/>
        </w:rPr>
        <w:t>5-10</w:t>
      </w:r>
      <w:r>
        <w:rPr>
          <w:spacing w:val="-9"/>
          <w:sz w:val="24"/>
        </w:rPr>
        <w:t xml:space="preserve"> </w:t>
      </w:r>
      <w:r>
        <w:rPr>
          <w:spacing w:val="-2"/>
          <w:sz w:val="24"/>
        </w:rPr>
        <w:t>days.</w:t>
      </w:r>
    </w:p>
    <w:p w14:paraId="6434BF73" w14:textId="77777777" w:rsidR="000E308F" w:rsidRDefault="00C800EC">
      <w:pPr>
        <w:pStyle w:val="ListParagraph"/>
        <w:numPr>
          <w:ilvl w:val="0"/>
          <w:numId w:val="4"/>
        </w:numPr>
        <w:tabs>
          <w:tab w:val="left" w:pos="1243"/>
        </w:tabs>
        <w:ind w:hanging="282"/>
        <w:rPr>
          <w:sz w:val="24"/>
        </w:rPr>
      </w:pPr>
      <w:r>
        <w:rPr>
          <w:sz w:val="24"/>
        </w:rPr>
        <w:t>Low:</w:t>
      </w:r>
      <w:r>
        <w:rPr>
          <w:spacing w:val="-7"/>
          <w:sz w:val="24"/>
        </w:rPr>
        <w:t xml:space="preserve"> </w:t>
      </w:r>
      <w:r>
        <w:rPr>
          <w:sz w:val="24"/>
        </w:rPr>
        <w:t>10-28</w:t>
      </w:r>
      <w:r>
        <w:rPr>
          <w:spacing w:val="-6"/>
          <w:sz w:val="24"/>
        </w:rPr>
        <w:t xml:space="preserve"> </w:t>
      </w:r>
      <w:r>
        <w:rPr>
          <w:spacing w:val="-2"/>
          <w:sz w:val="24"/>
        </w:rPr>
        <w:t>days.</w:t>
      </w:r>
    </w:p>
    <w:p w14:paraId="6434BF74" w14:textId="77777777" w:rsidR="000E308F" w:rsidRDefault="00C800EC">
      <w:pPr>
        <w:pStyle w:val="ListParagraph"/>
        <w:numPr>
          <w:ilvl w:val="0"/>
          <w:numId w:val="4"/>
        </w:numPr>
        <w:tabs>
          <w:tab w:val="left" w:pos="1243"/>
        </w:tabs>
        <w:ind w:hanging="282"/>
        <w:rPr>
          <w:sz w:val="24"/>
        </w:rPr>
      </w:pPr>
      <w:r>
        <w:rPr>
          <w:sz w:val="24"/>
        </w:rPr>
        <w:t>Informational:</w:t>
      </w:r>
      <w:r>
        <w:rPr>
          <w:spacing w:val="-9"/>
          <w:sz w:val="24"/>
        </w:rPr>
        <w:t xml:space="preserve"> </w:t>
      </w:r>
      <w:r>
        <w:rPr>
          <w:sz w:val="24"/>
        </w:rPr>
        <w:t>At</w:t>
      </w:r>
      <w:r>
        <w:rPr>
          <w:spacing w:val="-5"/>
          <w:sz w:val="24"/>
        </w:rPr>
        <w:t xml:space="preserve"> </w:t>
      </w:r>
      <w:r>
        <w:rPr>
          <w:sz w:val="24"/>
        </w:rPr>
        <w:t>the</w:t>
      </w:r>
      <w:r>
        <w:rPr>
          <w:spacing w:val="-6"/>
          <w:sz w:val="24"/>
        </w:rPr>
        <w:t xml:space="preserve"> </w:t>
      </w:r>
      <w:r>
        <w:rPr>
          <w:sz w:val="24"/>
        </w:rPr>
        <w:t>next</w:t>
      </w:r>
      <w:r>
        <w:rPr>
          <w:spacing w:val="-4"/>
          <w:sz w:val="24"/>
        </w:rPr>
        <w:t xml:space="preserve"> </w:t>
      </w:r>
      <w:r>
        <w:rPr>
          <w:sz w:val="24"/>
        </w:rPr>
        <w:t>suitable</w:t>
      </w:r>
      <w:r>
        <w:rPr>
          <w:spacing w:val="-3"/>
          <w:sz w:val="24"/>
        </w:rPr>
        <w:t xml:space="preserve"> </w:t>
      </w:r>
      <w:r>
        <w:rPr>
          <w:sz w:val="24"/>
        </w:rPr>
        <w:t>scheduled</w:t>
      </w:r>
      <w:r>
        <w:rPr>
          <w:spacing w:val="-4"/>
          <w:sz w:val="24"/>
        </w:rPr>
        <w:t xml:space="preserve"> </w:t>
      </w:r>
      <w:r>
        <w:rPr>
          <w:sz w:val="24"/>
        </w:rPr>
        <w:t>maintenance</w:t>
      </w:r>
      <w:r>
        <w:rPr>
          <w:spacing w:val="-3"/>
          <w:sz w:val="24"/>
        </w:rPr>
        <w:t xml:space="preserve"> </w:t>
      </w:r>
      <w:r>
        <w:rPr>
          <w:spacing w:val="-2"/>
          <w:sz w:val="24"/>
        </w:rPr>
        <w:t>cycle.</w:t>
      </w:r>
    </w:p>
    <w:p w14:paraId="6434BF75" w14:textId="77777777" w:rsidR="000E308F" w:rsidRDefault="000E308F">
      <w:pPr>
        <w:pStyle w:val="BodyText"/>
        <w:spacing w:before="5"/>
        <w:rPr>
          <w:sz w:val="34"/>
        </w:rPr>
      </w:pPr>
    </w:p>
    <w:p w14:paraId="6434BF76" w14:textId="77777777" w:rsidR="000E308F" w:rsidRDefault="00C800EC">
      <w:pPr>
        <w:pStyle w:val="ListParagraph"/>
        <w:numPr>
          <w:ilvl w:val="1"/>
          <w:numId w:val="8"/>
        </w:numPr>
        <w:tabs>
          <w:tab w:val="left" w:pos="962"/>
        </w:tabs>
        <w:ind w:right="932"/>
        <w:rPr>
          <w:sz w:val="24"/>
        </w:rPr>
      </w:pPr>
      <w:r>
        <w:rPr>
          <w:sz w:val="24"/>
        </w:rPr>
        <w:t>The supplier</w:t>
      </w:r>
      <w:r>
        <w:rPr>
          <w:spacing w:val="-1"/>
          <w:sz w:val="24"/>
        </w:rPr>
        <w:t xml:space="preserve"> </w:t>
      </w:r>
      <w:r>
        <w:rPr>
          <w:sz w:val="24"/>
        </w:rPr>
        <w:t>must help facilitate and support</w:t>
      </w:r>
      <w:r>
        <w:rPr>
          <w:spacing w:val="-1"/>
          <w:sz w:val="24"/>
        </w:rPr>
        <w:t xml:space="preserve"> </w:t>
      </w:r>
      <w:r>
        <w:rPr>
          <w:sz w:val="24"/>
        </w:rPr>
        <w:t>the DfE security assurance processes by providing the information it needs to assure the supplier’s system(s). The sup- plier must provide information about the systems and organisation to allow DfE to assess any risk to their payment continuity and securi</w:t>
      </w:r>
      <w:r>
        <w:rPr>
          <w:sz w:val="24"/>
        </w:rPr>
        <w:t>ty. The supplier must provide design</w:t>
      </w:r>
      <w:r>
        <w:rPr>
          <w:spacing w:val="-4"/>
          <w:sz w:val="24"/>
        </w:rPr>
        <w:t xml:space="preserve"> </w:t>
      </w:r>
      <w:r>
        <w:rPr>
          <w:sz w:val="24"/>
        </w:rPr>
        <w:t>and</w:t>
      </w:r>
      <w:r>
        <w:rPr>
          <w:spacing w:val="-3"/>
          <w:sz w:val="24"/>
        </w:rPr>
        <w:t xml:space="preserve"> </w:t>
      </w:r>
      <w:r>
        <w:rPr>
          <w:sz w:val="24"/>
        </w:rPr>
        <w:t>operational</w:t>
      </w:r>
      <w:r>
        <w:rPr>
          <w:spacing w:val="-6"/>
          <w:sz w:val="24"/>
        </w:rPr>
        <w:t xml:space="preserve"> </w:t>
      </w:r>
      <w:r>
        <w:rPr>
          <w:sz w:val="24"/>
        </w:rPr>
        <w:t>documentation,</w:t>
      </w:r>
      <w:r>
        <w:rPr>
          <w:spacing w:val="-5"/>
          <w:sz w:val="24"/>
        </w:rPr>
        <w:t xml:space="preserve"> </w:t>
      </w:r>
      <w:r>
        <w:rPr>
          <w:sz w:val="24"/>
        </w:rPr>
        <w:t>diagrams,</w:t>
      </w:r>
      <w:r>
        <w:rPr>
          <w:spacing w:val="-3"/>
          <w:sz w:val="24"/>
        </w:rPr>
        <w:t xml:space="preserve"> </w:t>
      </w:r>
      <w:r>
        <w:rPr>
          <w:sz w:val="24"/>
        </w:rPr>
        <w:t>artefacts,</w:t>
      </w:r>
      <w:r>
        <w:rPr>
          <w:spacing w:val="-3"/>
          <w:sz w:val="24"/>
        </w:rPr>
        <w:t xml:space="preserve"> </w:t>
      </w:r>
      <w:r>
        <w:rPr>
          <w:sz w:val="24"/>
        </w:rPr>
        <w:t>etc.</w:t>
      </w:r>
      <w:r>
        <w:rPr>
          <w:spacing w:val="-3"/>
          <w:sz w:val="24"/>
        </w:rPr>
        <w:t xml:space="preserve"> </w:t>
      </w:r>
      <w:r>
        <w:rPr>
          <w:sz w:val="24"/>
        </w:rPr>
        <w:t>to</w:t>
      </w:r>
      <w:r>
        <w:rPr>
          <w:spacing w:val="-3"/>
          <w:sz w:val="24"/>
        </w:rPr>
        <w:t xml:space="preserve"> </w:t>
      </w:r>
      <w:r>
        <w:rPr>
          <w:sz w:val="24"/>
        </w:rPr>
        <w:t>cover,</w:t>
      </w:r>
      <w:r>
        <w:rPr>
          <w:spacing w:val="-3"/>
          <w:sz w:val="24"/>
        </w:rPr>
        <w:t xml:space="preserve"> </w:t>
      </w:r>
      <w:r>
        <w:rPr>
          <w:sz w:val="24"/>
        </w:rPr>
        <w:t>as</w:t>
      </w:r>
      <w:r>
        <w:rPr>
          <w:spacing w:val="-5"/>
          <w:sz w:val="24"/>
        </w:rPr>
        <w:t xml:space="preserve"> </w:t>
      </w:r>
      <w:r>
        <w:rPr>
          <w:sz w:val="24"/>
        </w:rPr>
        <w:t>a</w:t>
      </w:r>
      <w:r>
        <w:rPr>
          <w:spacing w:val="-5"/>
          <w:sz w:val="24"/>
        </w:rPr>
        <w:t xml:space="preserve"> </w:t>
      </w:r>
      <w:r>
        <w:rPr>
          <w:sz w:val="24"/>
        </w:rPr>
        <w:t>mini- mum, the following areas and the interactions and relationships between them::</w:t>
      </w:r>
    </w:p>
    <w:p w14:paraId="6434BF77" w14:textId="77777777" w:rsidR="000E308F" w:rsidRDefault="00C800EC">
      <w:pPr>
        <w:pStyle w:val="ListParagraph"/>
        <w:numPr>
          <w:ilvl w:val="0"/>
          <w:numId w:val="3"/>
        </w:numPr>
        <w:tabs>
          <w:tab w:val="left" w:pos="1243"/>
        </w:tabs>
        <w:spacing w:before="1"/>
        <w:ind w:hanging="282"/>
        <w:rPr>
          <w:sz w:val="24"/>
        </w:rPr>
      </w:pPr>
      <w:r>
        <w:rPr>
          <w:sz w:val="24"/>
        </w:rPr>
        <w:t>Business</w:t>
      </w:r>
      <w:r>
        <w:rPr>
          <w:spacing w:val="-1"/>
          <w:sz w:val="24"/>
        </w:rPr>
        <w:t xml:space="preserve"> </w:t>
      </w:r>
      <w:r>
        <w:rPr>
          <w:spacing w:val="-2"/>
          <w:sz w:val="24"/>
        </w:rPr>
        <w:t>Functions.</w:t>
      </w:r>
    </w:p>
    <w:p w14:paraId="6434BF78" w14:textId="77777777" w:rsidR="000E308F" w:rsidRDefault="00C800EC">
      <w:pPr>
        <w:pStyle w:val="ListParagraph"/>
        <w:numPr>
          <w:ilvl w:val="0"/>
          <w:numId w:val="3"/>
        </w:numPr>
        <w:tabs>
          <w:tab w:val="left" w:pos="1243"/>
        </w:tabs>
        <w:ind w:hanging="282"/>
        <w:rPr>
          <w:sz w:val="24"/>
        </w:rPr>
      </w:pPr>
      <w:r>
        <w:rPr>
          <w:sz w:val="24"/>
        </w:rPr>
        <w:t>Information</w:t>
      </w:r>
      <w:r>
        <w:rPr>
          <w:spacing w:val="-4"/>
          <w:sz w:val="24"/>
        </w:rPr>
        <w:t xml:space="preserve"> </w:t>
      </w:r>
      <w:r>
        <w:rPr>
          <w:sz w:val="24"/>
        </w:rPr>
        <w:t>Assets</w:t>
      </w:r>
      <w:r>
        <w:rPr>
          <w:spacing w:val="-3"/>
          <w:sz w:val="24"/>
        </w:rPr>
        <w:t xml:space="preserve"> </w:t>
      </w:r>
      <w:r>
        <w:rPr>
          <w:sz w:val="24"/>
        </w:rPr>
        <w:t>&amp;</w:t>
      </w:r>
      <w:r>
        <w:rPr>
          <w:spacing w:val="-2"/>
          <w:sz w:val="24"/>
        </w:rPr>
        <w:t xml:space="preserve"> </w:t>
      </w:r>
      <w:r>
        <w:rPr>
          <w:sz w:val="24"/>
        </w:rPr>
        <w:t>data</w:t>
      </w:r>
      <w:r>
        <w:rPr>
          <w:spacing w:val="3"/>
          <w:sz w:val="24"/>
        </w:rPr>
        <w:t xml:space="preserve"> </w:t>
      </w:r>
      <w:r>
        <w:rPr>
          <w:spacing w:val="-2"/>
          <w:sz w:val="24"/>
        </w:rPr>
        <w:t>footprint</w:t>
      </w:r>
    </w:p>
    <w:p w14:paraId="6434BF79" w14:textId="77777777" w:rsidR="000E308F" w:rsidRDefault="00C800EC">
      <w:pPr>
        <w:pStyle w:val="ListParagraph"/>
        <w:numPr>
          <w:ilvl w:val="0"/>
          <w:numId w:val="3"/>
        </w:numPr>
        <w:tabs>
          <w:tab w:val="left" w:pos="1228"/>
        </w:tabs>
        <w:ind w:left="1227" w:hanging="267"/>
        <w:rPr>
          <w:sz w:val="24"/>
        </w:rPr>
      </w:pPr>
      <w:r>
        <w:rPr>
          <w:sz w:val="24"/>
        </w:rPr>
        <w:t>IT</w:t>
      </w:r>
      <w:r>
        <w:rPr>
          <w:spacing w:val="-3"/>
          <w:sz w:val="24"/>
        </w:rPr>
        <w:t xml:space="preserve"> </w:t>
      </w:r>
      <w:r>
        <w:rPr>
          <w:sz w:val="24"/>
        </w:rPr>
        <w:t>&amp;</w:t>
      </w:r>
      <w:r>
        <w:rPr>
          <w:spacing w:val="-2"/>
          <w:sz w:val="24"/>
        </w:rPr>
        <w:t xml:space="preserve"> </w:t>
      </w:r>
      <w:r>
        <w:rPr>
          <w:sz w:val="24"/>
        </w:rPr>
        <w:t>Technology</w:t>
      </w:r>
      <w:r>
        <w:rPr>
          <w:spacing w:val="-1"/>
          <w:sz w:val="24"/>
        </w:rPr>
        <w:t xml:space="preserve"> </w:t>
      </w:r>
      <w:r>
        <w:rPr>
          <w:sz w:val="24"/>
        </w:rPr>
        <w:t>-</w:t>
      </w:r>
      <w:r>
        <w:rPr>
          <w:spacing w:val="-4"/>
          <w:sz w:val="24"/>
        </w:rPr>
        <w:t xml:space="preserve"> </w:t>
      </w:r>
      <w:r>
        <w:rPr>
          <w:sz w:val="24"/>
        </w:rPr>
        <w:t>Hardware,</w:t>
      </w:r>
      <w:r>
        <w:rPr>
          <w:spacing w:val="-2"/>
          <w:sz w:val="24"/>
        </w:rPr>
        <w:t xml:space="preserve"> </w:t>
      </w:r>
      <w:r>
        <w:rPr>
          <w:sz w:val="24"/>
        </w:rPr>
        <w:t>Software,</w:t>
      </w:r>
      <w:r>
        <w:rPr>
          <w:spacing w:val="-3"/>
          <w:sz w:val="24"/>
        </w:rPr>
        <w:t xml:space="preserve"> </w:t>
      </w:r>
      <w:r>
        <w:rPr>
          <w:spacing w:val="-2"/>
          <w:sz w:val="24"/>
        </w:rPr>
        <w:t>Applications</w:t>
      </w:r>
    </w:p>
    <w:p w14:paraId="6434BF7A" w14:textId="77777777" w:rsidR="000E308F" w:rsidRDefault="00C800EC">
      <w:pPr>
        <w:pStyle w:val="ListParagraph"/>
        <w:numPr>
          <w:ilvl w:val="0"/>
          <w:numId w:val="3"/>
        </w:numPr>
        <w:tabs>
          <w:tab w:val="left" w:pos="1243"/>
        </w:tabs>
        <w:ind w:hanging="282"/>
        <w:rPr>
          <w:sz w:val="24"/>
        </w:rPr>
      </w:pPr>
      <w:r>
        <w:rPr>
          <w:sz w:val="24"/>
        </w:rPr>
        <w:t>Personnel</w:t>
      </w:r>
      <w:r>
        <w:rPr>
          <w:spacing w:val="-1"/>
          <w:sz w:val="24"/>
        </w:rPr>
        <w:t xml:space="preserve"> </w:t>
      </w:r>
      <w:r>
        <w:rPr>
          <w:sz w:val="24"/>
        </w:rPr>
        <w:t>&amp;</w:t>
      </w:r>
      <w:r>
        <w:rPr>
          <w:spacing w:val="-2"/>
          <w:sz w:val="24"/>
        </w:rPr>
        <w:t xml:space="preserve"> </w:t>
      </w:r>
      <w:r>
        <w:rPr>
          <w:sz w:val="24"/>
        </w:rPr>
        <w:t>user</w:t>
      </w:r>
      <w:r>
        <w:rPr>
          <w:spacing w:val="-3"/>
          <w:sz w:val="24"/>
        </w:rPr>
        <w:t xml:space="preserve"> </w:t>
      </w:r>
      <w:r>
        <w:rPr>
          <w:spacing w:val="-2"/>
          <w:sz w:val="24"/>
        </w:rPr>
        <w:t>groups</w:t>
      </w:r>
    </w:p>
    <w:p w14:paraId="6434BF7B" w14:textId="77777777" w:rsidR="000E308F" w:rsidRDefault="00C800EC">
      <w:pPr>
        <w:pStyle w:val="ListParagraph"/>
        <w:numPr>
          <w:ilvl w:val="0"/>
          <w:numId w:val="3"/>
        </w:numPr>
        <w:tabs>
          <w:tab w:val="left" w:pos="1243"/>
        </w:tabs>
        <w:ind w:hanging="282"/>
        <w:rPr>
          <w:sz w:val="24"/>
        </w:rPr>
      </w:pPr>
      <w:r>
        <w:rPr>
          <w:sz w:val="24"/>
        </w:rPr>
        <w:t>Services</w:t>
      </w:r>
      <w:r>
        <w:rPr>
          <w:spacing w:val="-3"/>
          <w:sz w:val="24"/>
        </w:rPr>
        <w:t xml:space="preserve"> </w:t>
      </w:r>
      <w:r>
        <w:rPr>
          <w:sz w:val="24"/>
        </w:rPr>
        <w:t>utilised</w:t>
      </w:r>
      <w:r>
        <w:rPr>
          <w:spacing w:val="-2"/>
          <w:sz w:val="24"/>
        </w:rPr>
        <w:t xml:space="preserve"> </w:t>
      </w:r>
      <w:r>
        <w:rPr>
          <w:sz w:val="24"/>
        </w:rPr>
        <w:t>and</w:t>
      </w:r>
      <w:r>
        <w:rPr>
          <w:spacing w:val="-2"/>
          <w:sz w:val="24"/>
        </w:rPr>
        <w:t xml:space="preserve"> </w:t>
      </w:r>
      <w:r>
        <w:rPr>
          <w:sz w:val="24"/>
        </w:rPr>
        <w:t>relied</w:t>
      </w:r>
      <w:r>
        <w:rPr>
          <w:spacing w:val="-3"/>
          <w:sz w:val="24"/>
        </w:rPr>
        <w:t xml:space="preserve"> </w:t>
      </w:r>
      <w:r>
        <w:rPr>
          <w:spacing w:val="-5"/>
          <w:sz w:val="24"/>
        </w:rPr>
        <w:t>on</w:t>
      </w:r>
    </w:p>
    <w:p w14:paraId="6434BF7C" w14:textId="77777777" w:rsidR="000E308F" w:rsidRDefault="00C800EC">
      <w:pPr>
        <w:pStyle w:val="ListParagraph"/>
        <w:numPr>
          <w:ilvl w:val="0"/>
          <w:numId w:val="3"/>
        </w:numPr>
        <w:tabs>
          <w:tab w:val="left" w:pos="1175"/>
        </w:tabs>
        <w:ind w:left="1174" w:hanging="214"/>
        <w:rPr>
          <w:sz w:val="24"/>
        </w:rPr>
      </w:pPr>
      <w:r>
        <w:rPr>
          <w:sz w:val="24"/>
        </w:rPr>
        <w:t>(Main)</w:t>
      </w:r>
      <w:r>
        <w:rPr>
          <w:spacing w:val="-12"/>
          <w:sz w:val="24"/>
        </w:rPr>
        <w:t xml:space="preserve"> </w:t>
      </w:r>
      <w:r>
        <w:rPr>
          <w:sz w:val="24"/>
        </w:rPr>
        <w:t>Processes</w:t>
      </w:r>
      <w:r>
        <w:rPr>
          <w:spacing w:val="-12"/>
          <w:sz w:val="24"/>
        </w:rPr>
        <w:t xml:space="preserve"> </w:t>
      </w:r>
      <w:r>
        <w:rPr>
          <w:sz w:val="24"/>
        </w:rPr>
        <w:t>&amp;</w:t>
      </w:r>
      <w:r>
        <w:rPr>
          <w:spacing w:val="-12"/>
          <w:sz w:val="24"/>
        </w:rPr>
        <w:t xml:space="preserve"> </w:t>
      </w:r>
      <w:r>
        <w:rPr>
          <w:sz w:val="24"/>
        </w:rPr>
        <w:t>procedures</w:t>
      </w:r>
      <w:r>
        <w:rPr>
          <w:spacing w:val="-10"/>
          <w:sz w:val="24"/>
        </w:rPr>
        <w:t xml:space="preserve"> </w:t>
      </w:r>
      <w:r>
        <w:rPr>
          <w:sz w:val="24"/>
        </w:rPr>
        <w:t>to</w:t>
      </w:r>
      <w:r>
        <w:rPr>
          <w:spacing w:val="-12"/>
          <w:sz w:val="24"/>
        </w:rPr>
        <w:t xml:space="preserve"> </w:t>
      </w:r>
      <w:r>
        <w:rPr>
          <w:sz w:val="24"/>
        </w:rPr>
        <w:t>implement</w:t>
      </w:r>
      <w:r>
        <w:rPr>
          <w:spacing w:val="-10"/>
          <w:sz w:val="24"/>
        </w:rPr>
        <w:t xml:space="preserve"> </w:t>
      </w:r>
      <w:r>
        <w:rPr>
          <w:spacing w:val="-2"/>
          <w:sz w:val="24"/>
        </w:rPr>
        <w:t>policies</w:t>
      </w:r>
    </w:p>
    <w:p w14:paraId="6434BF7D" w14:textId="77777777" w:rsidR="000E308F" w:rsidRDefault="000E308F">
      <w:pPr>
        <w:pStyle w:val="BodyText"/>
        <w:rPr>
          <w:sz w:val="26"/>
        </w:rPr>
      </w:pPr>
    </w:p>
    <w:p w14:paraId="6434BF7E" w14:textId="77777777" w:rsidR="000E308F" w:rsidRDefault="000E308F">
      <w:pPr>
        <w:pStyle w:val="BodyText"/>
        <w:spacing w:before="5"/>
        <w:rPr>
          <w:sz w:val="32"/>
        </w:rPr>
      </w:pPr>
    </w:p>
    <w:p w14:paraId="6434BF7F" w14:textId="77777777" w:rsidR="000E308F" w:rsidRDefault="00C800EC">
      <w:pPr>
        <w:pStyle w:val="ListParagraph"/>
        <w:numPr>
          <w:ilvl w:val="1"/>
          <w:numId w:val="8"/>
        </w:numPr>
        <w:tabs>
          <w:tab w:val="left" w:pos="962"/>
        </w:tabs>
        <w:ind w:right="896"/>
        <w:rPr>
          <w:sz w:val="24"/>
        </w:rPr>
      </w:pPr>
      <w:r>
        <w:rPr>
          <w:sz w:val="24"/>
        </w:rPr>
        <w:t>Remote</w:t>
      </w:r>
      <w:r>
        <w:rPr>
          <w:spacing w:val="-2"/>
          <w:sz w:val="24"/>
        </w:rPr>
        <w:t xml:space="preserve"> </w:t>
      </w:r>
      <w:r>
        <w:rPr>
          <w:sz w:val="24"/>
        </w:rPr>
        <w:t>access</w:t>
      </w:r>
      <w:r>
        <w:rPr>
          <w:spacing w:val="-4"/>
          <w:sz w:val="24"/>
        </w:rPr>
        <w:t xml:space="preserve"> </w:t>
      </w:r>
      <w:r>
        <w:rPr>
          <w:sz w:val="24"/>
        </w:rPr>
        <w:t>must</w:t>
      </w:r>
      <w:r>
        <w:rPr>
          <w:spacing w:val="-4"/>
          <w:sz w:val="24"/>
        </w:rPr>
        <w:t xml:space="preserve"> </w:t>
      </w:r>
      <w:r>
        <w:rPr>
          <w:sz w:val="24"/>
        </w:rPr>
        <w:t>only</w:t>
      </w:r>
      <w:r>
        <w:rPr>
          <w:spacing w:val="-3"/>
          <w:sz w:val="24"/>
        </w:rPr>
        <w:t xml:space="preserve"> </w:t>
      </w:r>
      <w:r>
        <w:rPr>
          <w:sz w:val="24"/>
        </w:rPr>
        <w:t>be</w:t>
      </w:r>
      <w:r>
        <w:rPr>
          <w:spacing w:val="-4"/>
          <w:sz w:val="24"/>
        </w:rPr>
        <w:t xml:space="preserve"> </w:t>
      </w:r>
      <w:r>
        <w:rPr>
          <w:sz w:val="24"/>
        </w:rPr>
        <w:t>provided</w:t>
      </w:r>
      <w:r>
        <w:rPr>
          <w:spacing w:val="-2"/>
          <w:sz w:val="24"/>
        </w:rPr>
        <w:t xml:space="preserve"> </w:t>
      </w:r>
      <w:r>
        <w:rPr>
          <w:sz w:val="24"/>
        </w:rPr>
        <w:t>to</w:t>
      </w:r>
      <w:r>
        <w:rPr>
          <w:spacing w:val="-2"/>
          <w:sz w:val="24"/>
        </w:rPr>
        <w:t xml:space="preserve"> </w:t>
      </w:r>
      <w:r>
        <w:rPr>
          <w:sz w:val="24"/>
        </w:rPr>
        <w:t>authorised</w:t>
      </w:r>
      <w:r>
        <w:rPr>
          <w:spacing w:val="-2"/>
          <w:sz w:val="24"/>
        </w:rPr>
        <w:t xml:space="preserve"> </w:t>
      </w:r>
      <w:r>
        <w:rPr>
          <w:sz w:val="24"/>
        </w:rPr>
        <w:t>personnel,</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appropriate level of access conformant with the principle of least privilege, be timebound, and formally registered, monitored and periodically reviewed under change control.</w:t>
      </w:r>
    </w:p>
    <w:p w14:paraId="6434BF80" w14:textId="77777777" w:rsidR="000E308F" w:rsidRDefault="000E308F">
      <w:pPr>
        <w:pStyle w:val="BodyText"/>
        <w:spacing w:before="5"/>
        <w:rPr>
          <w:sz w:val="34"/>
        </w:rPr>
      </w:pPr>
    </w:p>
    <w:p w14:paraId="6434BF81" w14:textId="77777777" w:rsidR="000E308F" w:rsidRDefault="00C800EC">
      <w:pPr>
        <w:ind w:left="253"/>
        <w:rPr>
          <w:sz w:val="24"/>
        </w:rPr>
      </w:pPr>
      <w:r>
        <w:rPr>
          <w:color w:val="4471C4"/>
          <w:sz w:val="24"/>
        </w:rPr>
        <w:t>***End</w:t>
      </w:r>
      <w:r>
        <w:rPr>
          <w:color w:val="4471C4"/>
          <w:spacing w:val="-6"/>
          <w:sz w:val="24"/>
        </w:rPr>
        <w:t xml:space="preserve"> </w:t>
      </w:r>
      <w:r>
        <w:rPr>
          <w:color w:val="4471C4"/>
          <w:sz w:val="24"/>
        </w:rPr>
        <w:t>of</w:t>
      </w:r>
      <w:r>
        <w:rPr>
          <w:color w:val="4471C4"/>
          <w:spacing w:val="-6"/>
          <w:sz w:val="24"/>
        </w:rPr>
        <w:t xml:space="preserve"> </w:t>
      </w:r>
      <w:r>
        <w:rPr>
          <w:color w:val="4471C4"/>
          <w:sz w:val="24"/>
        </w:rPr>
        <w:t>Security</w:t>
      </w:r>
      <w:r>
        <w:rPr>
          <w:color w:val="4471C4"/>
          <w:spacing w:val="-4"/>
          <w:sz w:val="24"/>
        </w:rPr>
        <w:t xml:space="preserve"> </w:t>
      </w:r>
      <w:r>
        <w:rPr>
          <w:color w:val="4471C4"/>
          <w:sz w:val="24"/>
        </w:rPr>
        <w:t>Requirements</w:t>
      </w:r>
      <w:r>
        <w:rPr>
          <w:color w:val="4471C4"/>
          <w:spacing w:val="-4"/>
          <w:sz w:val="24"/>
        </w:rPr>
        <w:t xml:space="preserve"> </w:t>
      </w:r>
      <w:r>
        <w:rPr>
          <w:color w:val="4471C4"/>
          <w:spacing w:val="-2"/>
          <w:sz w:val="24"/>
        </w:rPr>
        <w:t>Clause***</w:t>
      </w:r>
    </w:p>
    <w:p w14:paraId="6434BF82" w14:textId="77777777" w:rsidR="000E308F" w:rsidRDefault="000E308F">
      <w:pPr>
        <w:pStyle w:val="BodyText"/>
        <w:rPr>
          <w:sz w:val="26"/>
        </w:rPr>
      </w:pPr>
    </w:p>
    <w:p w14:paraId="6434BF83" w14:textId="77777777" w:rsidR="000E308F" w:rsidRDefault="000E308F">
      <w:pPr>
        <w:pStyle w:val="BodyText"/>
        <w:rPr>
          <w:sz w:val="26"/>
        </w:rPr>
      </w:pPr>
    </w:p>
    <w:p w14:paraId="6434BF84" w14:textId="77777777" w:rsidR="000E308F" w:rsidRDefault="000E308F">
      <w:pPr>
        <w:pStyle w:val="BodyText"/>
        <w:spacing w:before="6"/>
        <w:rPr>
          <w:sz w:val="26"/>
        </w:rPr>
      </w:pPr>
    </w:p>
    <w:p w14:paraId="6434BF85" w14:textId="77777777" w:rsidR="000E308F" w:rsidRDefault="00C800EC">
      <w:pPr>
        <w:ind w:left="253"/>
        <w:rPr>
          <w:sz w:val="24"/>
        </w:rPr>
      </w:pPr>
      <w:r>
        <w:rPr>
          <w:sz w:val="24"/>
        </w:rPr>
        <w:t>.</w:t>
      </w:r>
    </w:p>
    <w:p w14:paraId="6434BF86" w14:textId="77777777" w:rsidR="000E308F" w:rsidRDefault="000E308F">
      <w:pPr>
        <w:rPr>
          <w:sz w:val="24"/>
        </w:rPr>
        <w:sectPr w:rsidR="000E308F">
          <w:pgSz w:w="11910" w:h="16840"/>
          <w:pgMar w:top="620" w:right="280" w:bottom="1220" w:left="880" w:header="182" w:footer="990" w:gutter="0"/>
          <w:cols w:space="720"/>
        </w:sectPr>
      </w:pPr>
    </w:p>
    <w:p w14:paraId="6434BF87" w14:textId="77777777" w:rsidR="000E308F" w:rsidRDefault="00C800EC">
      <w:pPr>
        <w:pStyle w:val="ListParagraph"/>
        <w:numPr>
          <w:ilvl w:val="1"/>
          <w:numId w:val="2"/>
        </w:numPr>
        <w:tabs>
          <w:tab w:val="left" w:pos="961"/>
          <w:tab w:val="left" w:pos="962"/>
        </w:tabs>
        <w:spacing w:before="91"/>
        <w:ind w:right="855"/>
        <w:rPr>
          <w:sz w:val="24"/>
        </w:rPr>
      </w:pPr>
      <w:r>
        <w:rPr>
          <w:sz w:val="24"/>
        </w:rPr>
        <w:lastRenderedPageBreak/>
        <w:t>The</w:t>
      </w:r>
      <w:r>
        <w:rPr>
          <w:spacing w:val="-13"/>
          <w:sz w:val="24"/>
        </w:rPr>
        <w:t xml:space="preserve"> </w:t>
      </w:r>
      <w:r>
        <w:rPr>
          <w:sz w:val="24"/>
        </w:rPr>
        <w:t>Contractor</w:t>
      </w:r>
      <w:r>
        <w:rPr>
          <w:spacing w:val="-13"/>
          <w:sz w:val="24"/>
        </w:rPr>
        <w:t xml:space="preserve"> </w:t>
      </w:r>
      <w:r>
        <w:rPr>
          <w:sz w:val="24"/>
        </w:rPr>
        <w:t>shall</w:t>
      </w:r>
      <w:r>
        <w:rPr>
          <w:spacing w:val="-14"/>
          <w:sz w:val="24"/>
        </w:rPr>
        <w:t xml:space="preserve"> </w:t>
      </w:r>
      <w:r>
        <w:rPr>
          <w:sz w:val="24"/>
        </w:rPr>
        <w:t>have</w:t>
      </w:r>
      <w:r>
        <w:rPr>
          <w:spacing w:val="-13"/>
          <w:sz w:val="24"/>
        </w:rPr>
        <w:t xml:space="preserve"> </w:t>
      </w:r>
      <w:r>
        <w:rPr>
          <w:sz w:val="24"/>
        </w:rPr>
        <w:t>in</w:t>
      </w:r>
      <w:r>
        <w:rPr>
          <w:spacing w:val="-13"/>
          <w:sz w:val="24"/>
        </w:rPr>
        <w:t xml:space="preserve"> </w:t>
      </w:r>
      <w:r>
        <w:rPr>
          <w:sz w:val="24"/>
        </w:rPr>
        <w:t>place</w:t>
      </w:r>
      <w:r>
        <w:rPr>
          <w:spacing w:val="-13"/>
          <w:sz w:val="24"/>
        </w:rPr>
        <w:t xml:space="preserve"> </w:t>
      </w:r>
      <w:r>
        <w:rPr>
          <w:sz w:val="24"/>
        </w:rPr>
        <w:t>and</w:t>
      </w:r>
      <w:r>
        <w:rPr>
          <w:spacing w:val="-13"/>
          <w:sz w:val="24"/>
        </w:rPr>
        <w:t xml:space="preserve"> </w:t>
      </w:r>
      <w:r>
        <w:rPr>
          <w:sz w:val="24"/>
        </w:rPr>
        <w:t>shall</w:t>
      </w:r>
      <w:r>
        <w:rPr>
          <w:spacing w:val="-14"/>
          <w:sz w:val="24"/>
        </w:rPr>
        <w:t xml:space="preserve"> </w:t>
      </w:r>
      <w:r>
        <w:rPr>
          <w:sz w:val="24"/>
        </w:rPr>
        <w:t>maintain</w:t>
      </w:r>
      <w:r>
        <w:rPr>
          <w:spacing w:val="-13"/>
          <w:sz w:val="24"/>
        </w:rPr>
        <w:t xml:space="preserve"> </w:t>
      </w:r>
      <w:r>
        <w:rPr>
          <w:sz w:val="24"/>
        </w:rPr>
        <w:t>procedural,</w:t>
      </w:r>
      <w:r>
        <w:rPr>
          <w:spacing w:val="-13"/>
          <w:sz w:val="24"/>
        </w:rPr>
        <w:t xml:space="preserve"> </w:t>
      </w:r>
      <w:r>
        <w:rPr>
          <w:sz w:val="24"/>
        </w:rPr>
        <w:t>personnel,</w:t>
      </w:r>
      <w:r>
        <w:rPr>
          <w:spacing w:val="-13"/>
          <w:sz w:val="24"/>
        </w:rPr>
        <w:t xml:space="preserve"> </w:t>
      </w:r>
      <w:r>
        <w:rPr>
          <w:sz w:val="24"/>
        </w:rPr>
        <w:t>physical and technical safeguards to protect Departmental Data, including but not limited to:</w:t>
      </w:r>
    </w:p>
    <w:p w14:paraId="6434BF88" w14:textId="77777777" w:rsidR="000E308F" w:rsidRDefault="00C800EC">
      <w:pPr>
        <w:pStyle w:val="ListParagraph"/>
        <w:numPr>
          <w:ilvl w:val="2"/>
          <w:numId w:val="2"/>
        </w:numPr>
        <w:tabs>
          <w:tab w:val="left" w:pos="1386"/>
        </w:tabs>
        <w:spacing w:before="121"/>
        <w:rPr>
          <w:sz w:val="24"/>
        </w:rPr>
      </w:pPr>
      <w:r>
        <w:rPr>
          <w:sz w:val="24"/>
        </w:rPr>
        <w:t>physical</w:t>
      </w:r>
      <w:r>
        <w:rPr>
          <w:spacing w:val="-4"/>
          <w:sz w:val="24"/>
        </w:rPr>
        <w:t xml:space="preserve"> </w:t>
      </w:r>
      <w:r>
        <w:rPr>
          <w:sz w:val="24"/>
        </w:rPr>
        <w:t>security</w:t>
      </w:r>
      <w:r>
        <w:rPr>
          <w:spacing w:val="-2"/>
          <w:sz w:val="24"/>
        </w:rPr>
        <w:t xml:space="preserve"> controls;</w:t>
      </w:r>
    </w:p>
    <w:p w14:paraId="6434BF89" w14:textId="77777777" w:rsidR="000E308F" w:rsidRDefault="00C800EC">
      <w:pPr>
        <w:pStyle w:val="ListParagraph"/>
        <w:numPr>
          <w:ilvl w:val="2"/>
          <w:numId w:val="2"/>
        </w:numPr>
        <w:tabs>
          <w:tab w:val="left" w:pos="1386"/>
        </w:tabs>
        <w:spacing w:before="99"/>
        <w:rPr>
          <w:sz w:val="24"/>
        </w:rPr>
      </w:pPr>
      <w:r>
        <w:rPr>
          <w:sz w:val="24"/>
        </w:rPr>
        <w:t>good</w:t>
      </w:r>
      <w:r>
        <w:rPr>
          <w:spacing w:val="-3"/>
          <w:sz w:val="24"/>
        </w:rPr>
        <w:t xml:space="preserve"> </w:t>
      </w:r>
      <w:r>
        <w:rPr>
          <w:sz w:val="24"/>
        </w:rPr>
        <w:t>industry</w:t>
      </w:r>
      <w:r>
        <w:rPr>
          <w:spacing w:val="-2"/>
          <w:sz w:val="24"/>
        </w:rPr>
        <w:t xml:space="preserve"> </w:t>
      </w:r>
      <w:r>
        <w:rPr>
          <w:sz w:val="24"/>
        </w:rPr>
        <w:t>standard</w:t>
      </w:r>
      <w:r>
        <w:rPr>
          <w:spacing w:val="-6"/>
          <w:sz w:val="24"/>
        </w:rPr>
        <w:t xml:space="preserve"> </w:t>
      </w:r>
      <w:r>
        <w:rPr>
          <w:sz w:val="24"/>
        </w:rPr>
        <w:t>policies</w:t>
      </w:r>
      <w:r>
        <w:rPr>
          <w:spacing w:val="-2"/>
          <w:sz w:val="24"/>
        </w:rPr>
        <w:t xml:space="preserve"> </w:t>
      </w:r>
      <w:r>
        <w:rPr>
          <w:sz w:val="24"/>
        </w:rPr>
        <w:t>and</w:t>
      </w:r>
      <w:r>
        <w:rPr>
          <w:spacing w:val="-4"/>
          <w:sz w:val="24"/>
        </w:rPr>
        <w:t xml:space="preserve"> </w:t>
      </w:r>
      <w:r>
        <w:rPr>
          <w:spacing w:val="-2"/>
          <w:sz w:val="24"/>
        </w:rPr>
        <w:t>processes;</w:t>
      </w:r>
    </w:p>
    <w:p w14:paraId="6434BF8A" w14:textId="77777777" w:rsidR="000E308F" w:rsidRDefault="00C800EC">
      <w:pPr>
        <w:pStyle w:val="ListParagraph"/>
        <w:numPr>
          <w:ilvl w:val="2"/>
          <w:numId w:val="2"/>
        </w:numPr>
        <w:tabs>
          <w:tab w:val="left" w:pos="1386"/>
        </w:tabs>
        <w:spacing w:before="98"/>
        <w:rPr>
          <w:sz w:val="24"/>
        </w:rPr>
      </w:pPr>
      <w:r>
        <w:rPr>
          <w:sz w:val="24"/>
        </w:rPr>
        <w:t>malware</w:t>
      </w:r>
      <w:r>
        <w:rPr>
          <w:spacing w:val="-3"/>
          <w:sz w:val="24"/>
        </w:rPr>
        <w:t xml:space="preserve"> </w:t>
      </w:r>
      <w:r>
        <w:rPr>
          <w:spacing w:val="-2"/>
          <w:sz w:val="24"/>
        </w:rPr>
        <w:t>protec</w:t>
      </w:r>
      <w:r>
        <w:rPr>
          <w:spacing w:val="-2"/>
          <w:sz w:val="24"/>
        </w:rPr>
        <w:t>tion;</w:t>
      </w:r>
    </w:p>
    <w:p w14:paraId="6434BF8B" w14:textId="77777777" w:rsidR="000E308F" w:rsidRDefault="00C800EC">
      <w:pPr>
        <w:pStyle w:val="ListParagraph"/>
        <w:numPr>
          <w:ilvl w:val="2"/>
          <w:numId w:val="2"/>
        </w:numPr>
        <w:tabs>
          <w:tab w:val="left" w:pos="1386"/>
        </w:tabs>
        <w:spacing w:before="99"/>
        <w:rPr>
          <w:sz w:val="24"/>
        </w:rPr>
      </w:pPr>
      <w:r>
        <w:rPr>
          <w:sz w:val="24"/>
        </w:rPr>
        <w:t>boundary</w:t>
      </w:r>
      <w:r>
        <w:rPr>
          <w:spacing w:val="-9"/>
          <w:sz w:val="24"/>
        </w:rPr>
        <w:t xml:space="preserve"> </w:t>
      </w:r>
      <w:r>
        <w:rPr>
          <w:sz w:val="24"/>
        </w:rPr>
        <w:t>access</w:t>
      </w:r>
      <w:r>
        <w:rPr>
          <w:spacing w:val="-4"/>
          <w:sz w:val="24"/>
        </w:rPr>
        <w:t xml:space="preserve"> </w:t>
      </w:r>
      <w:r>
        <w:rPr>
          <w:sz w:val="24"/>
        </w:rPr>
        <w:t>controls</w:t>
      </w:r>
      <w:r>
        <w:rPr>
          <w:spacing w:val="-4"/>
          <w:sz w:val="24"/>
        </w:rPr>
        <w:t xml:space="preserve"> </w:t>
      </w:r>
      <w:r>
        <w:rPr>
          <w:sz w:val="24"/>
        </w:rPr>
        <w:t>including</w:t>
      </w:r>
      <w:r>
        <w:rPr>
          <w:spacing w:val="-4"/>
          <w:sz w:val="24"/>
        </w:rPr>
        <w:t xml:space="preserve"> </w:t>
      </w:r>
      <w:r>
        <w:rPr>
          <w:sz w:val="24"/>
        </w:rPr>
        <w:t>firewalls,</w:t>
      </w:r>
      <w:r>
        <w:rPr>
          <w:spacing w:val="-5"/>
          <w:sz w:val="24"/>
        </w:rPr>
        <w:t xml:space="preserve"> </w:t>
      </w:r>
      <w:r>
        <w:rPr>
          <w:sz w:val="24"/>
        </w:rPr>
        <w:t>application</w:t>
      </w:r>
      <w:r>
        <w:rPr>
          <w:spacing w:val="-4"/>
          <w:sz w:val="24"/>
        </w:rPr>
        <w:t xml:space="preserve"> </w:t>
      </w:r>
      <w:r>
        <w:rPr>
          <w:sz w:val="24"/>
        </w:rPr>
        <w:t>gateways,</w:t>
      </w:r>
      <w:r>
        <w:rPr>
          <w:spacing w:val="-5"/>
          <w:sz w:val="24"/>
        </w:rPr>
        <w:t xml:space="preserve"> </w:t>
      </w:r>
      <w:r>
        <w:rPr>
          <w:spacing w:val="-4"/>
          <w:sz w:val="24"/>
        </w:rPr>
        <w:t>etc;</w:t>
      </w:r>
    </w:p>
    <w:p w14:paraId="6434BF8C" w14:textId="77777777" w:rsidR="000E308F" w:rsidRDefault="00C800EC">
      <w:pPr>
        <w:pStyle w:val="ListParagraph"/>
        <w:numPr>
          <w:ilvl w:val="2"/>
          <w:numId w:val="2"/>
        </w:numPr>
        <w:tabs>
          <w:tab w:val="left" w:pos="1386"/>
        </w:tabs>
        <w:spacing w:before="113" w:line="223" w:lineRule="auto"/>
        <w:ind w:right="860"/>
        <w:rPr>
          <w:sz w:val="24"/>
        </w:rPr>
      </w:pPr>
      <w:r>
        <w:rPr>
          <w:sz w:val="24"/>
        </w:rPr>
        <w:t>maintenance and use of fully supported software packages in accordance with vendor recommendations;</w:t>
      </w:r>
    </w:p>
    <w:p w14:paraId="6434BF8D" w14:textId="77777777" w:rsidR="000E308F" w:rsidRDefault="00C800EC">
      <w:pPr>
        <w:pStyle w:val="ListParagraph"/>
        <w:numPr>
          <w:ilvl w:val="2"/>
          <w:numId w:val="2"/>
        </w:numPr>
        <w:tabs>
          <w:tab w:val="left" w:pos="1386"/>
        </w:tabs>
        <w:spacing w:before="124"/>
        <w:rPr>
          <w:sz w:val="24"/>
        </w:rPr>
      </w:pPr>
      <w:r>
        <w:rPr>
          <w:sz w:val="24"/>
        </w:rPr>
        <w:t>use</w:t>
      </w:r>
      <w:r>
        <w:rPr>
          <w:spacing w:val="-2"/>
          <w:sz w:val="24"/>
        </w:rPr>
        <w:t xml:space="preserve"> </w:t>
      </w:r>
      <w:r>
        <w:rPr>
          <w:sz w:val="24"/>
        </w:rPr>
        <w:t>of</w:t>
      </w:r>
      <w:r>
        <w:rPr>
          <w:spacing w:val="-2"/>
          <w:sz w:val="24"/>
        </w:rPr>
        <w:t xml:space="preserve"> </w:t>
      </w:r>
      <w:r>
        <w:rPr>
          <w:sz w:val="24"/>
        </w:rPr>
        <w:t>secure</w:t>
      </w:r>
      <w:r>
        <w:rPr>
          <w:spacing w:val="-2"/>
          <w:sz w:val="24"/>
        </w:rPr>
        <w:t xml:space="preserve"> </w:t>
      </w:r>
      <w:r>
        <w:rPr>
          <w:sz w:val="24"/>
        </w:rPr>
        <w:t>device</w:t>
      </w:r>
      <w:r>
        <w:rPr>
          <w:spacing w:val="-1"/>
          <w:sz w:val="24"/>
        </w:rPr>
        <w:t xml:space="preserve"> </w:t>
      </w:r>
      <w:r>
        <w:rPr>
          <w:sz w:val="24"/>
        </w:rPr>
        <w:t>configuration</w:t>
      </w:r>
      <w:r>
        <w:rPr>
          <w:spacing w:val="-4"/>
          <w:sz w:val="24"/>
        </w:rPr>
        <w:t xml:space="preserve"> </w:t>
      </w:r>
      <w:r>
        <w:rPr>
          <w:sz w:val="24"/>
        </w:rPr>
        <w:t>and</w:t>
      </w:r>
      <w:r>
        <w:rPr>
          <w:spacing w:val="-1"/>
          <w:sz w:val="24"/>
        </w:rPr>
        <w:t xml:space="preserve"> </w:t>
      </w:r>
      <w:r>
        <w:rPr>
          <w:spacing w:val="-2"/>
          <w:sz w:val="24"/>
        </w:rPr>
        <w:t>builds;</w:t>
      </w:r>
    </w:p>
    <w:p w14:paraId="6434BF8E" w14:textId="77777777" w:rsidR="000E308F" w:rsidRDefault="00C800EC">
      <w:pPr>
        <w:pStyle w:val="ListParagraph"/>
        <w:numPr>
          <w:ilvl w:val="2"/>
          <w:numId w:val="2"/>
        </w:numPr>
        <w:tabs>
          <w:tab w:val="left" w:pos="1386"/>
        </w:tabs>
        <w:spacing w:before="113" w:line="223" w:lineRule="auto"/>
        <w:ind w:right="859"/>
        <w:rPr>
          <w:sz w:val="24"/>
        </w:rPr>
      </w:pPr>
      <w:r>
        <w:rPr>
          <w:sz w:val="24"/>
        </w:rPr>
        <w:t>software updates and patching regimes including malware signatures, for oper- ating systems, network devices,</w:t>
      </w:r>
      <w:r>
        <w:rPr>
          <w:sz w:val="24"/>
        </w:rPr>
        <w:t xml:space="preserve"> applications and services;</w:t>
      </w:r>
    </w:p>
    <w:p w14:paraId="6434BF8F" w14:textId="77777777" w:rsidR="000E308F" w:rsidRDefault="00C800EC">
      <w:pPr>
        <w:pStyle w:val="ListParagraph"/>
        <w:numPr>
          <w:ilvl w:val="2"/>
          <w:numId w:val="2"/>
        </w:numPr>
        <w:tabs>
          <w:tab w:val="left" w:pos="1386"/>
        </w:tabs>
        <w:spacing w:before="138" w:line="223" w:lineRule="auto"/>
        <w:ind w:right="850"/>
        <w:jc w:val="both"/>
        <w:rPr>
          <w:sz w:val="24"/>
        </w:rPr>
      </w:pPr>
      <w:r>
        <w:rPr>
          <w:sz w:val="24"/>
        </w:rPr>
        <w:t>user</w:t>
      </w:r>
      <w:r>
        <w:rPr>
          <w:spacing w:val="-3"/>
          <w:sz w:val="24"/>
        </w:rPr>
        <w:t xml:space="preserve"> </w:t>
      </w:r>
      <w:r>
        <w:rPr>
          <w:sz w:val="24"/>
        </w:rPr>
        <w:t>identity</w:t>
      </w:r>
      <w:r>
        <w:rPr>
          <w:spacing w:val="-5"/>
          <w:sz w:val="24"/>
        </w:rPr>
        <w:t xml:space="preserve"> </w:t>
      </w:r>
      <w:r>
        <w:rPr>
          <w:sz w:val="24"/>
        </w:rPr>
        <w:t>and</w:t>
      </w:r>
      <w:r>
        <w:rPr>
          <w:spacing w:val="-3"/>
          <w:sz w:val="24"/>
        </w:rPr>
        <w:t xml:space="preserve"> </w:t>
      </w:r>
      <w:r>
        <w:rPr>
          <w:sz w:val="24"/>
        </w:rPr>
        <w:t>access</w:t>
      </w:r>
      <w:r>
        <w:rPr>
          <w:spacing w:val="-3"/>
          <w:sz w:val="24"/>
        </w:rPr>
        <w:t xml:space="preserve"> </w:t>
      </w:r>
      <w:r>
        <w:rPr>
          <w:sz w:val="24"/>
        </w:rPr>
        <w:t>controls,</w:t>
      </w:r>
      <w:r>
        <w:rPr>
          <w:spacing w:val="-2"/>
          <w:sz w:val="24"/>
        </w:rPr>
        <w:t xml:space="preserve"> </w:t>
      </w:r>
      <w:r>
        <w:rPr>
          <w:sz w:val="24"/>
        </w:rPr>
        <w:t>including</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3"/>
          <w:sz w:val="24"/>
        </w:rPr>
        <w:t xml:space="preserve"> </w:t>
      </w:r>
      <w:r>
        <w:rPr>
          <w:sz w:val="24"/>
        </w:rPr>
        <w:t>multi-factor</w:t>
      </w:r>
      <w:r>
        <w:rPr>
          <w:spacing w:val="-3"/>
          <w:sz w:val="24"/>
        </w:rPr>
        <w:t xml:space="preserve"> </w:t>
      </w:r>
      <w:r>
        <w:rPr>
          <w:sz w:val="24"/>
        </w:rPr>
        <w:t>authentication for sensitive data and privileged account accesses;</w:t>
      </w:r>
    </w:p>
    <w:p w14:paraId="6434BF90" w14:textId="77777777" w:rsidR="000E308F" w:rsidRDefault="00C800EC">
      <w:pPr>
        <w:pStyle w:val="ListParagraph"/>
        <w:numPr>
          <w:ilvl w:val="2"/>
          <w:numId w:val="2"/>
        </w:numPr>
        <w:tabs>
          <w:tab w:val="left" w:pos="1386"/>
        </w:tabs>
        <w:spacing w:before="131" w:line="230" w:lineRule="auto"/>
        <w:ind w:right="849"/>
        <w:jc w:val="both"/>
        <w:rPr>
          <w:sz w:val="24"/>
        </w:rPr>
      </w:pPr>
      <w:r>
        <w:rPr>
          <w:sz w:val="24"/>
        </w:rPr>
        <w:t>any services provided to the department must capture audit logs for security events</w:t>
      </w:r>
      <w:r>
        <w:rPr>
          <w:spacing w:val="-14"/>
          <w:sz w:val="24"/>
        </w:rPr>
        <w:t xml:space="preserve"> </w:t>
      </w:r>
      <w:r>
        <w:rPr>
          <w:sz w:val="24"/>
        </w:rPr>
        <w:t>in</w:t>
      </w:r>
      <w:r>
        <w:rPr>
          <w:spacing w:val="-12"/>
          <w:sz w:val="24"/>
        </w:rPr>
        <w:t xml:space="preserve"> </w:t>
      </w:r>
      <w:r>
        <w:rPr>
          <w:sz w:val="24"/>
        </w:rPr>
        <w:t>an</w:t>
      </w:r>
      <w:r>
        <w:rPr>
          <w:spacing w:val="-12"/>
          <w:sz w:val="24"/>
        </w:rPr>
        <w:t xml:space="preserve"> </w:t>
      </w:r>
      <w:r>
        <w:rPr>
          <w:sz w:val="24"/>
        </w:rPr>
        <w:t>el</w:t>
      </w:r>
      <w:r>
        <w:rPr>
          <w:sz w:val="24"/>
        </w:rPr>
        <w:t>ectronic</w:t>
      </w:r>
      <w:r>
        <w:rPr>
          <w:spacing w:val="-16"/>
          <w:sz w:val="24"/>
        </w:rPr>
        <w:t xml:space="preserve"> </w:t>
      </w:r>
      <w:r>
        <w:rPr>
          <w:sz w:val="24"/>
        </w:rPr>
        <w:t>format</w:t>
      </w:r>
      <w:r>
        <w:rPr>
          <w:spacing w:val="-12"/>
          <w:sz w:val="24"/>
        </w:rPr>
        <w:t xml:space="preserve"> </w:t>
      </w:r>
      <w:r>
        <w:rPr>
          <w:sz w:val="24"/>
        </w:rPr>
        <w:t>at</w:t>
      </w:r>
      <w:r>
        <w:rPr>
          <w:spacing w:val="-14"/>
          <w:sz w:val="24"/>
        </w:rPr>
        <w:t xml:space="preserve"> </w:t>
      </w:r>
      <w:r>
        <w:rPr>
          <w:sz w:val="24"/>
        </w:rPr>
        <w:t>the</w:t>
      </w:r>
      <w:r>
        <w:rPr>
          <w:spacing w:val="-9"/>
          <w:sz w:val="24"/>
        </w:rPr>
        <w:t xml:space="preserve"> </w:t>
      </w:r>
      <w:r>
        <w:rPr>
          <w:sz w:val="24"/>
        </w:rPr>
        <w:t>application,</w:t>
      </w:r>
      <w:r>
        <w:rPr>
          <w:spacing w:val="-12"/>
          <w:sz w:val="24"/>
        </w:rPr>
        <w:t xml:space="preserve"> </w:t>
      </w:r>
      <w:r>
        <w:rPr>
          <w:sz w:val="24"/>
        </w:rPr>
        <w:t>service</w:t>
      </w:r>
      <w:r>
        <w:rPr>
          <w:spacing w:val="-14"/>
          <w:sz w:val="24"/>
        </w:rPr>
        <w:t xml:space="preserve"> </w:t>
      </w:r>
      <w:r>
        <w:rPr>
          <w:sz w:val="24"/>
        </w:rPr>
        <w:t>and</w:t>
      </w:r>
      <w:r>
        <w:rPr>
          <w:spacing w:val="-12"/>
          <w:sz w:val="24"/>
        </w:rPr>
        <w:t xml:space="preserve"> </w:t>
      </w:r>
      <w:r>
        <w:rPr>
          <w:sz w:val="24"/>
        </w:rPr>
        <w:t>system</w:t>
      </w:r>
      <w:r>
        <w:rPr>
          <w:spacing w:val="-11"/>
          <w:sz w:val="24"/>
        </w:rPr>
        <w:t xml:space="preserve"> </w:t>
      </w:r>
      <w:r>
        <w:rPr>
          <w:sz w:val="24"/>
        </w:rPr>
        <w:t>level</w:t>
      </w:r>
      <w:r>
        <w:rPr>
          <w:spacing w:val="-13"/>
          <w:sz w:val="24"/>
        </w:rPr>
        <w:t xml:space="preserve"> </w:t>
      </w:r>
      <w:r>
        <w:rPr>
          <w:sz w:val="24"/>
        </w:rPr>
        <w:t>to</w:t>
      </w:r>
      <w:r>
        <w:rPr>
          <w:spacing w:val="-13"/>
          <w:sz w:val="24"/>
        </w:rPr>
        <w:t xml:space="preserve"> </w:t>
      </w:r>
      <w:r>
        <w:rPr>
          <w:sz w:val="24"/>
        </w:rPr>
        <w:t>meet the department’s logging and auditing requirements, plus logs shall be:</w:t>
      </w:r>
    </w:p>
    <w:p w14:paraId="6434BF91" w14:textId="77777777" w:rsidR="000E308F" w:rsidRDefault="00C800EC">
      <w:pPr>
        <w:pStyle w:val="ListParagraph"/>
        <w:numPr>
          <w:ilvl w:val="3"/>
          <w:numId w:val="2"/>
        </w:numPr>
        <w:tabs>
          <w:tab w:val="left" w:pos="2414"/>
        </w:tabs>
        <w:spacing w:before="124"/>
        <w:ind w:right="859"/>
        <w:jc w:val="both"/>
        <w:rPr>
          <w:sz w:val="24"/>
        </w:rPr>
      </w:pPr>
      <w:r>
        <w:rPr>
          <w:sz w:val="24"/>
        </w:rPr>
        <w:t xml:space="preserve">retained and protected from tampering for a minimum period of six </w:t>
      </w:r>
      <w:r>
        <w:rPr>
          <w:spacing w:val="-2"/>
          <w:sz w:val="24"/>
        </w:rPr>
        <w:t>months;</w:t>
      </w:r>
    </w:p>
    <w:p w14:paraId="6434BF92" w14:textId="77777777" w:rsidR="000E308F" w:rsidRDefault="00C800EC">
      <w:pPr>
        <w:pStyle w:val="ListParagraph"/>
        <w:numPr>
          <w:ilvl w:val="3"/>
          <w:numId w:val="2"/>
        </w:numPr>
        <w:tabs>
          <w:tab w:val="left" w:pos="2414"/>
        </w:tabs>
        <w:spacing w:before="120"/>
        <w:ind w:hanging="361"/>
        <w:jc w:val="both"/>
        <w:rPr>
          <w:sz w:val="24"/>
        </w:rPr>
      </w:pPr>
      <w:r>
        <w:rPr>
          <w:sz w:val="24"/>
        </w:rPr>
        <w:t>made</w:t>
      </w:r>
      <w:r>
        <w:rPr>
          <w:spacing w:val="-2"/>
          <w:sz w:val="24"/>
        </w:rPr>
        <w:t xml:space="preserve"> </w:t>
      </w:r>
      <w:r>
        <w:rPr>
          <w:sz w:val="24"/>
        </w:rPr>
        <w:t>available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department</w:t>
      </w:r>
      <w:r>
        <w:rPr>
          <w:spacing w:val="-1"/>
          <w:sz w:val="24"/>
        </w:rPr>
        <w:t xml:space="preserve"> </w:t>
      </w:r>
      <w:r>
        <w:rPr>
          <w:sz w:val="24"/>
        </w:rPr>
        <w:t>on</w:t>
      </w:r>
      <w:r>
        <w:rPr>
          <w:spacing w:val="-1"/>
          <w:sz w:val="24"/>
        </w:rPr>
        <w:t xml:space="preserve"> </w:t>
      </w:r>
      <w:r>
        <w:rPr>
          <w:spacing w:val="-2"/>
          <w:sz w:val="24"/>
        </w:rPr>
        <w:t>request.</w:t>
      </w:r>
    </w:p>
    <w:p w14:paraId="6434BF93" w14:textId="77777777" w:rsidR="000E308F" w:rsidRDefault="00C800EC">
      <w:pPr>
        <w:pStyle w:val="ListParagraph"/>
        <w:numPr>
          <w:ilvl w:val="1"/>
          <w:numId w:val="2"/>
        </w:numPr>
        <w:tabs>
          <w:tab w:val="left" w:pos="962"/>
        </w:tabs>
        <w:spacing w:before="120"/>
        <w:ind w:right="849"/>
        <w:jc w:val="both"/>
        <w:rPr>
          <w:sz w:val="24"/>
        </w:rPr>
      </w:pPr>
      <w:r>
        <w:rPr>
          <w:sz w:val="24"/>
        </w:rPr>
        <w:t>The contractor</w:t>
      </w:r>
      <w:r>
        <w:rPr>
          <w:spacing w:val="-1"/>
          <w:sz w:val="24"/>
        </w:rPr>
        <w:t xml:space="preserve"> </w:t>
      </w:r>
      <w:r>
        <w:rPr>
          <w:sz w:val="24"/>
        </w:rPr>
        <w:t>shall</w:t>
      </w:r>
      <w:r>
        <w:rPr>
          <w:spacing w:val="-1"/>
          <w:sz w:val="24"/>
        </w:rPr>
        <w:t xml:space="preserve"> </w:t>
      </w:r>
      <w:r>
        <w:rPr>
          <w:sz w:val="24"/>
        </w:rPr>
        <w:t>ensure that</w:t>
      </w:r>
      <w:r>
        <w:rPr>
          <w:spacing w:val="-2"/>
          <w:sz w:val="24"/>
        </w:rPr>
        <w:t xml:space="preserve"> </w:t>
      </w:r>
      <w:r>
        <w:rPr>
          <w:sz w:val="24"/>
        </w:rPr>
        <w:t>any departmental data (including email)</w:t>
      </w:r>
      <w:r>
        <w:rPr>
          <w:spacing w:val="-1"/>
          <w:sz w:val="24"/>
        </w:rPr>
        <w:t xml:space="preserve"> </w:t>
      </w:r>
      <w:r>
        <w:rPr>
          <w:sz w:val="24"/>
        </w:rPr>
        <w:t>transmitted over any public network (including the Internet, mobile networks or un-protected en- terprise network) or to a mobile device shall be encrypted when</w:t>
      </w:r>
      <w:r>
        <w:rPr>
          <w:sz w:val="24"/>
        </w:rPr>
        <w:t xml:space="preserve"> transmitted.</w:t>
      </w:r>
    </w:p>
    <w:p w14:paraId="6434BF94" w14:textId="77777777" w:rsidR="000E308F" w:rsidRDefault="00C800EC">
      <w:pPr>
        <w:pStyle w:val="ListParagraph"/>
        <w:numPr>
          <w:ilvl w:val="1"/>
          <w:numId w:val="2"/>
        </w:numPr>
        <w:tabs>
          <w:tab w:val="left" w:pos="962"/>
        </w:tabs>
        <w:spacing w:before="120"/>
        <w:ind w:right="853"/>
        <w:jc w:val="both"/>
        <w:rPr>
          <w:sz w:val="24"/>
        </w:rPr>
      </w:pPr>
      <w:r>
        <w:rPr>
          <w:sz w:val="24"/>
        </w:rPr>
        <w:t>The contractor shall ensure that any departmental data which resides on a mobile, removable or physically uncontrolled device is stored encrypted using a product or system component which has been formally assured through a recognised certifi</w:t>
      </w:r>
      <w:r>
        <w:rPr>
          <w:sz w:val="24"/>
        </w:rPr>
        <w:t>ca- tion process agreed with the department except where the department has given its prior written consent to an alternative arrangement.</w:t>
      </w:r>
    </w:p>
    <w:p w14:paraId="6434BF95" w14:textId="77777777" w:rsidR="000E308F" w:rsidRDefault="00C800EC">
      <w:pPr>
        <w:pStyle w:val="ListParagraph"/>
        <w:numPr>
          <w:ilvl w:val="1"/>
          <w:numId w:val="2"/>
        </w:numPr>
        <w:tabs>
          <w:tab w:val="left" w:pos="961"/>
          <w:tab w:val="left" w:pos="962"/>
          <w:tab w:val="left" w:pos="2164"/>
          <w:tab w:val="left" w:pos="3340"/>
          <w:tab w:val="left" w:pos="4745"/>
          <w:tab w:val="left" w:pos="5189"/>
          <w:tab w:val="left" w:pos="6002"/>
          <w:tab w:val="left" w:pos="6512"/>
          <w:tab w:val="left" w:pos="7436"/>
          <w:tab w:val="left" w:pos="8131"/>
          <w:tab w:val="left" w:pos="8709"/>
          <w:tab w:val="left" w:pos="9494"/>
          <w:tab w:val="left" w:pos="9620"/>
        </w:tabs>
        <w:spacing w:before="121"/>
        <w:ind w:right="850"/>
        <w:rPr>
          <w:sz w:val="24"/>
        </w:rPr>
      </w:pPr>
      <w:r>
        <w:rPr>
          <w:sz w:val="24"/>
        </w:rPr>
        <w:t>The contractor shall ensure that any device which is used to process departmental data meets all of the security requ</w:t>
      </w:r>
      <w:r>
        <w:rPr>
          <w:sz w:val="24"/>
        </w:rPr>
        <w:t xml:space="preserve">irements set out in the NCSC End User Devices </w:t>
      </w:r>
      <w:r>
        <w:rPr>
          <w:spacing w:val="-2"/>
          <w:sz w:val="24"/>
        </w:rPr>
        <w:t>Platform</w:t>
      </w:r>
      <w:r>
        <w:rPr>
          <w:sz w:val="24"/>
        </w:rPr>
        <w:tab/>
      </w:r>
      <w:r>
        <w:rPr>
          <w:spacing w:val="-2"/>
          <w:sz w:val="24"/>
        </w:rPr>
        <w:t>Security</w:t>
      </w:r>
      <w:r>
        <w:rPr>
          <w:sz w:val="24"/>
        </w:rPr>
        <w:tab/>
      </w:r>
      <w:r>
        <w:rPr>
          <w:spacing w:val="-2"/>
          <w:sz w:val="24"/>
        </w:rPr>
        <w:t>Guidance,</w:t>
      </w:r>
      <w:r>
        <w:rPr>
          <w:sz w:val="24"/>
        </w:rPr>
        <w:tab/>
      </w:r>
      <w:r>
        <w:rPr>
          <w:spacing w:val="-10"/>
          <w:sz w:val="24"/>
        </w:rPr>
        <w:t>a</w:t>
      </w:r>
      <w:r>
        <w:rPr>
          <w:sz w:val="24"/>
        </w:rPr>
        <w:tab/>
      </w:r>
      <w:r>
        <w:rPr>
          <w:spacing w:val="-4"/>
          <w:sz w:val="24"/>
        </w:rPr>
        <w:t>copy</w:t>
      </w:r>
      <w:r>
        <w:rPr>
          <w:sz w:val="24"/>
        </w:rPr>
        <w:tab/>
      </w:r>
      <w:r>
        <w:rPr>
          <w:spacing w:val="-6"/>
          <w:sz w:val="24"/>
        </w:rPr>
        <w:t>of</w:t>
      </w:r>
      <w:r>
        <w:rPr>
          <w:sz w:val="24"/>
        </w:rPr>
        <w:tab/>
      </w:r>
      <w:r>
        <w:rPr>
          <w:spacing w:val="-2"/>
          <w:sz w:val="24"/>
        </w:rPr>
        <w:t>which</w:t>
      </w:r>
      <w:r>
        <w:rPr>
          <w:sz w:val="24"/>
        </w:rPr>
        <w:tab/>
      </w:r>
      <w:r>
        <w:rPr>
          <w:spacing w:val="-4"/>
          <w:sz w:val="24"/>
        </w:rPr>
        <w:t>can</w:t>
      </w:r>
      <w:r>
        <w:rPr>
          <w:sz w:val="24"/>
        </w:rPr>
        <w:tab/>
      </w:r>
      <w:r>
        <w:rPr>
          <w:spacing w:val="-6"/>
          <w:sz w:val="24"/>
        </w:rPr>
        <w:t>be</w:t>
      </w:r>
      <w:r>
        <w:rPr>
          <w:sz w:val="24"/>
        </w:rPr>
        <w:tab/>
      </w:r>
      <w:r>
        <w:rPr>
          <w:spacing w:val="-2"/>
          <w:sz w:val="24"/>
        </w:rPr>
        <w:t>found</w:t>
      </w:r>
      <w:r>
        <w:rPr>
          <w:sz w:val="24"/>
        </w:rPr>
        <w:tab/>
      </w:r>
      <w:r>
        <w:rPr>
          <w:sz w:val="24"/>
        </w:rPr>
        <w:tab/>
      </w:r>
      <w:r>
        <w:rPr>
          <w:spacing w:val="-4"/>
          <w:sz w:val="24"/>
        </w:rPr>
        <w:t xml:space="preserve">at: </w:t>
      </w:r>
      <w:hyperlink r:id="rId67">
        <w:r>
          <w:rPr>
            <w:color w:val="0000FF"/>
            <w:spacing w:val="-2"/>
            <w:sz w:val="24"/>
            <w:u w:val="single" w:color="0000FF"/>
          </w:rPr>
          <w:t>https://www.ncsc.gov.uk/guidance/end-user-device-security</w:t>
        </w:r>
      </w:hyperlink>
      <w:r>
        <w:rPr>
          <w:color w:val="0000FF"/>
          <w:sz w:val="24"/>
        </w:rPr>
        <w:tab/>
      </w:r>
      <w:r>
        <w:rPr>
          <w:color w:val="0000FF"/>
          <w:sz w:val="24"/>
        </w:rPr>
        <w:tab/>
      </w:r>
      <w:r>
        <w:rPr>
          <w:color w:val="0000FF"/>
          <w:sz w:val="24"/>
        </w:rPr>
        <w:tab/>
      </w:r>
      <w:r>
        <w:rPr>
          <w:color w:val="0000FF"/>
          <w:sz w:val="24"/>
        </w:rPr>
        <w:tab/>
      </w:r>
      <w:r>
        <w:rPr>
          <w:spacing w:val="-4"/>
          <w:sz w:val="24"/>
        </w:rPr>
        <w:t xml:space="preserve">and </w:t>
      </w:r>
      <w:hyperlink r:id="rId68">
        <w:r>
          <w:rPr>
            <w:color w:val="0000FF"/>
            <w:spacing w:val="-2"/>
            <w:sz w:val="24"/>
            <w:u w:val="single" w:color="0000FF"/>
          </w:rPr>
          <w:t>https://www.ncsc.gov.uk/collection/end-user-device-security/eud-overview/eud-se-</w:t>
        </w:r>
      </w:hyperlink>
      <w:r>
        <w:rPr>
          <w:color w:val="0000FF"/>
          <w:spacing w:val="-2"/>
          <w:sz w:val="24"/>
        </w:rPr>
        <w:t xml:space="preserve"> </w:t>
      </w:r>
      <w:hyperlink r:id="rId69">
        <w:r>
          <w:rPr>
            <w:color w:val="0000FF"/>
            <w:spacing w:val="-2"/>
            <w:sz w:val="24"/>
            <w:u w:val="single" w:color="0000FF"/>
          </w:rPr>
          <w:t>curity-principles</w:t>
        </w:r>
      </w:hyperlink>
      <w:r>
        <w:rPr>
          <w:spacing w:val="-2"/>
          <w:sz w:val="24"/>
        </w:rPr>
        <w:t>.</w:t>
      </w:r>
    </w:p>
    <w:p w14:paraId="6434BF96" w14:textId="77777777" w:rsidR="000E308F" w:rsidRDefault="00C800EC">
      <w:pPr>
        <w:pStyle w:val="ListParagraph"/>
        <w:numPr>
          <w:ilvl w:val="1"/>
          <w:numId w:val="2"/>
        </w:numPr>
        <w:tabs>
          <w:tab w:val="left" w:pos="962"/>
        </w:tabs>
        <w:spacing w:before="120"/>
        <w:ind w:right="855"/>
        <w:jc w:val="both"/>
        <w:rPr>
          <w:sz w:val="24"/>
        </w:rPr>
      </w:pPr>
      <w:r>
        <w:rPr>
          <w:sz w:val="24"/>
        </w:rPr>
        <w:t>Whilst in the Contractor’s care all removable media and hardcopy paper documents containing</w:t>
      </w:r>
      <w:r>
        <w:rPr>
          <w:spacing w:val="-10"/>
          <w:sz w:val="24"/>
        </w:rPr>
        <w:t xml:space="preserve"> </w:t>
      </w:r>
      <w:r>
        <w:rPr>
          <w:sz w:val="24"/>
        </w:rPr>
        <w:t>Departmental</w:t>
      </w:r>
      <w:r>
        <w:rPr>
          <w:spacing w:val="-12"/>
          <w:sz w:val="24"/>
        </w:rPr>
        <w:t xml:space="preserve"> </w:t>
      </w:r>
      <w:r>
        <w:rPr>
          <w:sz w:val="24"/>
        </w:rPr>
        <w:t>Data</w:t>
      </w:r>
      <w:r>
        <w:rPr>
          <w:spacing w:val="-12"/>
          <w:sz w:val="24"/>
        </w:rPr>
        <w:t xml:space="preserve"> </w:t>
      </w:r>
      <w:r>
        <w:rPr>
          <w:sz w:val="24"/>
        </w:rPr>
        <w:t>must</w:t>
      </w:r>
      <w:r>
        <w:rPr>
          <w:spacing w:val="-12"/>
          <w:sz w:val="24"/>
        </w:rPr>
        <w:t xml:space="preserve"> </w:t>
      </w:r>
      <w:r>
        <w:rPr>
          <w:sz w:val="24"/>
        </w:rPr>
        <w:t>be</w:t>
      </w:r>
      <w:r>
        <w:rPr>
          <w:spacing w:val="-10"/>
          <w:sz w:val="24"/>
        </w:rPr>
        <w:t xml:space="preserve"> </w:t>
      </w:r>
      <w:r>
        <w:rPr>
          <w:sz w:val="24"/>
        </w:rPr>
        <w:t>handled</w:t>
      </w:r>
      <w:r>
        <w:rPr>
          <w:spacing w:val="-10"/>
          <w:sz w:val="24"/>
        </w:rPr>
        <w:t xml:space="preserve"> </w:t>
      </w:r>
      <w:r>
        <w:rPr>
          <w:sz w:val="24"/>
        </w:rPr>
        <w:t>securely</w:t>
      </w:r>
      <w:r>
        <w:rPr>
          <w:spacing w:val="-11"/>
          <w:sz w:val="24"/>
        </w:rPr>
        <w:t xml:space="preserve"> </w:t>
      </w:r>
      <w:r>
        <w:rPr>
          <w:sz w:val="24"/>
        </w:rPr>
        <w:t>and</w:t>
      </w:r>
      <w:r>
        <w:rPr>
          <w:spacing w:val="-10"/>
          <w:sz w:val="24"/>
        </w:rPr>
        <w:t xml:space="preserve"> </w:t>
      </w:r>
      <w:r>
        <w:rPr>
          <w:sz w:val="24"/>
        </w:rPr>
        <w:t>secured</w:t>
      </w:r>
      <w:r>
        <w:rPr>
          <w:spacing w:val="-10"/>
          <w:sz w:val="24"/>
        </w:rPr>
        <w:t xml:space="preserve"> </w:t>
      </w:r>
      <w:r>
        <w:rPr>
          <w:sz w:val="24"/>
        </w:rPr>
        <w:t>under</w:t>
      </w:r>
      <w:r>
        <w:rPr>
          <w:spacing w:val="-12"/>
          <w:sz w:val="24"/>
        </w:rPr>
        <w:t xml:space="preserve"> </w:t>
      </w:r>
      <w:r>
        <w:rPr>
          <w:sz w:val="24"/>
        </w:rPr>
        <w:t>lock</w:t>
      </w:r>
      <w:r>
        <w:rPr>
          <w:spacing w:val="-11"/>
          <w:sz w:val="24"/>
        </w:rPr>
        <w:t xml:space="preserve"> </w:t>
      </w:r>
      <w:r>
        <w:rPr>
          <w:sz w:val="24"/>
        </w:rPr>
        <w:t>and key</w:t>
      </w:r>
      <w:r>
        <w:rPr>
          <w:spacing w:val="-2"/>
          <w:sz w:val="24"/>
        </w:rPr>
        <w:t xml:space="preserve"> </w:t>
      </w:r>
      <w:r>
        <w:rPr>
          <w:sz w:val="24"/>
        </w:rPr>
        <w:t>when</w:t>
      </w:r>
      <w:r>
        <w:rPr>
          <w:spacing w:val="-4"/>
          <w:sz w:val="24"/>
        </w:rPr>
        <w:t xml:space="preserve"> </w:t>
      </w:r>
      <w:r>
        <w:rPr>
          <w:sz w:val="24"/>
        </w:rPr>
        <w:t>not</w:t>
      </w:r>
      <w:r>
        <w:rPr>
          <w:spacing w:val="-2"/>
          <w:sz w:val="24"/>
        </w:rPr>
        <w:t xml:space="preserve"> </w:t>
      </w:r>
      <w:r>
        <w:rPr>
          <w:sz w:val="24"/>
        </w:rPr>
        <w:t>in</w:t>
      </w:r>
      <w:r>
        <w:rPr>
          <w:spacing w:val="-2"/>
          <w:sz w:val="24"/>
        </w:rPr>
        <w:t xml:space="preserve"> </w:t>
      </w:r>
      <w:r>
        <w:rPr>
          <w:sz w:val="24"/>
        </w:rPr>
        <w:t>use</w:t>
      </w:r>
      <w:r>
        <w:rPr>
          <w:spacing w:val="-4"/>
          <w:sz w:val="24"/>
        </w:rPr>
        <w:t xml:space="preserve"> </w:t>
      </w:r>
      <w:r>
        <w:rPr>
          <w:sz w:val="24"/>
        </w:rPr>
        <w:t>and</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securely</w:t>
      </w:r>
      <w:r>
        <w:rPr>
          <w:spacing w:val="-2"/>
          <w:sz w:val="24"/>
        </w:rPr>
        <w:t xml:space="preserve"> </w:t>
      </w:r>
      <w:r>
        <w:rPr>
          <w:sz w:val="24"/>
        </w:rPr>
        <w:t>destroyed</w:t>
      </w:r>
      <w:r>
        <w:rPr>
          <w:spacing w:val="-2"/>
          <w:sz w:val="24"/>
        </w:rPr>
        <w:t xml:space="preserve"> </w:t>
      </w:r>
      <w:r>
        <w:rPr>
          <w:sz w:val="24"/>
        </w:rPr>
        <w:t>when</w:t>
      </w:r>
      <w:r>
        <w:rPr>
          <w:spacing w:val="-4"/>
          <w:sz w:val="24"/>
        </w:rPr>
        <w:t xml:space="preserve"> </w:t>
      </w:r>
      <w:r>
        <w:rPr>
          <w:sz w:val="24"/>
        </w:rPr>
        <w:t>no</w:t>
      </w:r>
      <w:r>
        <w:rPr>
          <w:spacing w:val="-2"/>
          <w:sz w:val="24"/>
        </w:rPr>
        <w:t xml:space="preserve"> </w:t>
      </w:r>
      <w:r>
        <w:rPr>
          <w:sz w:val="24"/>
        </w:rPr>
        <w:t>longer</w:t>
      </w:r>
      <w:r>
        <w:rPr>
          <w:spacing w:val="-2"/>
          <w:sz w:val="24"/>
        </w:rPr>
        <w:t xml:space="preserve"> </w:t>
      </w:r>
      <w:r>
        <w:rPr>
          <w:sz w:val="24"/>
        </w:rPr>
        <w:t>required,</w:t>
      </w:r>
      <w:r>
        <w:rPr>
          <w:spacing w:val="-4"/>
          <w:sz w:val="24"/>
        </w:rPr>
        <w:t xml:space="preserve"> </w:t>
      </w:r>
      <w:r>
        <w:rPr>
          <w:sz w:val="24"/>
        </w:rPr>
        <w:t>using either a cross-cut shredder or a professional secure disposal organisation.</w:t>
      </w:r>
    </w:p>
    <w:p w14:paraId="6434BF97" w14:textId="77777777" w:rsidR="000E308F" w:rsidRDefault="00C800EC">
      <w:pPr>
        <w:spacing w:before="120" w:line="276" w:lineRule="auto"/>
        <w:ind w:left="961" w:right="856"/>
        <w:jc w:val="both"/>
        <w:rPr>
          <w:sz w:val="24"/>
        </w:rPr>
      </w:pPr>
      <w:r>
        <w:rPr>
          <w:sz w:val="24"/>
        </w:rPr>
        <w:t>The</w:t>
      </w:r>
      <w:r>
        <w:rPr>
          <w:spacing w:val="-14"/>
          <w:sz w:val="24"/>
        </w:rPr>
        <w:t xml:space="preserve"> </w:t>
      </w:r>
      <w:r>
        <w:rPr>
          <w:sz w:val="24"/>
        </w:rPr>
        <w:t>term</w:t>
      </w:r>
      <w:r>
        <w:rPr>
          <w:spacing w:val="-14"/>
          <w:sz w:val="24"/>
        </w:rPr>
        <w:t xml:space="preserve"> </w:t>
      </w:r>
      <w:r>
        <w:rPr>
          <w:sz w:val="24"/>
        </w:rPr>
        <w:t>‘lock</w:t>
      </w:r>
      <w:r>
        <w:rPr>
          <w:spacing w:val="-15"/>
          <w:sz w:val="24"/>
        </w:rPr>
        <w:t xml:space="preserve"> </w:t>
      </w:r>
      <w:r>
        <w:rPr>
          <w:sz w:val="24"/>
        </w:rPr>
        <w:t>and</w:t>
      </w:r>
      <w:r>
        <w:rPr>
          <w:spacing w:val="-14"/>
          <w:sz w:val="24"/>
        </w:rPr>
        <w:t xml:space="preserve"> </w:t>
      </w:r>
      <w:r>
        <w:rPr>
          <w:sz w:val="24"/>
        </w:rPr>
        <w:t>key’</w:t>
      </w:r>
      <w:r>
        <w:rPr>
          <w:spacing w:val="-15"/>
          <w:sz w:val="24"/>
        </w:rPr>
        <w:t xml:space="preserve"> </w:t>
      </w:r>
      <w:r>
        <w:rPr>
          <w:sz w:val="24"/>
        </w:rPr>
        <w:t>is</w:t>
      </w:r>
      <w:r>
        <w:rPr>
          <w:spacing w:val="-16"/>
          <w:sz w:val="24"/>
        </w:rPr>
        <w:t xml:space="preserve"> </w:t>
      </w:r>
      <w:r>
        <w:rPr>
          <w:sz w:val="24"/>
        </w:rPr>
        <w:t>defined</w:t>
      </w:r>
      <w:r>
        <w:rPr>
          <w:spacing w:val="-14"/>
          <w:sz w:val="24"/>
        </w:rPr>
        <w:t xml:space="preserve"> </w:t>
      </w:r>
      <w:r>
        <w:rPr>
          <w:sz w:val="24"/>
        </w:rPr>
        <w:t>as:</w:t>
      </w:r>
      <w:r>
        <w:rPr>
          <w:spacing w:val="-14"/>
          <w:sz w:val="24"/>
        </w:rPr>
        <w:t xml:space="preserve"> </w:t>
      </w:r>
      <w:r>
        <w:rPr>
          <w:sz w:val="24"/>
        </w:rPr>
        <w:t>“securing</w:t>
      </w:r>
      <w:r>
        <w:rPr>
          <w:spacing w:val="-14"/>
          <w:sz w:val="24"/>
        </w:rPr>
        <w:t xml:space="preserve"> </w:t>
      </w:r>
      <w:r>
        <w:rPr>
          <w:sz w:val="24"/>
        </w:rPr>
        <w:t>information</w:t>
      </w:r>
      <w:r>
        <w:rPr>
          <w:spacing w:val="-14"/>
          <w:sz w:val="24"/>
        </w:rPr>
        <w:t xml:space="preserve"> </w:t>
      </w:r>
      <w:r>
        <w:rPr>
          <w:sz w:val="24"/>
        </w:rPr>
        <w:t>in</w:t>
      </w:r>
      <w:r>
        <w:rPr>
          <w:spacing w:val="-17"/>
          <w:sz w:val="24"/>
        </w:rPr>
        <w:t xml:space="preserve"> </w:t>
      </w:r>
      <w:r>
        <w:rPr>
          <w:sz w:val="24"/>
        </w:rPr>
        <w:t>a</w:t>
      </w:r>
      <w:r>
        <w:rPr>
          <w:spacing w:val="-14"/>
          <w:sz w:val="24"/>
        </w:rPr>
        <w:t xml:space="preserve"> </w:t>
      </w:r>
      <w:r>
        <w:rPr>
          <w:sz w:val="24"/>
        </w:rPr>
        <w:t>lockable</w:t>
      </w:r>
      <w:r>
        <w:rPr>
          <w:spacing w:val="-15"/>
          <w:sz w:val="24"/>
        </w:rPr>
        <w:t xml:space="preserve"> </w:t>
      </w:r>
      <w:r>
        <w:rPr>
          <w:sz w:val="24"/>
        </w:rPr>
        <w:t>desk</w:t>
      </w:r>
      <w:r>
        <w:rPr>
          <w:spacing w:val="-17"/>
          <w:sz w:val="24"/>
        </w:rPr>
        <w:t xml:space="preserve"> </w:t>
      </w:r>
      <w:r>
        <w:rPr>
          <w:sz w:val="24"/>
        </w:rPr>
        <w:t>drawer, cupboard or filing cabinet wh</w:t>
      </w:r>
      <w:r>
        <w:rPr>
          <w:sz w:val="24"/>
        </w:rPr>
        <w:t>ich is under the user’s sole control and to which they hold the keys”.</w:t>
      </w:r>
    </w:p>
    <w:p w14:paraId="6434BF98" w14:textId="77777777" w:rsidR="000E308F" w:rsidRDefault="000E308F">
      <w:pPr>
        <w:spacing w:line="276" w:lineRule="auto"/>
        <w:jc w:val="both"/>
        <w:rPr>
          <w:sz w:val="24"/>
        </w:rPr>
        <w:sectPr w:rsidR="000E308F">
          <w:pgSz w:w="11910" w:h="16840"/>
          <w:pgMar w:top="620" w:right="280" w:bottom="1220" w:left="880" w:header="182" w:footer="990" w:gutter="0"/>
          <w:cols w:space="720"/>
        </w:sectPr>
      </w:pPr>
    </w:p>
    <w:p w14:paraId="6434BF99" w14:textId="77777777" w:rsidR="000E308F" w:rsidRDefault="00C800EC">
      <w:pPr>
        <w:pStyle w:val="ListParagraph"/>
        <w:numPr>
          <w:ilvl w:val="1"/>
          <w:numId w:val="2"/>
        </w:numPr>
        <w:tabs>
          <w:tab w:val="left" w:pos="962"/>
        </w:tabs>
        <w:spacing w:before="91"/>
        <w:ind w:right="851"/>
        <w:jc w:val="both"/>
        <w:rPr>
          <w:sz w:val="24"/>
        </w:rPr>
      </w:pPr>
      <w:r>
        <w:rPr>
          <w:sz w:val="24"/>
        </w:rPr>
        <w:lastRenderedPageBreak/>
        <w:t>When necessary to hand carry removable media and/or hardcopy</w:t>
      </w:r>
      <w:r>
        <w:rPr>
          <w:spacing w:val="-3"/>
          <w:sz w:val="24"/>
        </w:rPr>
        <w:t xml:space="preserve"> </w:t>
      </w:r>
      <w:r>
        <w:rPr>
          <w:sz w:val="24"/>
        </w:rPr>
        <w:t>paper documents containing Departmental Data, the media or documents being carried shall be kept under</w:t>
      </w:r>
      <w:r>
        <w:rPr>
          <w:spacing w:val="-6"/>
          <w:sz w:val="24"/>
        </w:rPr>
        <w:t xml:space="preserve"> </w:t>
      </w:r>
      <w:r>
        <w:rPr>
          <w:sz w:val="24"/>
        </w:rPr>
        <w:t>cover</w:t>
      </w:r>
      <w:r>
        <w:rPr>
          <w:spacing w:val="-6"/>
          <w:sz w:val="24"/>
        </w:rPr>
        <w:t xml:space="preserve"> </w:t>
      </w:r>
      <w:r>
        <w:rPr>
          <w:sz w:val="24"/>
        </w:rPr>
        <w:t>and</w:t>
      </w:r>
      <w:r>
        <w:rPr>
          <w:spacing w:val="-7"/>
          <w:sz w:val="24"/>
        </w:rPr>
        <w:t xml:space="preserve"> </w:t>
      </w:r>
      <w:r>
        <w:rPr>
          <w:sz w:val="24"/>
        </w:rPr>
        <w:t>transported</w:t>
      </w:r>
      <w:r>
        <w:rPr>
          <w:spacing w:val="-7"/>
          <w:sz w:val="24"/>
        </w:rPr>
        <w:t xml:space="preserve"> </w:t>
      </w:r>
      <w:r>
        <w:rPr>
          <w:sz w:val="24"/>
        </w:rPr>
        <w:t>in</w:t>
      </w:r>
      <w:r>
        <w:rPr>
          <w:spacing w:val="-7"/>
          <w:sz w:val="24"/>
        </w:rPr>
        <w:t xml:space="preserve"> </w:t>
      </w:r>
      <w:r>
        <w:rPr>
          <w:sz w:val="24"/>
        </w:rPr>
        <w:t>such</w:t>
      </w:r>
      <w:r>
        <w:rPr>
          <w:spacing w:val="-7"/>
          <w:sz w:val="24"/>
        </w:rPr>
        <w:t xml:space="preserve"> </w:t>
      </w:r>
      <w:r>
        <w:rPr>
          <w:sz w:val="24"/>
        </w:rPr>
        <w:t>a</w:t>
      </w:r>
      <w:r>
        <w:rPr>
          <w:spacing w:val="-5"/>
          <w:sz w:val="24"/>
        </w:rPr>
        <w:t xml:space="preserve"> </w:t>
      </w:r>
      <w:r>
        <w:rPr>
          <w:sz w:val="24"/>
        </w:rPr>
        <w:t>way</w:t>
      </w:r>
      <w:r>
        <w:rPr>
          <w:spacing w:val="-7"/>
          <w:sz w:val="24"/>
        </w:rPr>
        <w:t xml:space="preserve"> </w:t>
      </w:r>
      <w:r>
        <w:rPr>
          <w:sz w:val="24"/>
        </w:rPr>
        <w:t>as</w:t>
      </w:r>
      <w:r>
        <w:rPr>
          <w:spacing w:val="-5"/>
          <w:sz w:val="24"/>
        </w:rPr>
        <w:t xml:space="preserve"> </w:t>
      </w:r>
      <w:r>
        <w:rPr>
          <w:sz w:val="24"/>
        </w:rPr>
        <w:t>to</w:t>
      </w:r>
      <w:r>
        <w:rPr>
          <w:spacing w:val="-6"/>
          <w:sz w:val="24"/>
        </w:rPr>
        <w:t xml:space="preserve"> </w:t>
      </w:r>
      <w:r>
        <w:rPr>
          <w:sz w:val="24"/>
        </w:rPr>
        <w:t>ensure</w:t>
      </w:r>
      <w:r>
        <w:rPr>
          <w:spacing w:val="-8"/>
          <w:sz w:val="24"/>
        </w:rPr>
        <w:t xml:space="preserve"> </w:t>
      </w:r>
      <w:r>
        <w:rPr>
          <w:sz w:val="24"/>
        </w:rPr>
        <w:t>that</w:t>
      </w:r>
      <w:r>
        <w:rPr>
          <w:spacing w:val="-7"/>
          <w:sz w:val="24"/>
        </w:rPr>
        <w:t xml:space="preserve"> </w:t>
      </w:r>
      <w:r>
        <w:rPr>
          <w:sz w:val="24"/>
        </w:rPr>
        <w:t>no</w:t>
      </w:r>
      <w:r>
        <w:rPr>
          <w:spacing w:val="-7"/>
          <w:sz w:val="24"/>
        </w:rPr>
        <w:t xml:space="preserve"> </w:t>
      </w:r>
      <w:r>
        <w:rPr>
          <w:sz w:val="24"/>
        </w:rPr>
        <w:t>unauthorised</w:t>
      </w:r>
      <w:r>
        <w:rPr>
          <w:spacing w:val="-7"/>
          <w:sz w:val="24"/>
        </w:rPr>
        <w:t xml:space="preserve"> </w:t>
      </w:r>
      <w:r>
        <w:rPr>
          <w:sz w:val="24"/>
        </w:rPr>
        <w:t>person has either visual or physical access to the material being carried. This clause shall apply</w:t>
      </w:r>
      <w:r>
        <w:rPr>
          <w:spacing w:val="-1"/>
          <w:sz w:val="24"/>
        </w:rPr>
        <w:t xml:space="preserve"> </w:t>
      </w:r>
      <w:r>
        <w:rPr>
          <w:sz w:val="24"/>
        </w:rPr>
        <w:t>equally regardless of whether the material is being carried inside or</w:t>
      </w:r>
      <w:r>
        <w:rPr>
          <w:spacing w:val="-2"/>
          <w:sz w:val="24"/>
        </w:rPr>
        <w:t xml:space="preserve"> </w:t>
      </w:r>
      <w:r>
        <w:rPr>
          <w:sz w:val="24"/>
        </w:rPr>
        <w:t>outside of compan</w:t>
      </w:r>
      <w:r>
        <w:rPr>
          <w:sz w:val="24"/>
        </w:rPr>
        <w:t>y premises.</w:t>
      </w:r>
    </w:p>
    <w:p w14:paraId="6434BF9A" w14:textId="77777777" w:rsidR="000E308F" w:rsidRDefault="00C800EC">
      <w:pPr>
        <w:spacing w:before="121" w:line="276" w:lineRule="auto"/>
        <w:ind w:left="961" w:right="856"/>
        <w:jc w:val="both"/>
        <w:rPr>
          <w:sz w:val="24"/>
        </w:rPr>
      </w:pPr>
      <w:r>
        <w:rPr>
          <w:sz w:val="24"/>
        </w:rPr>
        <w:t>The</w:t>
      </w:r>
      <w:r>
        <w:rPr>
          <w:spacing w:val="-1"/>
          <w:sz w:val="24"/>
        </w:rPr>
        <w:t xml:space="preserve"> </w:t>
      </w:r>
      <w:r>
        <w:rPr>
          <w:sz w:val="24"/>
        </w:rPr>
        <w:t>term ‘under cover’</w:t>
      </w:r>
      <w:r>
        <w:rPr>
          <w:spacing w:val="-2"/>
          <w:sz w:val="24"/>
        </w:rPr>
        <w:t xml:space="preserve"> </w:t>
      </w:r>
      <w:r>
        <w:rPr>
          <w:sz w:val="24"/>
        </w:rPr>
        <w:t>means</w:t>
      </w:r>
      <w:r>
        <w:rPr>
          <w:spacing w:val="-1"/>
          <w:sz w:val="24"/>
        </w:rPr>
        <w:t xml:space="preserve"> </w:t>
      </w:r>
      <w:r>
        <w:rPr>
          <w:sz w:val="24"/>
        </w:rPr>
        <w:t>that</w:t>
      </w:r>
      <w:r>
        <w:rPr>
          <w:spacing w:val="-3"/>
          <w:sz w:val="24"/>
        </w:rPr>
        <w:t xml:space="preserve"> </w:t>
      </w:r>
      <w:r>
        <w:rPr>
          <w:sz w:val="24"/>
        </w:rPr>
        <w:t>the</w:t>
      </w:r>
      <w:r>
        <w:rPr>
          <w:spacing w:val="-1"/>
          <w:sz w:val="24"/>
        </w:rPr>
        <w:t xml:space="preserve"> </w:t>
      </w:r>
      <w:r>
        <w:rPr>
          <w:sz w:val="24"/>
        </w:rPr>
        <w:t>information</w:t>
      </w:r>
      <w:r>
        <w:rPr>
          <w:spacing w:val="-1"/>
          <w:sz w:val="24"/>
        </w:rPr>
        <w:t xml:space="preserve"> </w:t>
      </w:r>
      <w:r>
        <w:rPr>
          <w:sz w:val="24"/>
        </w:rPr>
        <w:t>is</w:t>
      </w:r>
      <w:r>
        <w:rPr>
          <w:spacing w:val="-1"/>
          <w:sz w:val="24"/>
        </w:rPr>
        <w:t xml:space="preserve"> </w:t>
      </w:r>
      <w:r>
        <w:rPr>
          <w:sz w:val="24"/>
        </w:rPr>
        <w:t>carried</w:t>
      </w:r>
      <w:r>
        <w:rPr>
          <w:spacing w:val="-1"/>
          <w:sz w:val="24"/>
        </w:rPr>
        <w:t xml:space="preserve"> </w:t>
      </w:r>
      <w:r>
        <w:rPr>
          <w:sz w:val="24"/>
        </w:rPr>
        <w:t>within</w:t>
      </w:r>
      <w:r>
        <w:rPr>
          <w:spacing w:val="-1"/>
          <w:sz w:val="24"/>
        </w:rPr>
        <w:t xml:space="preserve"> </w:t>
      </w:r>
      <w:r>
        <w:rPr>
          <w:sz w:val="24"/>
        </w:rPr>
        <w:t>an</w:t>
      </w:r>
      <w:r>
        <w:rPr>
          <w:spacing w:val="-1"/>
          <w:sz w:val="24"/>
        </w:rPr>
        <w:t xml:space="preserve"> </w:t>
      </w:r>
      <w:r>
        <w:rPr>
          <w:sz w:val="24"/>
        </w:rPr>
        <w:t>opaque</w:t>
      </w:r>
      <w:r>
        <w:rPr>
          <w:spacing w:val="-1"/>
          <w:sz w:val="24"/>
        </w:rPr>
        <w:t xml:space="preserve"> </w:t>
      </w:r>
      <w:r>
        <w:rPr>
          <w:sz w:val="24"/>
        </w:rPr>
        <w:t>folder or envelope within official premises and buildings and within a closed briefcase or other similar bag or container when outside official premises or buildings.</w:t>
      </w:r>
    </w:p>
    <w:p w14:paraId="6434BF9B" w14:textId="77777777" w:rsidR="000E308F" w:rsidRDefault="00C800EC">
      <w:pPr>
        <w:pStyle w:val="ListParagraph"/>
        <w:numPr>
          <w:ilvl w:val="1"/>
          <w:numId w:val="2"/>
        </w:numPr>
        <w:tabs>
          <w:tab w:val="left" w:pos="962"/>
        </w:tabs>
        <w:spacing w:before="121"/>
        <w:ind w:right="850"/>
        <w:jc w:val="both"/>
        <w:rPr>
          <w:sz w:val="24"/>
        </w:rPr>
      </w:pPr>
      <w:r>
        <w:rPr>
          <w:sz w:val="24"/>
        </w:rPr>
        <w:t>In the event of termination of contract due to expiry, liquidation or non-performance, all</w:t>
      </w:r>
      <w:r>
        <w:rPr>
          <w:spacing w:val="-11"/>
          <w:sz w:val="24"/>
        </w:rPr>
        <w:t xml:space="preserve"> </w:t>
      </w:r>
      <w:r>
        <w:rPr>
          <w:sz w:val="24"/>
        </w:rPr>
        <w:t>information</w:t>
      </w:r>
      <w:r>
        <w:rPr>
          <w:spacing w:val="-9"/>
          <w:sz w:val="24"/>
        </w:rPr>
        <w:t xml:space="preserve"> </w:t>
      </w:r>
      <w:r>
        <w:rPr>
          <w:sz w:val="24"/>
        </w:rPr>
        <w:t>assets</w:t>
      </w:r>
      <w:r>
        <w:rPr>
          <w:spacing w:val="-12"/>
          <w:sz w:val="24"/>
        </w:rPr>
        <w:t xml:space="preserve"> </w:t>
      </w:r>
      <w:r>
        <w:rPr>
          <w:sz w:val="24"/>
        </w:rPr>
        <w:t>provided,</w:t>
      </w:r>
      <w:r>
        <w:rPr>
          <w:spacing w:val="-12"/>
          <w:sz w:val="24"/>
        </w:rPr>
        <w:t xml:space="preserve"> </w:t>
      </w:r>
      <w:r>
        <w:rPr>
          <w:sz w:val="24"/>
        </w:rPr>
        <w:t>created</w:t>
      </w:r>
      <w:r>
        <w:rPr>
          <w:spacing w:val="-12"/>
          <w:sz w:val="24"/>
        </w:rPr>
        <w:t xml:space="preserve"> </w:t>
      </w:r>
      <w:r>
        <w:rPr>
          <w:sz w:val="24"/>
        </w:rPr>
        <w:t>or</w:t>
      </w:r>
      <w:r>
        <w:rPr>
          <w:spacing w:val="-11"/>
          <w:sz w:val="24"/>
        </w:rPr>
        <w:t xml:space="preserve"> </w:t>
      </w:r>
      <w:r>
        <w:rPr>
          <w:sz w:val="24"/>
        </w:rPr>
        <w:t>resulting</w:t>
      </w:r>
      <w:r>
        <w:rPr>
          <w:spacing w:val="-11"/>
          <w:sz w:val="24"/>
        </w:rPr>
        <w:t xml:space="preserve"> </w:t>
      </w:r>
      <w:r>
        <w:rPr>
          <w:sz w:val="24"/>
        </w:rPr>
        <w:t>from</w:t>
      </w:r>
      <w:r>
        <w:rPr>
          <w:spacing w:val="-11"/>
          <w:sz w:val="24"/>
        </w:rPr>
        <w:t xml:space="preserve"> </w:t>
      </w:r>
      <w:r>
        <w:rPr>
          <w:sz w:val="24"/>
        </w:rPr>
        <w:t>the</w:t>
      </w:r>
      <w:r>
        <w:rPr>
          <w:spacing w:val="-9"/>
          <w:sz w:val="24"/>
        </w:rPr>
        <w:t xml:space="preserve"> </w:t>
      </w:r>
      <w:r>
        <w:rPr>
          <w:sz w:val="24"/>
        </w:rPr>
        <w:t>service</w:t>
      </w:r>
      <w:r>
        <w:rPr>
          <w:spacing w:val="-14"/>
          <w:sz w:val="24"/>
        </w:rPr>
        <w:t xml:space="preserve"> </w:t>
      </w:r>
      <w:r>
        <w:rPr>
          <w:sz w:val="24"/>
        </w:rPr>
        <w:t>shall</w:t>
      </w:r>
      <w:r>
        <w:rPr>
          <w:spacing w:val="-11"/>
          <w:sz w:val="24"/>
        </w:rPr>
        <w:t xml:space="preserve"> </w:t>
      </w:r>
      <w:r>
        <w:rPr>
          <w:sz w:val="24"/>
        </w:rPr>
        <w:t>not</w:t>
      </w:r>
      <w:r>
        <w:rPr>
          <w:spacing w:val="-10"/>
          <w:sz w:val="24"/>
        </w:rPr>
        <w:t xml:space="preserve"> </w:t>
      </w:r>
      <w:r>
        <w:rPr>
          <w:sz w:val="24"/>
        </w:rPr>
        <w:t>be</w:t>
      </w:r>
      <w:r>
        <w:rPr>
          <w:spacing w:val="-9"/>
          <w:sz w:val="24"/>
        </w:rPr>
        <w:t xml:space="preserve"> </w:t>
      </w:r>
      <w:r>
        <w:rPr>
          <w:sz w:val="24"/>
        </w:rPr>
        <w:t>con- sidered as the supplier’s assets</w:t>
      </w:r>
      <w:r>
        <w:rPr>
          <w:spacing w:val="-2"/>
          <w:sz w:val="24"/>
        </w:rPr>
        <w:t xml:space="preserve"> </w:t>
      </w:r>
      <w:r>
        <w:rPr>
          <w:sz w:val="24"/>
        </w:rPr>
        <w:t>and</w:t>
      </w:r>
      <w:r>
        <w:rPr>
          <w:spacing w:val="-1"/>
          <w:sz w:val="24"/>
        </w:rPr>
        <w:t xml:space="preserve"> </w:t>
      </w:r>
      <w:r>
        <w:rPr>
          <w:sz w:val="24"/>
        </w:rPr>
        <w:t>must be returned to the</w:t>
      </w:r>
      <w:r>
        <w:rPr>
          <w:spacing w:val="-1"/>
          <w:sz w:val="24"/>
        </w:rPr>
        <w:t xml:space="preserve"> </w:t>
      </w:r>
      <w:r>
        <w:rPr>
          <w:sz w:val="24"/>
        </w:rPr>
        <w:t>department and written assurance obtained from an appropriate officer of the supplying organisation that these assets regardless of location and format have been fully sanitised throughout the organisation in line with clause 12.15.</w:t>
      </w:r>
    </w:p>
    <w:p w14:paraId="6434BF9C" w14:textId="77777777" w:rsidR="000E308F" w:rsidRDefault="000E308F">
      <w:pPr>
        <w:jc w:val="both"/>
        <w:rPr>
          <w:sz w:val="24"/>
        </w:rPr>
        <w:sectPr w:rsidR="000E308F">
          <w:pgSz w:w="11910" w:h="16840"/>
          <w:pgMar w:top="620" w:right="280" w:bottom="1220" w:left="880" w:header="182" w:footer="990" w:gutter="0"/>
          <w:cols w:space="720"/>
        </w:sectPr>
      </w:pPr>
    </w:p>
    <w:p w14:paraId="6434BF9D" w14:textId="77777777" w:rsidR="000E308F" w:rsidRDefault="00C800EC">
      <w:pPr>
        <w:pStyle w:val="ListParagraph"/>
        <w:numPr>
          <w:ilvl w:val="1"/>
          <w:numId w:val="2"/>
        </w:numPr>
        <w:tabs>
          <w:tab w:val="left" w:pos="962"/>
        </w:tabs>
        <w:spacing w:before="91"/>
        <w:ind w:right="849"/>
        <w:jc w:val="both"/>
        <w:rPr>
          <w:sz w:val="24"/>
        </w:rPr>
      </w:pPr>
      <w:r>
        <w:rPr>
          <w:sz w:val="24"/>
        </w:rPr>
        <w:lastRenderedPageBreak/>
        <w:t>In the event of termination, equipment failure or obsolescence, all Departmental in- formation and data, in either hardcopy or electronic format, that is physically held or logically stored by the Contractor must be accounted for and eit</w:t>
      </w:r>
      <w:r>
        <w:rPr>
          <w:sz w:val="24"/>
        </w:rPr>
        <w:t>her physically re- turned</w:t>
      </w:r>
      <w:r>
        <w:rPr>
          <w:spacing w:val="-2"/>
          <w:sz w:val="24"/>
        </w:rPr>
        <w:t xml:space="preserve"> </w:t>
      </w:r>
      <w:r>
        <w:rPr>
          <w:sz w:val="24"/>
        </w:rPr>
        <w:t>or</w:t>
      </w:r>
      <w:r>
        <w:rPr>
          <w:spacing w:val="-2"/>
          <w:sz w:val="24"/>
        </w:rPr>
        <w:t xml:space="preserve"> </w:t>
      </w:r>
      <w:r>
        <w:rPr>
          <w:sz w:val="24"/>
        </w:rPr>
        <w:t>securely</w:t>
      </w:r>
      <w:r>
        <w:rPr>
          <w:spacing w:val="-3"/>
          <w:sz w:val="24"/>
        </w:rPr>
        <w:t xml:space="preserve"> </w:t>
      </w:r>
      <w:r>
        <w:rPr>
          <w:sz w:val="24"/>
        </w:rPr>
        <w:t>sanitised</w:t>
      </w:r>
      <w:r>
        <w:rPr>
          <w:spacing w:val="-3"/>
          <w:sz w:val="24"/>
        </w:rPr>
        <w:t xml:space="preserve"> </w:t>
      </w:r>
      <w:r>
        <w:rPr>
          <w:sz w:val="24"/>
        </w:rPr>
        <w:t>or</w:t>
      </w:r>
      <w:r>
        <w:rPr>
          <w:spacing w:val="-2"/>
          <w:sz w:val="24"/>
        </w:rPr>
        <w:t xml:space="preserve"> </w:t>
      </w:r>
      <w:r>
        <w:rPr>
          <w:sz w:val="24"/>
        </w:rPr>
        <w:t>destroyed in</w:t>
      </w:r>
      <w:r>
        <w:rPr>
          <w:spacing w:val="-3"/>
          <w:sz w:val="24"/>
        </w:rPr>
        <w:t xml:space="preserve"> </w:t>
      </w:r>
      <w:r>
        <w:rPr>
          <w:sz w:val="24"/>
        </w:rPr>
        <w:t>accordance with</w:t>
      </w:r>
      <w:r>
        <w:rPr>
          <w:spacing w:val="-2"/>
          <w:sz w:val="24"/>
        </w:rPr>
        <w:t xml:space="preserve"> </w:t>
      </w:r>
      <w:r>
        <w:rPr>
          <w:sz w:val="24"/>
        </w:rPr>
        <w:t>the current HMG</w:t>
      </w:r>
      <w:r>
        <w:rPr>
          <w:spacing w:val="-3"/>
          <w:sz w:val="24"/>
        </w:rPr>
        <w:t xml:space="preserve"> </w:t>
      </w:r>
      <w:r>
        <w:rPr>
          <w:sz w:val="24"/>
        </w:rPr>
        <w:t>policy using an NCSC approved product or method.</w:t>
      </w:r>
    </w:p>
    <w:p w14:paraId="6434BF9E" w14:textId="77777777" w:rsidR="000E308F" w:rsidRDefault="00C800EC">
      <w:pPr>
        <w:spacing w:before="121" w:line="276" w:lineRule="auto"/>
        <w:ind w:left="961" w:right="853"/>
        <w:jc w:val="both"/>
        <w:rPr>
          <w:sz w:val="24"/>
        </w:rPr>
      </w:pPr>
      <w:r>
        <w:rPr>
          <w:sz w:val="24"/>
        </w:rPr>
        <w:t>Where sanitisation or destruction is not possible for legal, regulatory or technical reasons, such as data stor</w:t>
      </w:r>
      <w:r>
        <w:rPr>
          <w:sz w:val="24"/>
        </w:rPr>
        <w:t xml:space="preserve">ed in a cloud system, Storage Area Network (SAN) or on shared backup tapes, then the Contractor or sub-contractor shall protect the Department’s information and data until such time, which may be long after the end of the contract, when it can be securely </w:t>
      </w:r>
      <w:r>
        <w:rPr>
          <w:sz w:val="24"/>
        </w:rPr>
        <w:t>cleansed or destroyed.</w:t>
      </w:r>
    </w:p>
    <w:p w14:paraId="6434BF9F" w14:textId="77777777" w:rsidR="000E308F" w:rsidRDefault="00C800EC">
      <w:pPr>
        <w:spacing w:before="119"/>
        <w:ind w:left="961"/>
        <w:jc w:val="both"/>
        <w:rPr>
          <w:sz w:val="24"/>
        </w:rPr>
      </w:pPr>
      <w:r>
        <w:rPr>
          <w:sz w:val="24"/>
        </w:rPr>
        <w:t>Evidence</w:t>
      </w:r>
      <w:r>
        <w:rPr>
          <w:spacing w:val="-2"/>
          <w:sz w:val="24"/>
        </w:rPr>
        <w:t xml:space="preserve"> </w:t>
      </w:r>
      <w:r>
        <w:rPr>
          <w:sz w:val="24"/>
        </w:rPr>
        <w:t>of</w:t>
      </w:r>
      <w:r>
        <w:rPr>
          <w:spacing w:val="-3"/>
          <w:sz w:val="24"/>
        </w:rPr>
        <w:t xml:space="preserve"> </w:t>
      </w:r>
      <w:r>
        <w:rPr>
          <w:sz w:val="24"/>
        </w:rPr>
        <w:t>secure</w:t>
      </w:r>
      <w:r>
        <w:rPr>
          <w:spacing w:val="-4"/>
          <w:sz w:val="24"/>
        </w:rPr>
        <w:t xml:space="preserve"> </w:t>
      </w:r>
      <w:r>
        <w:rPr>
          <w:sz w:val="24"/>
        </w:rPr>
        <w:t>destruction</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required</w:t>
      </w:r>
      <w:r>
        <w:rPr>
          <w:spacing w:val="-1"/>
          <w:sz w:val="24"/>
        </w:rPr>
        <w:t xml:space="preserve"> </w:t>
      </w:r>
      <w:r>
        <w:rPr>
          <w:sz w:val="24"/>
        </w:rPr>
        <w:t>in</w:t>
      </w:r>
      <w:r>
        <w:rPr>
          <w:spacing w:val="-1"/>
          <w:sz w:val="24"/>
        </w:rPr>
        <w:t xml:space="preserve"> </w:t>
      </w:r>
      <w:r>
        <w:rPr>
          <w:sz w:val="24"/>
        </w:rPr>
        <w:t>all</w:t>
      </w:r>
      <w:r>
        <w:rPr>
          <w:spacing w:val="-2"/>
          <w:sz w:val="24"/>
        </w:rPr>
        <w:t xml:space="preserve"> cases.</w:t>
      </w:r>
    </w:p>
    <w:p w14:paraId="6434BFA0" w14:textId="77777777" w:rsidR="000E308F" w:rsidRDefault="00C800EC">
      <w:pPr>
        <w:pStyle w:val="ListParagraph"/>
        <w:numPr>
          <w:ilvl w:val="1"/>
          <w:numId w:val="2"/>
        </w:numPr>
        <w:tabs>
          <w:tab w:val="left" w:pos="962"/>
        </w:tabs>
        <w:spacing w:before="161"/>
        <w:ind w:right="847"/>
        <w:jc w:val="both"/>
        <w:rPr>
          <w:sz w:val="24"/>
        </w:rPr>
      </w:pPr>
      <w:r>
        <w:rPr>
          <w:sz w:val="24"/>
        </w:rPr>
        <w:t>Access by Contractor or sub-contractor staff to Departmental Data, including user credentials,</w:t>
      </w:r>
      <w:r>
        <w:rPr>
          <w:spacing w:val="-13"/>
          <w:sz w:val="24"/>
        </w:rPr>
        <w:t xml:space="preserve"> </w:t>
      </w:r>
      <w:r>
        <w:rPr>
          <w:sz w:val="24"/>
        </w:rPr>
        <w:t>shall</w:t>
      </w:r>
      <w:r>
        <w:rPr>
          <w:spacing w:val="-16"/>
          <w:sz w:val="24"/>
        </w:rPr>
        <w:t xml:space="preserve"> </w:t>
      </w:r>
      <w:r>
        <w:rPr>
          <w:sz w:val="24"/>
        </w:rPr>
        <w:t>be</w:t>
      </w:r>
      <w:r>
        <w:rPr>
          <w:spacing w:val="-12"/>
          <w:sz w:val="24"/>
        </w:rPr>
        <w:t xml:space="preserve"> </w:t>
      </w:r>
      <w:r>
        <w:rPr>
          <w:sz w:val="24"/>
        </w:rPr>
        <w:t>confined</w:t>
      </w:r>
      <w:r>
        <w:rPr>
          <w:spacing w:val="-12"/>
          <w:sz w:val="24"/>
        </w:rPr>
        <w:t xml:space="preserve"> </w:t>
      </w:r>
      <w:r>
        <w:rPr>
          <w:sz w:val="24"/>
        </w:rPr>
        <w:t>to</w:t>
      </w:r>
      <w:r>
        <w:rPr>
          <w:spacing w:val="-14"/>
          <w:sz w:val="24"/>
        </w:rPr>
        <w:t xml:space="preserve"> </w:t>
      </w:r>
      <w:r>
        <w:rPr>
          <w:sz w:val="24"/>
        </w:rPr>
        <w:t>those</w:t>
      </w:r>
      <w:r>
        <w:rPr>
          <w:spacing w:val="-12"/>
          <w:sz w:val="24"/>
        </w:rPr>
        <w:t xml:space="preserve"> </w:t>
      </w:r>
      <w:r>
        <w:rPr>
          <w:sz w:val="24"/>
        </w:rPr>
        <w:t>individuals</w:t>
      </w:r>
      <w:r>
        <w:rPr>
          <w:spacing w:val="-13"/>
          <w:sz w:val="24"/>
        </w:rPr>
        <w:t xml:space="preserve"> </w:t>
      </w:r>
      <w:r>
        <w:rPr>
          <w:sz w:val="24"/>
        </w:rPr>
        <w:t>who</w:t>
      </w:r>
      <w:r>
        <w:rPr>
          <w:spacing w:val="-14"/>
          <w:sz w:val="24"/>
        </w:rPr>
        <w:t xml:space="preserve"> </w:t>
      </w:r>
      <w:r>
        <w:rPr>
          <w:sz w:val="24"/>
        </w:rPr>
        <w:t>have</w:t>
      </w:r>
      <w:r>
        <w:rPr>
          <w:spacing w:val="-14"/>
          <w:sz w:val="24"/>
        </w:rPr>
        <w:t xml:space="preserve"> </w:t>
      </w:r>
      <w:r>
        <w:rPr>
          <w:sz w:val="24"/>
        </w:rPr>
        <w:t>a</w:t>
      </w:r>
      <w:r>
        <w:rPr>
          <w:spacing w:val="-14"/>
          <w:sz w:val="24"/>
        </w:rPr>
        <w:t xml:space="preserve"> </w:t>
      </w:r>
      <w:r>
        <w:rPr>
          <w:sz w:val="24"/>
        </w:rPr>
        <w:t>“need-to-know”</w:t>
      </w:r>
      <w:r>
        <w:rPr>
          <w:spacing w:val="-14"/>
          <w:sz w:val="24"/>
        </w:rPr>
        <w:t xml:space="preserve"> </w:t>
      </w:r>
      <w:r>
        <w:rPr>
          <w:sz w:val="24"/>
        </w:rPr>
        <w:t>in</w:t>
      </w:r>
      <w:r>
        <w:rPr>
          <w:spacing w:val="-15"/>
          <w:sz w:val="24"/>
        </w:rPr>
        <w:t xml:space="preserve"> </w:t>
      </w:r>
      <w:r>
        <w:rPr>
          <w:sz w:val="24"/>
        </w:rPr>
        <w:t>order to</w:t>
      </w:r>
      <w:r>
        <w:rPr>
          <w:spacing w:val="-7"/>
          <w:sz w:val="24"/>
        </w:rPr>
        <w:t xml:space="preserve"> </w:t>
      </w:r>
      <w:r>
        <w:rPr>
          <w:sz w:val="24"/>
        </w:rPr>
        <w:t>carry</w:t>
      </w:r>
      <w:r>
        <w:rPr>
          <w:spacing w:val="-8"/>
          <w:sz w:val="24"/>
        </w:rPr>
        <w:t xml:space="preserve"> </w:t>
      </w:r>
      <w:r>
        <w:rPr>
          <w:sz w:val="24"/>
        </w:rPr>
        <w:t>out</w:t>
      </w:r>
      <w:r>
        <w:rPr>
          <w:spacing w:val="-7"/>
          <w:sz w:val="24"/>
        </w:rPr>
        <w:t xml:space="preserve"> </w:t>
      </w:r>
      <w:r>
        <w:rPr>
          <w:sz w:val="24"/>
        </w:rPr>
        <w:t>their</w:t>
      </w:r>
      <w:r>
        <w:rPr>
          <w:spacing w:val="-9"/>
          <w:sz w:val="24"/>
        </w:rPr>
        <w:t xml:space="preserve"> </w:t>
      </w:r>
      <w:r>
        <w:rPr>
          <w:sz w:val="24"/>
        </w:rPr>
        <w:t>role;</w:t>
      </w:r>
      <w:r>
        <w:rPr>
          <w:spacing w:val="-7"/>
          <w:sz w:val="24"/>
        </w:rPr>
        <w:t xml:space="preserve"> </w:t>
      </w:r>
      <w:r>
        <w:rPr>
          <w:sz w:val="24"/>
        </w:rPr>
        <w:t>and</w:t>
      </w:r>
      <w:r>
        <w:rPr>
          <w:spacing w:val="-7"/>
          <w:sz w:val="24"/>
        </w:rPr>
        <w:t xml:space="preserve"> </w:t>
      </w:r>
      <w:r>
        <w:rPr>
          <w:sz w:val="24"/>
        </w:rPr>
        <w:t>have</w:t>
      </w:r>
      <w:r>
        <w:rPr>
          <w:spacing w:val="-7"/>
          <w:sz w:val="24"/>
        </w:rPr>
        <w:t xml:space="preserve"> </w:t>
      </w:r>
      <w:r>
        <w:rPr>
          <w:sz w:val="24"/>
        </w:rPr>
        <w:t>undergone</w:t>
      </w:r>
      <w:r>
        <w:rPr>
          <w:spacing w:val="-7"/>
          <w:sz w:val="24"/>
        </w:rPr>
        <w:t xml:space="preserve"> </w:t>
      </w:r>
      <w:r>
        <w:rPr>
          <w:sz w:val="24"/>
        </w:rPr>
        <w:t>mandatory</w:t>
      </w:r>
      <w:r>
        <w:rPr>
          <w:spacing w:val="-8"/>
          <w:sz w:val="24"/>
        </w:rPr>
        <w:t xml:space="preserve"> </w:t>
      </w:r>
      <w:r>
        <w:rPr>
          <w:sz w:val="24"/>
        </w:rPr>
        <w:t>pre-employment</w:t>
      </w:r>
      <w:r>
        <w:rPr>
          <w:spacing w:val="-7"/>
          <w:sz w:val="24"/>
        </w:rPr>
        <w:t xml:space="preserve"> </w:t>
      </w:r>
      <w:r>
        <w:rPr>
          <w:sz w:val="24"/>
        </w:rPr>
        <w:t>screening,</w:t>
      </w:r>
      <w:r>
        <w:rPr>
          <w:spacing w:val="-7"/>
          <w:sz w:val="24"/>
        </w:rPr>
        <w:t xml:space="preserve"> </w:t>
      </w:r>
      <w:r>
        <w:rPr>
          <w:sz w:val="24"/>
        </w:rPr>
        <w:t>to a</w:t>
      </w:r>
      <w:r>
        <w:rPr>
          <w:spacing w:val="-8"/>
          <w:sz w:val="24"/>
        </w:rPr>
        <w:t xml:space="preserve"> </w:t>
      </w:r>
      <w:r>
        <w:rPr>
          <w:sz w:val="24"/>
        </w:rPr>
        <w:t>minimum</w:t>
      </w:r>
      <w:r>
        <w:rPr>
          <w:spacing w:val="-10"/>
          <w:sz w:val="24"/>
        </w:rPr>
        <w:t xml:space="preserve"> </w:t>
      </w:r>
      <w:r>
        <w:rPr>
          <w:sz w:val="24"/>
        </w:rPr>
        <w:t>of</w:t>
      </w:r>
      <w:r>
        <w:rPr>
          <w:spacing w:val="-9"/>
          <w:sz w:val="24"/>
        </w:rPr>
        <w:t xml:space="preserve"> </w:t>
      </w:r>
      <w:r>
        <w:rPr>
          <w:sz w:val="24"/>
        </w:rPr>
        <w:t>HMG</w:t>
      </w:r>
      <w:r>
        <w:rPr>
          <w:spacing w:val="-9"/>
          <w:sz w:val="24"/>
        </w:rPr>
        <w:t xml:space="preserve"> </w:t>
      </w:r>
      <w:r>
        <w:rPr>
          <w:sz w:val="24"/>
        </w:rPr>
        <w:t>Baseline</w:t>
      </w:r>
      <w:r>
        <w:rPr>
          <w:spacing w:val="-8"/>
          <w:sz w:val="24"/>
        </w:rPr>
        <w:t xml:space="preserve"> </w:t>
      </w:r>
      <w:r>
        <w:rPr>
          <w:sz w:val="24"/>
        </w:rPr>
        <w:t>Personnel</w:t>
      </w:r>
      <w:r>
        <w:rPr>
          <w:spacing w:val="-10"/>
          <w:sz w:val="24"/>
        </w:rPr>
        <w:t xml:space="preserve"> </w:t>
      </w:r>
      <w:r>
        <w:rPr>
          <w:sz w:val="24"/>
        </w:rPr>
        <w:t>Security</w:t>
      </w:r>
      <w:r>
        <w:rPr>
          <w:spacing w:val="-9"/>
          <w:sz w:val="24"/>
        </w:rPr>
        <w:t xml:space="preserve"> </w:t>
      </w:r>
      <w:r>
        <w:rPr>
          <w:sz w:val="24"/>
        </w:rPr>
        <w:t>Standard</w:t>
      </w:r>
      <w:r>
        <w:rPr>
          <w:spacing w:val="-9"/>
          <w:sz w:val="24"/>
        </w:rPr>
        <w:t xml:space="preserve"> </w:t>
      </w:r>
      <w:r>
        <w:rPr>
          <w:sz w:val="24"/>
        </w:rPr>
        <w:t>(BPSS);</w:t>
      </w:r>
      <w:r>
        <w:rPr>
          <w:spacing w:val="-9"/>
          <w:sz w:val="24"/>
        </w:rPr>
        <w:t xml:space="preserve"> </w:t>
      </w:r>
      <w:r>
        <w:rPr>
          <w:sz w:val="24"/>
        </w:rPr>
        <w:t>or</w:t>
      </w:r>
      <w:r>
        <w:rPr>
          <w:spacing w:val="-10"/>
          <w:sz w:val="24"/>
        </w:rPr>
        <w:t xml:space="preserve"> </w:t>
      </w:r>
      <w:r>
        <w:rPr>
          <w:sz w:val="24"/>
        </w:rPr>
        <w:t>hold</w:t>
      </w:r>
      <w:r>
        <w:rPr>
          <w:spacing w:val="-9"/>
          <w:sz w:val="24"/>
        </w:rPr>
        <w:t xml:space="preserve"> </w:t>
      </w:r>
      <w:r>
        <w:rPr>
          <w:sz w:val="24"/>
        </w:rPr>
        <w:t>an</w:t>
      </w:r>
      <w:r>
        <w:rPr>
          <w:spacing w:val="-8"/>
          <w:sz w:val="24"/>
        </w:rPr>
        <w:t xml:space="preserve"> </w:t>
      </w:r>
      <w:r>
        <w:rPr>
          <w:sz w:val="24"/>
        </w:rPr>
        <w:t>appro- priate National Security Vetting clearance as required by the Department. All Con- trac</w:t>
      </w:r>
      <w:r>
        <w:rPr>
          <w:sz w:val="24"/>
        </w:rPr>
        <w:t>tor</w:t>
      </w:r>
      <w:r>
        <w:rPr>
          <w:spacing w:val="-7"/>
          <w:sz w:val="24"/>
        </w:rPr>
        <w:t xml:space="preserve"> </w:t>
      </w:r>
      <w:r>
        <w:rPr>
          <w:sz w:val="24"/>
        </w:rPr>
        <w:t>or</w:t>
      </w:r>
      <w:r>
        <w:rPr>
          <w:spacing w:val="-8"/>
          <w:sz w:val="24"/>
        </w:rPr>
        <w:t xml:space="preserve"> </w:t>
      </w:r>
      <w:r>
        <w:rPr>
          <w:sz w:val="24"/>
        </w:rPr>
        <w:t>sub-contractor</w:t>
      </w:r>
      <w:r>
        <w:rPr>
          <w:spacing w:val="-7"/>
          <w:sz w:val="24"/>
        </w:rPr>
        <w:t xml:space="preserve"> </w:t>
      </w:r>
      <w:r>
        <w:rPr>
          <w:sz w:val="24"/>
        </w:rPr>
        <w:t>staff</w:t>
      </w:r>
      <w:r>
        <w:rPr>
          <w:spacing w:val="-4"/>
          <w:sz w:val="24"/>
        </w:rPr>
        <w:t xml:space="preserve"> </w:t>
      </w:r>
      <w:r>
        <w:rPr>
          <w:sz w:val="24"/>
        </w:rPr>
        <w:t>who</w:t>
      </w:r>
      <w:r>
        <w:rPr>
          <w:spacing w:val="-7"/>
          <w:sz w:val="24"/>
        </w:rPr>
        <w:t xml:space="preserve"> </w:t>
      </w:r>
      <w:r>
        <w:rPr>
          <w:sz w:val="24"/>
        </w:rPr>
        <w:t>have</w:t>
      </w:r>
      <w:r>
        <w:rPr>
          <w:spacing w:val="-8"/>
          <w:sz w:val="24"/>
        </w:rPr>
        <w:t xml:space="preserve"> </w:t>
      </w:r>
      <w:r>
        <w:rPr>
          <w:sz w:val="24"/>
        </w:rPr>
        <w:t>access</w:t>
      </w:r>
      <w:r>
        <w:rPr>
          <w:spacing w:val="-6"/>
          <w:sz w:val="24"/>
        </w:rPr>
        <w:t xml:space="preserve"> </w:t>
      </w:r>
      <w:r>
        <w:rPr>
          <w:sz w:val="24"/>
        </w:rPr>
        <w:t>to</w:t>
      </w:r>
      <w:r>
        <w:rPr>
          <w:spacing w:val="-5"/>
          <w:sz w:val="24"/>
        </w:rPr>
        <w:t xml:space="preserve"> </w:t>
      </w:r>
      <w:r>
        <w:rPr>
          <w:sz w:val="24"/>
        </w:rPr>
        <w:t>Departmental</w:t>
      </w:r>
      <w:r>
        <w:rPr>
          <w:spacing w:val="-8"/>
          <w:sz w:val="24"/>
        </w:rPr>
        <w:t xml:space="preserve"> </w:t>
      </w:r>
      <w:r>
        <w:rPr>
          <w:sz w:val="24"/>
        </w:rPr>
        <w:t>Data</w:t>
      </w:r>
      <w:r>
        <w:rPr>
          <w:spacing w:val="-2"/>
          <w:sz w:val="24"/>
        </w:rPr>
        <w:t xml:space="preserve"> </w:t>
      </w:r>
      <w:r>
        <w:rPr>
          <w:sz w:val="24"/>
        </w:rPr>
        <w:t>must</w:t>
      </w:r>
      <w:r>
        <w:rPr>
          <w:spacing w:val="-8"/>
          <w:sz w:val="24"/>
        </w:rPr>
        <w:t xml:space="preserve"> </w:t>
      </w:r>
      <w:r>
        <w:rPr>
          <w:sz w:val="24"/>
        </w:rPr>
        <w:t>complete this</w:t>
      </w:r>
      <w:r>
        <w:rPr>
          <w:spacing w:val="-12"/>
          <w:sz w:val="24"/>
        </w:rPr>
        <w:t xml:space="preserve"> </w:t>
      </w:r>
      <w:r>
        <w:rPr>
          <w:sz w:val="24"/>
        </w:rPr>
        <w:t>process</w:t>
      </w:r>
      <w:r>
        <w:rPr>
          <w:spacing w:val="-14"/>
          <w:sz w:val="24"/>
        </w:rPr>
        <w:t xml:space="preserve"> </w:t>
      </w:r>
      <w:r>
        <w:rPr>
          <w:sz w:val="24"/>
        </w:rPr>
        <w:t>before</w:t>
      </w:r>
      <w:r>
        <w:rPr>
          <w:spacing w:val="-12"/>
          <w:sz w:val="24"/>
        </w:rPr>
        <w:t xml:space="preserve"> </w:t>
      </w:r>
      <w:r>
        <w:rPr>
          <w:sz w:val="24"/>
        </w:rPr>
        <w:t>access</w:t>
      </w:r>
      <w:r>
        <w:rPr>
          <w:spacing w:val="-12"/>
          <w:sz w:val="24"/>
        </w:rPr>
        <w:t xml:space="preserve"> </w:t>
      </w:r>
      <w:r>
        <w:rPr>
          <w:sz w:val="24"/>
        </w:rPr>
        <w:t>to</w:t>
      </w:r>
      <w:r>
        <w:rPr>
          <w:spacing w:val="-11"/>
          <w:sz w:val="24"/>
        </w:rPr>
        <w:t xml:space="preserve"> </w:t>
      </w:r>
      <w:r>
        <w:rPr>
          <w:sz w:val="24"/>
        </w:rPr>
        <w:t>Departmental</w:t>
      </w:r>
      <w:r>
        <w:rPr>
          <w:spacing w:val="-12"/>
          <w:sz w:val="24"/>
        </w:rPr>
        <w:t xml:space="preserve"> </w:t>
      </w:r>
      <w:r>
        <w:rPr>
          <w:sz w:val="24"/>
        </w:rPr>
        <w:t>Data</w:t>
      </w:r>
      <w:r>
        <w:rPr>
          <w:spacing w:val="-11"/>
          <w:sz w:val="24"/>
        </w:rPr>
        <w:t xml:space="preserve"> </w:t>
      </w:r>
      <w:r>
        <w:rPr>
          <w:sz w:val="24"/>
        </w:rPr>
        <w:t>is</w:t>
      </w:r>
      <w:r>
        <w:rPr>
          <w:spacing w:val="-12"/>
          <w:sz w:val="24"/>
        </w:rPr>
        <w:t xml:space="preserve"> </w:t>
      </w:r>
      <w:r>
        <w:rPr>
          <w:sz w:val="24"/>
        </w:rPr>
        <w:t>permitted.</w:t>
      </w:r>
      <w:r>
        <w:rPr>
          <w:spacing w:val="-13"/>
          <w:sz w:val="24"/>
        </w:rPr>
        <w:t xml:space="preserve"> </w:t>
      </w:r>
      <w:r>
        <w:rPr>
          <w:sz w:val="24"/>
        </w:rPr>
        <w:t>Any</w:t>
      </w:r>
      <w:r>
        <w:rPr>
          <w:spacing w:val="-12"/>
          <w:sz w:val="24"/>
        </w:rPr>
        <w:t xml:space="preserve"> </w:t>
      </w:r>
      <w:r>
        <w:rPr>
          <w:sz w:val="24"/>
        </w:rPr>
        <w:t>Contractor</w:t>
      </w:r>
      <w:r>
        <w:rPr>
          <w:spacing w:val="-13"/>
          <w:sz w:val="24"/>
        </w:rPr>
        <w:t xml:space="preserve"> </w:t>
      </w:r>
      <w:r>
        <w:rPr>
          <w:sz w:val="24"/>
        </w:rPr>
        <w:t>or</w:t>
      </w:r>
      <w:r>
        <w:rPr>
          <w:spacing w:val="-12"/>
          <w:sz w:val="24"/>
        </w:rPr>
        <w:t xml:space="preserve"> </w:t>
      </w:r>
      <w:r>
        <w:rPr>
          <w:sz w:val="24"/>
        </w:rPr>
        <w:t>sub- contractor</w:t>
      </w:r>
      <w:r>
        <w:rPr>
          <w:spacing w:val="-7"/>
          <w:sz w:val="24"/>
        </w:rPr>
        <w:t xml:space="preserve"> </w:t>
      </w:r>
      <w:r>
        <w:rPr>
          <w:sz w:val="24"/>
        </w:rPr>
        <w:t>staff</w:t>
      </w:r>
      <w:r>
        <w:rPr>
          <w:spacing w:val="-6"/>
          <w:sz w:val="24"/>
        </w:rPr>
        <w:t xml:space="preserve"> </w:t>
      </w:r>
      <w:r>
        <w:rPr>
          <w:sz w:val="24"/>
        </w:rPr>
        <w:t>who</w:t>
      </w:r>
      <w:r>
        <w:rPr>
          <w:spacing w:val="-6"/>
          <w:sz w:val="24"/>
        </w:rPr>
        <w:t xml:space="preserve"> </w:t>
      </w:r>
      <w:r>
        <w:rPr>
          <w:sz w:val="24"/>
        </w:rPr>
        <w:t>will</w:t>
      </w:r>
      <w:r>
        <w:rPr>
          <w:spacing w:val="-8"/>
          <w:sz w:val="24"/>
        </w:rPr>
        <w:t xml:space="preserve"> </w:t>
      </w:r>
      <w:r>
        <w:rPr>
          <w:sz w:val="24"/>
        </w:rPr>
        <w:t>be</w:t>
      </w:r>
      <w:r>
        <w:rPr>
          <w:spacing w:val="-6"/>
          <w:sz w:val="24"/>
        </w:rPr>
        <w:t xml:space="preserve"> </w:t>
      </w:r>
      <w:r>
        <w:rPr>
          <w:sz w:val="24"/>
        </w:rPr>
        <w:t>in</w:t>
      </w:r>
      <w:r>
        <w:rPr>
          <w:spacing w:val="-6"/>
          <w:sz w:val="24"/>
        </w:rPr>
        <w:t xml:space="preserve"> </w:t>
      </w:r>
      <w:r>
        <w:rPr>
          <w:sz w:val="24"/>
        </w:rPr>
        <w:t>contact</w:t>
      </w:r>
      <w:r>
        <w:rPr>
          <w:spacing w:val="-6"/>
          <w:sz w:val="24"/>
        </w:rPr>
        <w:t xml:space="preserve"> </w:t>
      </w:r>
      <w:r>
        <w:rPr>
          <w:sz w:val="24"/>
        </w:rPr>
        <w:t>with</w:t>
      </w:r>
      <w:r>
        <w:rPr>
          <w:spacing w:val="-6"/>
          <w:sz w:val="24"/>
        </w:rPr>
        <w:t xml:space="preserve"> </w:t>
      </w:r>
      <w:r>
        <w:rPr>
          <w:sz w:val="24"/>
        </w:rPr>
        <w:t>children</w:t>
      </w:r>
      <w:r>
        <w:rPr>
          <w:spacing w:val="-6"/>
          <w:sz w:val="24"/>
        </w:rPr>
        <w:t xml:space="preserve"> </w:t>
      </w:r>
      <w:r>
        <w:rPr>
          <w:sz w:val="24"/>
        </w:rPr>
        <w:t>or</w:t>
      </w:r>
      <w:r>
        <w:rPr>
          <w:spacing w:val="-7"/>
          <w:sz w:val="24"/>
        </w:rPr>
        <w:t xml:space="preserve"> </w:t>
      </w:r>
      <w:r>
        <w:rPr>
          <w:sz w:val="24"/>
        </w:rPr>
        <w:t>vulnerable</w:t>
      </w:r>
      <w:r>
        <w:rPr>
          <w:spacing w:val="-9"/>
          <w:sz w:val="24"/>
        </w:rPr>
        <w:t xml:space="preserve"> </w:t>
      </w:r>
      <w:r>
        <w:rPr>
          <w:sz w:val="24"/>
        </w:rPr>
        <w:t>adults</w:t>
      </w:r>
      <w:r>
        <w:rPr>
          <w:spacing w:val="-7"/>
          <w:sz w:val="24"/>
        </w:rPr>
        <w:t xml:space="preserve"> </w:t>
      </w:r>
      <w:r>
        <w:rPr>
          <w:sz w:val="24"/>
        </w:rPr>
        <w:t>must,</w:t>
      </w:r>
      <w:r>
        <w:rPr>
          <w:spacing w:val="-6"/>
          <w:sz w:val="24"/>
        </w:rPr>
        <w:t xml:space="preserve"> </w:t>
      </w:r>
      <w:r>
        <w:rPr>
          <w:sz w:val="24"/>
        </w:rPr>
        <w:t>in</w:t>
      </w:r>
      <w:r>
        <w:rPr>
          <w:spacing w:val="-6"/>
          <w:sz w:val="24"/>
        </w:rPr>
        <w:t xml:space="preserve"> </w:t>
      </w:r>
      <w:r>
        <w:rPr>
          <w:sz w:val="24"/>
        </w:rPr>
        <w:t>addi- tion</w:t>
      </w:r>
      <w:r>
        <w:rPr>
          <w:spacing w:val="-4"/>
          <w:sz w:val="24"/>
        </w:rPr>
        <w:t xml:space="preserve"> </w:t>
      </w:r>
      <w:r>
        <w:rPr>
          <w:sz w:val="24"/>
        </w:rPr>
        <w:t>to</w:t>
      </w:r>
      <w:r>
        <w:rPr>
          <w:spacing w:val="-6"/>
          <w:sz w:val="24"/>
        </w:rPr>
        <w:t xml:space="preserve"> </w:t>
      </w:r>
      <w:r>
        <w:rPr>
          <w:sz w:val="24"/>
        </w:rPr>
        <w:t>any</w:t>
      </w:r>
      <w:r>
        <w:rPr>
          <w:spacing w:val="-4"/>
          <w:sz w:val="24"/>
        </w:rPr>
        <w:t xml:space="preserve"> </w:t>
      </w:r>
      <w:r>
        <w:rPr>
          <w:sz w:val="24"/>
        </w:rPr>
        <w:t>security</w:t>
      </w:r>
      <w:r>
        <w:rPr>
          <w:spacing w:val="-4"/>
          <w:sz w:val="24"/>
        </w:rPr>
        <w:t xml:space="preserve"> </w:t>
      </w:r>
      <w:r>
        <w:rPr>
          <w:sz w:val="24"/>
        </w:rPr>
        <w:t>clearance,</w:t>
      </w:r>
      <w:r>
        <w:rPr>
          <w:spacing w:val="-6"/>
          <w:sz w:val="24"/>
        </w:rPr>
        <w:t xml:space="preserve"> </w:t>
      </w:r>
      <w:r>
        <w:rPr>
          <w:sz w:val="24"/>
        </w:rPr>
        <w:t>have</w:t>
      </w:r>
      <w:r>
        <w:rPr>
          <w:spacing w:val="-4"/>
          <w:sz w:val="24"/>
        </w:rPr>
        <w:t xml:space="preserve"> </w:t>
      </w:r>
      <w:r>
        <w:rPr>
          <w:sz w:val="24"/>
        </w:rPr>
        <w:t>successfully</w:t>
      </w:r>
      <w:r>
        <w:rPr>
          <w:spacing w:val="-4"/>
          <w:sz w:val="24"/>
        </w:rPr>
        <w:t xml:space="preserve"> </w:t>
      </w:r>
      <w:r>
        <w:rPr>
          <w:sz w:val="24"/>
        </w:rPr>
        <w:t>undergone</w:t>
      </w:r>
      <w:r>
        <w:rPr>
          <w:spacing w:val="-4"/>
          <w:sz w:val="24"/>
        </w:rPr>
        <w:t xml:space="preserve"> </w:t>
      </w:r>
      <w:r>
        <w:rPr>
          <w:sz w:val="24"/>
        </w:rPr>
        <w:t>an</w:t>
      </w:r>
      <w:r>
        <w:rPr>
          <w:spacing w:val="-6"/>
          <w:sz w:val="24"/>
        </w:rPr>
        <w:t xml:space="preserve"> </w:t>
      </w:r>
      <w:r>
        <w:rPr>
          <w:sz w:val="24"/>
        </w:rPr>
        <w:t>Enhanced</w:t>
      </w:r>
      <w:r>
        <w:rPr>
          <w:spacing w:val="-4"/>
          <w:sz w:val="24"/>
        </w:rPr>
        <w:t xml:space="preserve"> </w:t>
      </w:r>
      <w:r>
        <w:rPr>
          <w:sz w:val="24"/>
        </w:rPr>
        <w:t>DBS</w:t>
      </w:r>
      <w:r>
        <w:rPr>
          <w:spacing w:val="-4"/>
          <w:sz w:val="24"/>
        </w:rPr>
        <w:t xml:space="preserve"> </w:t>
      </w:r>
      <w:r>
        <w:rPr>
          <w:sz w:val="24"/>
        </w:rPr>
        <w:t>(Dis- closure and Barring Service) check prior to any contact.</w:t>
      </w:r>
    </w:p>
    <w:p w14:paraId="6434BFA1" w14:textId="77777777" w:rsidR="000E308F" w:rsidRDefault="00C800EC">
      <w:pPr>
        <w:pStyle w:val="ListParagraph"/>
        <w:numPr>
          <w:ilvl w:val="1"/>
          <w:numId w:val="2"/>
        </w:numPr>
        <w:tabs>
          <w:tab w:val="left" w:pos="962"/>
        </w:tabs>
        <w:spacing w:before="121"/>
        <w:ind w:right="849"/>
        <w:jc w:val="both"/>
        <w:rPr>
          <w:sz w:val="24"/>
        </w:rPr>
      </w:pPr>
      <w:r>
        <w:rPr>
          <w:sz w:val="24"/>
        </w:rPr>
        <w:t>All</w:t>
      </w:r>
      <w:r>
        <w:rPr>
          <w:spacing w:val="-17"/>
          <w:sz w:val="24"/>
        </w:rPr>
        <w:t xml:space="preserve"> </w:t>
      </w:r>
      <w:r>
        <w:rPr>
          <w:sz w:val="24"/>
        </w:rPr>
        <w:t>Contractor</w:t>
      </w:r>
      <w:r>
        <w:rPr>
          <w:spacing w:val="-17"/>
          <w:sz w:val="24"/>
        </w:rPr>
        <w:t xml:space="preserve"> </w:t>
      </w:r>
      <w:r>
        <w:rPr>
          <w:sz w:val="24"/>
        </w:rPr>
        <w:t>or</w:t>
      </w:r>
      <w:r>
        <w:rPr>
          <w:spacing w:val="-16"/>
          <w:sz w:val="24"/>
        </w:rPr>
        <w:t xml:space="preserve"> </w:t>
      </w:r>
      <w:r>
        <w:rPr>
          <w:sz w:val="24"/>
        </w:rPr>
        <w:t>sub-contractor</w:t>
      </w:r>
      <w:r>
        <w:rPr>
          <w:spacing w:val="-17"/>
          <w:sz w:val="24"/>
        </w:rPr>
        <w:t xml:space="preserve"> </w:t>
      </w:r>
      <w:r>
        <w:rPr>
          <w:sz w:val="24"/>
        </w:rPr>
        <w:t>employees</w:t>
      </w:r>
      <w:r>
        <w:rPr>
          <w:spacing w:val="-17"/>
          <w:sz w:val="24"/>
        </w:rPr>
        <w:t xml:space="preserve"> </w:t>
      </w:r>
      <w:r>
        <w:rPr>
          <w:sz w:val="24"/>
        </w:rPr>
        <w:t>who</w:t>
      </w:r>
      <w:r>
        <w:rPr>
          <w:spacing w:val="-17"/>
          <w:sz w:val="24"/>
        </w:rPr>
        <w:t xml:space="preserve"> </w:t>
      </w:r>
      <w:r>
        <w:rPr>
          <w:sz w:val="24"/>
        </w:rPr>
        <w:t>handle</w:t>
      </w:r>
      <w:r>
        <w:rPr>
          <w:spacing w:val="-16"/>
          <w:sz w:val="24"/>
        </w:rPr>
        <w:t xml:space="preserve"> </w:t>
      </w:r>
      <w:r>
        <w:rPr>
          <w:sz w:val="24"/>
        </w:rPr>
        <w:t>Departmental</w:t>
      </w:r>
      <w:r>
        <w:rPr>
          <w:spacing w:val="-17"/>
          <w:sz w:val="24"/>
        </w:rPr>
        <w:t xml:space="preserve"> </w:t>
      </w:r>
      <w:r>
        <w:rPr>
          <w:sz w:val="24"/>
        </w:rPr>
        <w:t>Data</w:t>
      </w:r>
      <w:r>
        <w:rPr>
          <w:spacing w:val="-17"/>
          <w:sz w:val="24"/>
        </w:rPr>
        <w:t xml:space="preserve"> </w:t>
      </w:r>
      <w:r>
        <w:rPr>
          <w:sz w:val="24"/>
        </w:rPr>
        <w:t>shall</w:t>
      </w:r>
      <w:r>
        <w:rPr>
          <w:spacing w:val="-16"/>
          <w:sz w:val="24"/>
        </w:rPr>
        <w:t xml:space="preserve"> </w:t>
      </w:r>
      <w:r>
        <w:rPr>
          <w:sz w:val="24"/>
        </w:rPr>
        <w:t>have annual awareness training in protecting information.</w:t>
      </w:r>
    </w:p>
    <w:p w14:paraId="6434BFA2" w14:textId="77777777" w:rsidR="000E308F" w:rsidRDefault="00C800EC">
      <w:pPr>
        <w:pStyle w:val="ListParagraph"/>
        <w:numPr>
          <w:ilvl w:val="1"/>
          <w:numId w:val="2"/>
        </w:numPr>
        <w:tabs>
          <w:tab w:val="left" w:pos="962"/>
        </w:tabs>
        <w:spacing w:before="121"/>
        <w:ind w:right="852"/>
        <w:jc w:val="both"/>
        <w:rPr>
          <w:sz w:val="24"/>
        </w:rPr>
      </w:pPr>
      <w:r>
        <w:rPr>
          <w:sz w:val="24"/>
        </w:rPr>
        <w:t>The Contractor shall, as a minimum, have in place robust Business Continuity ar- rangements</w:t>
      </w:r>
      <w:r>
        <w:rPr>
          <w:spacing w:val="-3"/>
          <w:sz w:val="24"/>
        </w:rPr>
        <w:t xml:space="preserve"> </w:t>
      </w:r>
      <w:r>
        <w:rPr>
          <w:sz w:val="24"/>
        </w:rPr>
        <w:t>and</w:t>
      </w:r>
      <w:r>
        <w:rPr>
          <w:spacing w:val="-3"/>
          <w:sz w:val="24"/>
        </w:rPr>
        <w:t xml:space="preserve"> </w:t>
      </w:r>
      <w:r>
        <w:rPr>
          <w:sz w:val="24"/>
        </w:rPr>
        <w:t>processes</w:t>
      </w:r>
      <w:r>
        <w:rPr>
          <w:spacing w:val="-3"/>
          <w:sz w:val="24"/>
        </w:rPr>
        <w:t xml:space="preserve"> </w:t>
      </w:r>
      <w:r>
        <w:rPr>
          <w:sz w:val="24"/>
        </w:rPr>
        <w:t>including</w:t>
      </w:r>
      <w:r>
        <w:rPr>
          <w:spacing w:val="-3"/>
          <w:sz w:val="24"/>
        </w:rPr>
        <w:t xml:space="preserve"> </w:t>
      </w:r>
      <w:r>
        <w:rPr>
          <w:sz w:val="24"/>
        </w:rPr>
        <w:t>IT</w:t>
      </w:r>
      <w:r>
        <w:rPr>
          <w:spacing w:val="-3"/>
          <w:sz w:val="24"/>
        </w:rPr>
        <w:t xml:space="preserve"> </w:t>
      </w:r>
      <w:r>
        <w:rPr>
          <w:sz w:val="24"/>
        </w:rPr>
        <w:t>disaster</w:t>
      </w:r>
      <w:r>
        <w:rPr>
          <w:spacing w:val="-3"/>
          <w:sz w:val="24"/>
        </w:rPr>
        <w:t xml:space="preserve"> </w:t>
      </w:r>
      <w:r>
        <w:rPr>
          <w:sz w:val="24"/>
        </w:rPr>
        <w:t>recovery</w:t>
      </w:r>
      <w:r>
        <w:rPr>
          <w:spacing w:val="-3"/>
          <w:sz w:val="24"/>
        </w:rPr>
        <w:t xml:space="preserve"> </w:t>
      </w:r>
      <w:r>
        <w:rPr>
          <w:sz w:val="24"/>
        </w:rPr>
        <w:t>plans</w:t>
      </w:r>
      <w:r>
        <w:rPr>
          <w:spacing w:val="-3"/>
          <w:sz w:val="24"/>
        </w:rPr>
        <w:t xml:space="preserve"> </w:t>
      </w:r>
      <w:r>
        <w:rPr>
          <w:sz w:val="24"/>
        </w:rPr>
        <w:t>and</w:t>
      </w:r>
      <w:r>
        <w:rPr>
          <w:spacing w:val="-5"/>
          <w:sz w:val="24"/>
        </w:rPr>
        <w:t xml:space="preserve"> </w:t>
      </w:r>
      <w:r>
        <w:rPr>
          <w:sz w:val="24"/>
        </w:rPr>
        <w:t>procedures</w:t>
      </w:r>
      <w:r>
        <w:rPr>
          <w:spacing w:val="-3"/>
          <w:sz w:val="24"/>
        </w:rPr>
        <w:t xml:space="preserve"> </w:t>
      </w:r>
      <w:r>
        <w:rPr>
          <w:sz w:val="24"/>
        </w:rPr>
        <w:t>that conform to ISO 22301 to ensure that</w:t>
      </w:r>
      <w:r>
        <w:rPr>
          <w:sz w:val="24"/>
        </w:rPr>
        <w:t xml:space="preserve"> the delivery of the contract is not adversely affected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4"/>
          <w:sz w:val="24"/>
        </w:rPr>
        <w:t xml:space="preserve"> </w:t>
      </w:r>
      <w:r>
        <w:rPr>
          <w:sz w:val="24"/>
        </w:rPr>
        <w:t>an</w:t>
      </w:r>
      <w:r>
        <w:rPr>
          <w:spacing w:val="-2"/>
          <w:sz w:val="24"/>
        </w:rPr>
        <w:t xml:space="preserve"> </w:t>
      </w:r>
      <w:r>
        <w:rPr>
          <w:sz w:val="24"/>
        </w:rPr>
        <w:t>incident.</w:t>
      </w:r>
      <w:r>
        <w:rPr>
          <w:spacing w:val="-4"/>
          <w:sz w:val="24"/>
        </w:rPr>
        <w:t xml:space="preserve"> </w:t>
      </w:r>
      <w:r>
        <w:rPr>
          <w:sz w:val="24"/>
        </w:rPr>
        <w:t>An</w:t>
      </w:r>
      <w:r>
        <w:rPr>
          <w:spacing w:val="-2"/>
          <w:sz w:val="24"/>
        </w:rPr>
        <w:t xml:space="preserve"> </w:t>
      </w:r>
      <w:r>
        <w:rPr>
          <w:sz w:val="24"/>
        </w:rPr>
        <w:t>incident</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defined</w:t>
      </w:r>
      <w:r>
        <w:rPr>
          <w:spacing w:val="-2"/>
          <w:sz w:val="24"/>
        </w:rPr>
        <w:t xml:space="preserve"> </w:t>
      </w:r>
      <w:r>
        <w:rPr>
          <w:sz w:val="24"/>
        </w:rPr>
        <w:t>as</w:t>
      </w:r>
      <w:r>
        <w:rPr>
          <w:spacing w:val="-4"/>
          <w:sz w:val="24"/>
        </w:rPr>
        <w:t xml:space="preserve"> </w:t>
      </w:r>
      <w:r>
        <w:rPr>
          <w:sz w:val="24"/>
        </w:rPr>
        <w:t>any</w:t>
      </w:r>
      <w:r>
        <w:rPr>
          <w:spacing w:val="-2"/>
          <w:sz w:val="24"/>
        </w:rPr>
        <w:t xml:space="preserve"> </w:t>
      </w:r>
      <w:r>
        <w:rPr>
          <w:sz w:val="24"/>
        </w:rPr>
        <w:t>situation</w:t>
      </w:r>
      <w:r>
        <w:rPr>
          <w:spacing w:val="-4"/>
          <w:sz w:val="24"/>
        </w:rPr>
        <w:t xml:space="preserve"> </w:t>
      </w:r>
      <w:r>
        <w:rPr>
          <w:sz w:val="24"/>
        </w:rPr>
        <w:t>that might, or could lead to, a disruption, loss, emergency or crisis to the services deliv- ered. If a ISO 22301 certificate</w:t>
      </w:r>
      <w:r>
        <w:rPr>
          <w:sz w:val="24"/>
        </w:rPr>
        <w:t xml:space="preserve"> is not available the supplier will provide evidence of the effectiveness of their ISO 22301 conformant Business Continuity arrangements and processes including IT disaster recovery plans and procedures. This should in- clude</w:t>
      </w:r>
      <w:r>
        <w:rPr>
          <w:spacing w:val="-9"/>
          <w:sz w:val="24"/>
        </w:rPr>
        <w:t xml:space="preserve"> </w:t>
      </w:r>
      <w:r>
        <w:rPr>
          <w:sz w:val="24"/>
        </w:rPr>
        <w:t>evidence</w:t>
      </w:r>
      <w:r>
        <w:rPr>
          <w:spacing w:val="-9"/>
          <w:sz w:val="24"/>
        </w:rPr>
        <w:t xml:space="preserve"> </w:t>
      </w:r>
      <w:r>
        <w:rPr>
          <w:sz w:val="24"/>
        </w:rPr>
        <w:t>that</w:t>
      </w:r>
      <w:r>
        <w:rPr>
          <w:spacing w:val="-10"/>
          <w:sz w:val="24"/>
        </w:rPr>
        <w:t xml:space="preserve"> </w:t>
      </w:r>
      <w:r>
        <w:rPr>
          <w:sz w:val="24"/>
        </w:rPr>
        <w:t>the</w:t>
      </w:r>
      <w:r>
        <w:rPr>
          <w:spacing w:val="-11"/>
          <w:sz w:val="24"/>
        </w:rPr>
        <w:t xml:space="preserve"> </w:t>
      </w:r>
      <w:r>
        <w:rPr>
          <w:sz w:val="24"/>
        </w:rPr>
        <w:t>Contractor</w:t>
      </w:r>
      <w:r>
        <w:rPr>
          <w:spacing w:val="-11"/>
          <w:sz w:val="24"/>
        </w:rPr>
        <w:t xml:space="preserve"> </w:t>
      </w:r>
      <w:r>
        <w:rPr>
          <w:sz w:val="24"/>
        </w:rPr>
        <w:t>h</w:t>
      </w:r>
      <w:r>
        <w:rPr>
          <w:sz w:val="24"/>
        </w:rPr>
        <w:t>as</w:t>
      </w:r>
      <w:r>
        <w:rPr>
          <w:spacing w:val="-10"/>
          <w:sz w:val="24"/>
        </w:rPr>
        <w:t xml:space="preserve"> </w:t>
      </w:r>
      <w:r>
        <w:rPr>
          <w:sz w:val="24"/>
        </w:rPr>
        <w:t>tested</w:t>
      </w:r>
      <w:r>
        <w:rPr>
          <w:spacing w:val="-11"/>
          <w:sz w:val="24"/>
        </w:rPr>
        <w:t xml:space="preserve"> </w:t>
      </w:r>
      <w:r>
        <w:rPr>
          <w:sz w:val="24"/>
        </w:rPr>
        <w:t>or</w:t>
      </w:r>
      <w:r>
        <w:rPr>
          <w:spacing w:val="-11"/>
          <w:sz w:val="24"/>
        </w:rPr>
        <w:t xml:space="preserve"> </w:t>
      </w:r>
      <w:r>
        <w:rPr>
          <w:sz w:val="24"/>
        </w:rPr>
        <w:t>exercised</w:t>
      </w:r>
      <w:r>
        <w:rPr>
          <w:spacing w:val="-9"/>
          <w:sz w:val="24"/>
        </w:rPr>
        <w:t xml:space="preserve"> </w:t>
      </w:r>
      <w:r>
        <w:rPr>
          <w:sz w:val="24"/>
        </w:rPr>
        <w:t>these</w:t>
      </w:r>
      <w:r>
        <w:rPr>
          <w:spacing w:val="-11"/>
          <w:sz w:val="24"/>
        </w:rPr>
        <w:t xml:space="preserve"> </w:t>
      </w:r>
      <w:r>
        <w:rPr>
          <w:sz w:val="24"/>
        </w:rPr>
        <w:t>plans</w:t>
      </w:r>
      <w:r>
        <w:rPr>
          <w:spacing w:val="-10"/>
          <w:sz w:val="24"/>
        </w:rPr>
        <w:t xml:space="preserve"> </w:t>
      </w:r>
      <w:r>
        <w:rPr>
          <w:sz w:val="24"/>
        </w:rPr>
        <w:t>within</w:t>
      </w:r>
      <w:r>
        <w:rPr>
          <w:spacing w:val="-10"/>
          <w:sz w:val="24"/>
        </w:rPr>
        <w:t xml:space="preserve"> </w:t>
      </w:r>
      <w:r>
        <w:rPr>
          <w:sz w:val="24"/>
        </w:rPr>
        <w:t>the</w:t>
      </w:r>
      <w:r>
        <w:rPr>
          <w:spacing w:val="-9"/>
          <w:sz w:val="24"/>
        </w:rPr>
        <w:t xml:space="preserve"> </w:t>
      </w:r>
      <w:r>
        <w:rPr>
          <w:sz w:val="24"/>
        </w:rPr>
        <w:t>last 12</w:t>
      </w:r>
      <w:r>
        <w:rPr>
          <w:spacing w:val="-2"/>
          <w:sz w:val="24"/>
        </w:rPr>
        <w:t xml:space="preserve"> </w:t>
      </w:r>
      <w:r>
        <w:rPr>
          <w:sz w:val="24"/>
        </w:rPr>
        <w:t>months</w:t>
      </w:r>
      <w:r>
        <w:rPr>
          <w:spacing w:val="-2"/>
          <w:sz w:val="24"/>
        </w:rPr>
        <w:t xml:space="preserve"> </w:t>
      </w:r>
      <w:r>
        <w:rPr>
          <w:sz w:val="24"/>
        </w:rPr>
        <w:t>and</w:t>
      </w:r>
      <w:r>
        <w:rPr>
          <w:spacing w:val="-2"/>
          <w:sz w:val="24"/>
        </w:rPr>
        <w:t xml:space="preserve"> </w:t>
      </w:r>
      <w:r>
        <w:rPr>
          <w:sz w:val="24"/>
        </w:rPr>
        <w:t>produced a</w:t>
      </w:r>
      <w:r>
        <w:rPr>
          <w:spacing w:val="-1"/>
          <w:sz w:val="24"/>
        </w:rPr>
        <w:t xml:space="preserve"> </w:t>
      </w:r>
      <w:r>
        <w:rPr>
          <w:sz w:val="24"/>
        </w:rPr>
        <w:t>written report</w:t>
      </w:r>
      <w:r>
        <w:rPr>
          <w:spacing w:val="-3"/>
          <w:sz w:val="24"/>
        </w:rPr>
        <w:t xml:space="preserve"> </w:t>
      </w:r>
      <w:r>
        <w:rPr>
          <w:sz w:val="24"/>
        </w:rPr>
        <w:t>of the outcome, including</w:t>
      </w:r>
      <w:r>
        <w:rPr>
          <w:spacing w:val="-1"/>
          <w:sz w:val="24"/>
        </w:rPr>
        <w:t xml:space="preserve"> </w:t>
      </w:r>
      <w:r>
        <w:rPr>
          <w:sz w:val="24"/>
        </w:rPr>
        <w:t>required</w:t>
      </w:r>
      <w:r>
        <w:rPr>
          <w:spacing w:val="-2"/>
          <w:sz w:val="24"/>
        </w:rPr>
        <w:t xml:space="preserve"> </w:t>
      </w:r>
      <w:r>
        <w:rPr>
          <w:sz w:val="24"/>
        </w:rPr>
        <w:t>actions.</w:t>
      </w:r>
    </w:p>
    <w:p w14:paraId="6434BFA3" w14:textId="77777777" w:rsidR="000E308F" w:rsidRDefault="00C800EC">
      <w:pPr>
        <w:pStyle w:val="ListParagraph"/>
        <w:numPr>
          <w:ilvl w:val="1"/>
          <w:numId w:val="2"/>
        </w:numPr>
        <w:tabs>
          <w:tab w:val="left" w:pos="962"/>
        </w:tabs>
        <w:spacing w:before="120"/>
        <w:ind w:right="850"/>
        <w:jc w:val="both"/>
        <w:rPr>
          <w:sz w:val="24"/>
        </w:rPr>
      </w:pPr>
      <w:r>
        <w:rPr>
          <w:sz w:val="24"/>
        </w:rPr>
        <w:t>Any suspected or actual breach of the confidentiality, integrity or availability of De- partmental Data, including</w:t>
      </w:r>
      <w:r>
        <w:rPr>
          <w:spacing w:val="-1"/>
          <w:sz w:val="24"/>
        </w:rPr>
        <w:t xml:space="preserve"> </w:t>
      </w:r>
      <w:r>
        <w:rPr>
          <w:sz w:val="24"/>
        </w:rPr>
        <w:t>user</w:t>
      </w:r>
      <w:r>
        <w:rPr>
          <w:spacing w:val="-1"/>
          <w:sz w:val="24"/>
        </w:rPr>
        <w:t xml:space="preserve"> </w:t>
      </w:r>
      <w:r>
        <w:rPr>
          <w:sz w:val="24"/>
        </w:rPr>
        <w:t>credentials,</w:t>
      </w:r>
      <w:r>
        <w:rPr>
          <w:spacing w:val="-3"/>
          <w:sz w:val="24"/>
        </w:rPr>
        <w:t xml:space="preserve"> </w:t>
      </w:r>
      <w:r>
        <w:rPr>
          <w:sz w:val="24"/>
        </w:rPr>
        <w:t>used</w:t>
      </w:r>
      <w:r>
        <w:rPr>
          <w:spacing w:val="-1"/>
          <w:sz w:val="24"/>
        </w:rPr>
        <w:t xml:space="preserve"> </w:t>
      </w:r>
      <w:r>
        <w:rPr>
          <w:sz w:val="24"/>
        </w:rPr>
        <w:t>or</w:t>
      </w:r>
      <w:r>
        <w:rPr>
          <w:spacing w:val="-2"/>
          <w:sz w:val="24"/>
        </w:rPr>
        <w:t xml:space="preserve"> </w:t>
      </w:r>
      <w:r>
        <w:rPr>
          <w:sz w:val="24"/>
        </w:rPr>
        <w:t>handled</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course</w:t>
      </w:r>
      <w:r>
        <w:rPr>
          <w:spacing w:val="-2"/>
          <w:sz w:val="24"/>
        </w:rPr>
        <w:t xml:space="preserve"> </w:t>
      </w:r>
      <w:r>
        <w:rPr>
          <w:sz w:val="24"/>
        </w:rPr>
        <w:t>of</w:t>
      </w:r>
      <w:r>
        <w:rPr>
          <w:spacing w:val="-2"/>
          <w:sz w:val="24"/>
        </w:rPr>
        <w:t xml:space="preserve"> </w:t>
      </w:r>
      <w:r>
        <w:rPr>
          <w:sz w:val="24"/>
        </w:rPr>
        <w:t>provid- ing this service shall be recorded as an incident. This includes any non-complianc</w:t>
      </w:r>
      <w:r>
        <w:rPr>
          <w:sz w:val="24"/>
        </w:rPr>
        <w:t>e with</w:t>
      </w:r>
      <w:r>
        <w:rPr>
          <w:spacing w:val="-9"/>
          <w:sz w:val="24"/>
        </w:rPr>
        <w:t xml:space="preserve"> </w:t>
      </w:r>
      <w:r>
        <w:rPr>
          <w:sz w:val="24"/>
        </w:rPr>
        <w:t>these</w:t>
      </w:r>
      <w:r>
        <w:rPr>
          <w:spacing w:val="-9"/>
          <w:sz w:val="24"/>
        </w:rPr>
        <w:t xml:space="preserve"> </w:t>
      </w:r>
      <w:r>
        <w:rPr>
          <w:sz w:val="24"/>
        </w:rPr>
        <w:t>Departmental</w:t>
      </w:r>
      <w:r>
        <w:rPr>
          <w:spacing w:val="-11"/>
          <w:sz w:val="24"/>
        </w:rPr>
        <w:t xml:space="preserve"> </w:t>
      </w:r>
      <w:r>
        <w:rPr>
          <w:sz w:val="24"/>
        </w:rPr>
        <w:t>Security</w:t>
      </w:r>
      <w:r>
        <w:rPr>
          <w:spacing w:val="-12"/>
          <w:sz w:val="24"/>
        </w:rPr>
        <w:t xml:space="preserve"> </w:t>
      </w:r>
      <w:r>
        <w:rPr>
          <w:sz w:val="24"/>
        </w:rPr>
        <w:t>Standards</w:t>
      </w:r>
      <w:r>
        <w:rPr>
          <w:spacing w:val="-12"/>
          <w:sz w:val="24"/>
        </w:rPr>
        <w:t xml:space="preserve"> </w:t>
      </w:r>
      <w:r>
        <w:rPr>
          <w:sz w:val="24"/>
        </w:rPr>
        <w:t>for</w:t>
      </w:r>
      <w:r>
        <w:rPr>
          <w:spacing w:val="-11"/>
          <w:sz w:val="24"/>
        </w:rPr>
        <w:t xml:space="preserve"> </w:t>
      </w:r>
      <w:r>
        <w:rPr>
          <w:sz w:val="24"/>
        </w:rPr>
        <w:t>Contractors,</w:t>
      </w:r>
      <w:r>
        <w:rPr>
          <w:spacing w:val="-10"/>
          <w:sz w:val="24"/>
        </w:rPr>
        <w:t xml:space="preserve"> </w:t>
      </w:r>
      <w:r>
        <w:rPr>
          <w:sz w:val="24"/>
        </w:rPr>
        <w:t>or</w:t>
      </w:r>
      <w:r>
        <w:rPr>
          <w:spacing w:val="-13"/>
          <w:sz w:val="24"/>
        </w:rPr>
        <w:t xml:space="preserve"> </w:t>
      </w:r>
      <w:r>
        <w:rPr>
          <w:sz w:val="24"/>
        </w:rPr>
        <w:t>other</w:t>
      </w:r>
      <w:r>
        <w:rPr>
          <w:spacing w:val="-11"/>
          <w:sz w:val="24"/>
        </w:rPr>
        <w:t xml:space="preserve"> </w:t>
      </w:r>
      <w:r>
        <w:rPr>
          <w:sz w:val="24"/>
        </w:rPr>
        <w:t>Security</w:t>
      </w:r>
      <w:r>
        <w:rPr>
          <w:spacing w:val="-10"/>
          <w:sz w:val="24"/>
        </w:rPr>
        <w:t xml:space="preserve"> </w:t>
      </w:r>
      <w:r>
        <w:rPr>
          <w:sz w:val="24"/>
        </w:rPr>
        <w:t>Stand- ards pertaining to the solution.</w:t>
      </w:r>
    </w:p>
    <w:p w14:paraId="6434BFA4" w14:textId="77777777" w:rsidR="000E308F" w:rsidRDefault="00C800EC">
      <w:pPr>
        <w:spacing w:before="120"/>
        <w:ind w:left="961" w:right="847"/>
        <w:jc w:val="both"/>
        <w:rPr>
          <w:sz w:val="24"/>
        </w:rPr>
      </w:pPr>
      <w:r>
        <w:rPr>
          <w:sz w:val="24"/>
        </w:rPr>
        <w:t>Any breach of the confidentiality, integrity or availability of Departmental Data (</w:t>
      </w:r>
      <w:r>
        <w:rPr>
          <w:b/>
          <w:sz w:val="24"/>
        </w:rPr>
        <w:t>Breach/Breaches</w:t>
      </w:r>
      <w:r>
        <w:rPr>
          <w:sz w:val="24"/>
        </w:rPr>
        <w:t xml:space="preserve">) shall be reported to the department </w:t>
      </w:r>
      <w:r>
        <w:rPr>
          <w:sz w:val="24"/>
        </w:rPr>
        <w:t>without undue delay but always within 36 hours of discovery. If incident reporting has been delayed by more than 36 hours, the contractor should provide an explanation about the delay.</w:t>
      </w:r>
    </w:p>
    <w:p w14:paraId="6434BFA5" w14:textId="77777777" w:rsidR="000E308F" w:rsidRDefault="00C800EC">
      <w:pPr>
        <w:spacing w:before="121"/>
        <w:ind w:left="961" w:right="858" w:firstLine="12"/>
        <w:jc w:val="both"/>
        <w:rPr>
          <w:sz w:val="24"/>
        </w:rPr>
      </w:pPr>
      <w:r>
        <w:rPr>
          <w:sz w:val="24"/>
        </w:rPr>
        <w:t xml:space="preserve">Breaches shall be reported through the department’s nominated system or service </w:t>
      </w:r>
      <w:r>
        <w:rPr>
          <w:spacing w:val="-2"/>
          <w:sz w:val="24"/>
        </w:rPr>
        <w:t>owner.</w:t>
      </w:r>
    </w:p>
    <w:p w14:paraId="6434BFA6" w14:textId="77777777" w:rsidR="000E308F" w:rsidRDefault="00C800EC">
      <w:pPr>
        <w:spacing w:before="120"/>
        <w:ind w:left="961" w:right="850" w:firstLine="12"/>
        <w:jc w:val="both"/>
        <w:rPr>
          <w:sz w:val="24"/>
        </w:rPr>
      </w:pPr>
      <w:r>
        <w:rPr>
          <w:sz w:val="24"/>
        </w:rPr>
        <w:t>Breaches shall be investigated</w:t>
      </w:r>
      <w:r>
        <w:rPr>
          <w:spacing w:val="-1"/>
          <w:sz w:val="24"/>
        </w:rPr>
        <w:t xml:space="preserve"> </w:t>
      </w:r>
      <w:r>
        <w:rPr>
          <w:sz w:val="24"/>
        </w:rPr>
        <w:t>by the</w:t>
      </w:r>
      <w:r>
        <w:rPr>
          <w:spacing w:val="-1"/>
          <w:sz w:val="24"/>
        </w:rPr>
        <w:t xml:space="preserve"> </w:t>
      </w:r>
      <w:r>
        <w:rPr>
          <w:sz w:val="24"/>
        </w:rPr>
        <w:t>contractor with</w:t>
      </w:r>
      <w:r>
        <w:rPr>
          <w:spacing w:val="-1"/>
          <w:sz w:val="24"/>
        </w:rPr>
        <w:t xml:space="preserve"> </w:t>
      </w:r>
      <w:r>
        <w:rPr>
          <w:sz w:val="24"/>
        </w:rPr>
        <w:t>outcomes</w:t>
      </w:r>
      <w:r>
        <w:rPr>
          <w:spacing w:val="-2"/>
          <w:sz w:val="24"/>
        </w:rPr>
        <w:t xml:space="preserve"> </w:t>
      </w:r>
      <w:r>
        <w:rPr>
          <w:sz w:val="24"/>
        </w:rPr>
        <w:t>being notified</w:t>
      </w:r>
      <w:r>
        <w:rPr>
          <w:spacing w:val="-1"/>
          <w:sz w:val="24"/>
        </w:rPr>
        <w:t xml:space="preserve"> </w:t>
      </w:r>
      <w:r>
        <w:rPr>
          <w:sz w:val="24"/>
        </w:rPr>
        <w:t xml:space="preserve">to the </w:t>
      </w:r>
      <w:r>
        <w:rPr>
          <w:spacing w:val="-2"/>
          <w:sz w:val="24"/>
        </w:rPr>
        <w:t>Department.</w:t>
      </w:r>
    </w:p>
    <w:p w14:paraId="6434BFA7" w14:textId="77777777" w:rsidR="000E308F" w:rsidRDefault="000E308F">
      <w:pPr>
        <w:jc w:val="both"/>
        <w:rPr>
          <w:sz w:val="24"/>
        </w:rPr>
        <w:sectPr w:rsidR="000E308F">
          <w:pgSz w:w="11910" w:h="16840"/>
          <w:pgMar w:top="620" w:right="280" w:bottom="1220" w:left="880" w:header="182" w:footer="990" w:gutter="0"/>
          <w:cols w:space="720"/>
        </w:sectPr>
      </w:pPr>
    </w:p>
    <w:p w14:paraId="6434BFA8" w14:textId="77777777" w:rsidR="000E308F" w:rsidRDefault="00C800EC">
      <w:pPr>
        <w:pStyle w:val="ListParagraph"/>
        <w:numPr>
          <w:ilvl w:val="1"/>
          <w:numId w:val="2"/>
        </w:numPr>
        <w:tabs>
          <w:tab w:val="left" w:pos="962"/>
        </w:tabs>
        <w:spacing w:before="91"/>
        <w:ind w:right="849"/>
        <w:jc w:val="both"/>
        <w:rPr>
          <w:sz w:val="24"/>
        </w:rPr>
      </w:pPr>
      <w:r>
        <w:rPr>
          <w:sz w:val="24"/>
        </w:rPr>
        <w:lastRenderedPageBreak/>
        <w:t>The Contractor shall ensure that any IT systems and hosting environments that are used to handle, store</w:t>
      </w:r>
      <w:r>
        <w:rPr>
          <w:spacing w:val="-3"/>
          <w:sz w:val="24"/>
        </w:rPr>
        <w:t xml:space="preserve"> </w:t>
      </w:r>
      <w:r>
        <w:rPr>
          <w:sz w:val="24"/>
        </w:rPr>
        <w:t>or process Departmental Data shall be subject to independent IT</w:t>
      </w:r>
      <w:r>
        <w:rPr>
          <w:spacing w:val="-2"/>
          <w:sz w:val="24"/>
        </w:rPr>
        <w:t xml:space="preserve"> </w:t>
      </w:r>
      <w:r>
        <w:rPr>
          <w:sz w:val="24"/>
        </w:rPr>
        <w:t>Health</w:t>
      </w:r>
      <w:r>
        <w:rPr>
          <w:spacing w:val="-3"/>
          <w:sz w:val="24"/>
        </w:rPr>
        <w:t xml:space="preserve"> </w:t>
      </w:r>
      <w:r>
        <w:rPr>
          <w:sz w:val="24"/>
        </w:rPr>
        <w:t>Checks</w:t>
      </w:r>
      <w:r>
        <w:rPr>
          <w:spacing w:val="-2"/>
          <w:sz w:val="24"/>
        </w:rPr>
        <w:t xml:space="preserve"> </w:t>
      </w:r>
      <w:r>
        <w:rPr>
          <w:sz w:val="24"/>
        </w:rPr>
        <w:t>(ITHC)</w:t>
      </w:r>
      <w:r>
        <w:rPr>
          <w:spacing w:val="-4"/>
          <w:sz w:val="24"/>
        </w:rPr>
        <w:t xml:space="preserve"> </w:t>
      </w:r>
      <w:r>
        <w:rPr>
          <w:sz w:val="24"/>
        </w:rPr>
        <w:t>using an</w:t>
      </w:r>
      <w:r>
        <w:rPr>
          <w:spacing w:val="-2"/>
          <w:sz w:val="24"/>
        </w:rPr>
        <w:t xml:space="preserve"> </w:t>
      </w:r>
      <w:r>
        <w:rPr>
          <w:sz w:val="24"/>
        </w:rPr>
        <w:t>NCSC</w:t>
      </w:r>
      <w:r>
        <w:rPr>
          <w:spacing w:val="-3"/>
          <w:sz w:val="24"/>
        </w:rPr>
        <w:t xml:space="preserve"> </w:t>
      </w:r>
      <w:r>
        <w:rPr>
          <w:sz w:val="24"/>
        </w:rPr>
        <w:t>CHECK</w:t>
      </w:r>
      <w:r>
        <w:rPr>
          <w:spacing w:val="-2"/>
          <w:sz w:val="24"/>
        </w:rPr>
        <w:t xml:space="preserve"> </w:t>
      </w:r>
      <w:r>
        <w:rPr>
          <w:sz w:val="24"/>
        </w:rPr>
        <w:t>Scheme</w:t>
      </w:r>
      <w:r>
        <w:rPr>
          <w:spacing w:val="-2"/>
          <w:sz w:val="24"/>
        </w:rPr>
        <w:t xml:space="preserve"> </w:t>
      </w:r>
      <w:r>
        <w:rPr>
          <w:sz w:val="24"/>
        </w:rPr>
        <w:t>ITHC</w:t>
      </w:r>
      <w:r>
        <w:rPr>
          <w:spacing w:val="-3"/>
          <w:sz w:val="24"/>
        </w:rPr>
        <w:t xml:space="preserve"> </w:t>
      </w:r>
      <w:r>
        <w:rPr>
          <w:sz w:val="24"/>
        </w:rPr>
        <w:t>provider</w:t>
      </w:r>
      <w:r>
        <w:rPr>
          <w:spacing w:val="-2"/>
          <w:sz w:val="24"/>
        </w:rPr>
        <w:t xml:space="preserve"> </w:t>
      </w:r>
      <w:r>
        <w:rPr>
          <w:sz w:val="24"/>
        </w:rPr>
        <w:t>before</w:t>
      </w:r>
      <w:r>
        <w:rPr>
          <w:spacing w:val="-3"/>
          <w:sz w:val="24"/>
        </w:rPr>
        <w:t xml:space="preserve"> </w:t>
      </w:r>
      <w:r>
        <w:rPr>
          <w:sz w:val="24"/>
        </w:rPr>
        <w:t>go- live and period</w:t>
      </w:r>
      <w:r>
        <w:rPr>
          <w:sz w:val="24"/>
        </w:rPr>
        <w:t>ically (at least annually) thereafter. The findings of the ITHC relevant to</w:t>
      </w:r>
      <w:r>
        <w:rPr>
          <w:spacing w:val="-9"/>
          <w:sz w:val="24"/>
        </w:rPr>
        <w:t xml:space="preserve"> </w:t>
      </w:r>
      <w:r>
        <w:rPr>
          <w:sz w:val="24"/>
        </w:rPr>
        <w:t>the</w:t>
      </w:r>
      <w:r>
        <w:rPr>
          <w:spacing w:val="-9"/>
          <w:sz w:val="24"/>
        </w:rPr>
        <w:t xml:space="preserve"> </w:t>
      </w:r>
      <w:r>
        <w:rPr>
          <w:sz w:val="24"/>
        </w:rPr>
        <w:t>service</w:t>
      </w:r>
      <w:r>
        <w:rPr>
          <w:spacing w:val="-12"/>
          <w:sz w:val="24"/>
        </w:rPr>
        <w:t xml:space="preserve"> </w:t>
      </w:r>
      <w:r>
        <w:rPr>
          <w:sz w:val="24"/>
        </w:rPr>
        <w:t>being</w:t>
      </w:r>
      <w:r>
        <w:rPr>
          <w:spacing w:val="-9"/>
          <w:sz w:val="24"/>
        </w:rPr>
        <w:t xml:space="preserve"> </w:t>
      </w:r>
      <w:r>
        <w:rPr>
          <w:sz w:val="24"/>
        </w:rPr>
        <w:t>provided</w:t>
      </w:r>
      <w:r>
        <w:rPr>
          <w:spacing w:val="-12"/>
          <w:sz w:val="24"/>
        </w:rPr>
        <w:t xml:space="preserve"> </w:t>
      </w:r>
      <w:r>
        <w:rPr>
          <w:sz w:val="24"/>
        </w:rPr>
        <w:t>are</w:t>
      </w:r>
      <w:r>
        <w:rPr>
          <w:spacing w:val="-10"/>
          <w:sz w:val="24"/>
        </w:rPr>
        <w:t xml:space="preserve"> </w:t>
      </w:r>
      <w:r>
        <w:rPr>
          <w:sz w:val="24"/>
        </w:rPr>
        <w:t>to</w:t>
      </w:r>
      <w:r>
        <w:rPr>
          <w:spacing w:val="-9"/>
          <w:sz w:val="24"/>
        </w:rPr>
        <w:t xml:space="preserve"> </w:t>
      </w:r>
      <w:r>
        <w:rPr>
          <w:sz w:val="24"/>
        </w:rPr>
        <w:t>be</w:t>
      </w:r>
      <w:r>
        <w:rPr>
          <w:spacing w:val="-9"/>
          <w:sz w:val="24"/>
        </w:rPr>
        <w:t xml:space="preserve"> </w:t>
      </w:r>
      <w:r>
        <w:rPr>
          <w:sz w:val="24"/>
        </w:rPr>
        <w:t>shared</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Department</w:t>
      </w:r>
      <w:r>
        <w:rPr>
          <w:spacing w:val="-12"/>
          <w:sz w:val="24"/>
        </w:rPr>
        <w:t xml:space="preserve"> </w:t>
      </w:r>
      <w:r>
        <w:rPr>
          <w:sz w:val="24"/>
        </w:rPr>
        <w:t>and</w:t>
      </w:r>
      <w:r>
        <w:rPr>
          <w:spacing w:val="-12"/>
          <w:sz w:val="24"/>
        </w:rPr>
        <w:t xml:space="preserve"> </w:t>
      </w:r>
      <w:r>
        <w:rPr>
          <w:sz w:val="24"/>
        </w:rPr>
        <w:t>all</w:t>
      </w:r>
      <w:r>
        <w:rPr>
          <w:spacing w:val="-11"/>
          <w:sz w:val="24"/>
        </w:rPr>
        <w:t xml:space="preserve"> </w:t>
      </w:r>
      <w:r>
        <w:rPr>
          <w:sz w:val="24"/>
        </w:rPr>
        <w:t xml:space="preserve">necessary remedial work carried out. In the event of significant security issues being identified, a follow </w:t>
      </w:r>
      <w:r>
        <w:rPr>
          <w:sz w:val="24"/>
        </w:rPr>
        <w:t>up remediation test may be required.</w:t>
      </w:r>
    </w:p>
    <w:p w14:paraId="6434BFA9" w14:textId="77777777" w:rsidR="000E308F" w:rsidRDefault="00C800EC">
      <w:pPr>
        <w:pStyle w:val="ListParagraph"/>
        <w:numPr>
          <w:ilvl w:val="1"/>
          <w:numId w:val="2"/>
        </w:numPr>
        <w:tabs>
          <w:tab w:val="left" w:pos="962"/>
        </w:tabs>
        <w:spacing w:before="121"/>
        <w:ind w:right="848"/>
        <w:jc w:val="both"/>
        <w:rPr>
          <w:sz w:val="24"/>
        </w:rPr>
      </w:pPr>
      <w:r>
        <w:rPr>
          <w:sz w:val="24"/>
        </w:rPr>
        <w:t>The Contractor or sub-contractors providing the service will provide the Department with</w:t>
      </w:r>
      <w:r>
        <w:rPr>
          <w:spacing w:val="-2"/>
          <w:sz w:val="24"/>
        </w:rPr>
        <w:t xml:space="preserve"> </w:t>
      </w:r>
      <w:r>
        <w:rPr>
          <w:sz w:val="24"/>
        </w:rPr>
        <w:t>full</w:t>
      </w:r>
      <w:r>
        <w:rPr>
          <w:spacing w:val="-4"/>
          <w:sz w:val="24"/>
        </w:rPr>
        <w:t xml:space="preserve"> </w:t>
      </w:r>
      <w:r>
        <w:rPr>
          <w:sz w:val="24"/>
        </w:rPr>
        <w:t>details</w:t>
      </w:r>
      <w:r>
        <w:rPr>
          <w:spacing w:val="-3"/>
          <w:sz w:val="24"/>
        </w:rPr>
        <w:t xml:space="preserve"> </w:t>
      </w:r>
      <w:r>
        <w:rPr>
          <w:sz w:val="24"/>
        </w:rPr>
        <w:t>of</w:t>
      </w:r>
      <w:r>
        <w:rPr>
          <w:spacing w:val="-5"/>
          <w:sz w:val="24"/>
        </w:rPr>
        <w:t xml:space="preserve"> </w:t>
      </w:r>
      <w:r>
        <w:rPr>
          <w:sz w:val="24"/>
        </w:rPr>
        <w:t>any</w:t>
      </w:r>
      <w:r>
        <w:rPr>
          <w:spacing w:val="-8"/>
          <w:sz w:val="24"/>
        </w:rPr>
        <w:t xml:space="preserve"> </w:t>
      </w:r>
      <w:r>
        <w:rPr>
          <w:sz w:val="24"/>
        </w:rPr>
        <w:t>actual</w:t>
      </w:r>
      <w:r>
        <w:rPr>
          <w:spacing w:val="-6"/>
          <w:sz w:val="24"/>
        </w:rPr>
        <w:t xml:space="preserve"> </w:t>
      </w:r>
      <w:r>
        <w:rPr>
          <w:sz w:val="24"/>
        </w:rPr>
        <w:t>or</w:t>
      </w:r>
      <w:r>
        <w:rPr>
          <w:spacing w:val="-4"/>
          <w:sz w:val="24"/>
        </w:rPr>
        <w:t xml:space="preserve"> </w:t>
      </w:r>
      <w:r>
        <w:rPr>
          <w:sz w:val="24"/>
        </w:rPr>
        <w:t>future</w:t>
      </w:r>
      <w:r>
        <w:rPr>
          <w:spacing w:val="-3"/>
          <w:sz w:val="24"/>
        </w:rPr>
        <w:t xml:space="preserve"> </w:t>
      </w:r>
      <w:r>
        <w:rPr>
          <w:sz w:val="24"/>
        </w:rPr>
        <w:t>intent</w:t>
      </w:r>
      <w:r>
        <w:rPr>
          <w:spacing w:val="-5"/>
          <w:sz w:val="24"/>
        </w:rPr>
        <w:t xml:space="preserve"> </w:t>
      </w:r>
      <w:r>
        <w:rPr>
          <w:sz w:val="24"/>
        </w:rPr>
        <w:t>to</w:t>
      </w:r>
      <w:r>
        <w:rPr>
          <w:spacing w:val="-3"/>
          <w:sz w:val="24"/>
        </w:rPr>
        <w:t xml:space="preserve"> </w:t>
      </w:r>
      <w:r>
        <w:rPr>
          <w:sz w:val="24"/>
        </w:rPr>
        <w:t>develop,</w:t>
      </w:r>
      <w:r>
        <w:rPr>
          <w:spacing w:val="-5"/>
          <w:sz w:val="24"/>
        </w:rPr>
        <w:t xml:space="preserve"> </w:t>
      </w:r>
      <w:r>
        <w:rPr>
          <w:sz w:val="24"/>
        </w:rPr>
        <w:t>manage,</w:t>
      </w:r>
      <w:r>
        <w:rPr>
          <w:spacing w:val="-5"/>
          <w:sz w:val="24"/>
        </w:rPr>
        <w:t xml:space="preserve"> </w:t>
      </w:r>
      <w:r>
        <w:rPr>
          <w:sz w:val="24"/>
        </w:rPr>
        <w:t>support,</w:t>
      </w:r>
      <w:r>
        <w:rPr>
          <w:spacing w:val="-6"/>
          <w:sz w:val="24"/>
        </w:rPr>
        <w:t xml:space="preserve"> </w:t>
      </w:r>
      <w:r>
        <w:rPr>
          <w:sz w:val="24"/>
        </w:rPr>
        <w:t>process</w:t>
      </w:r>
      <w:r>
        <w:rPr>
          <w:spacing w:val="-6"/>
          <w:sz w:val="24"/>
        </w:rPr>
        <w:t xml:space="preserve"> </w:t>
      </w:r>
      <w:r>
        <w:rPr>
          <w:sz w:val="24"/>
        </w:rPr>
        <w:t>or store</w:t>
      </w:r>
      <w:r>
        <w:rPr>
          <w:spacing w:val="-8"/>
          <w:sz w:val="24"/>
        </w:rPr>
        <w:t xml:space="preserve"> </w:t>
      </w:r>
      <w:r>
        <w:rPr>
          <w:sz w:val="24"/>
        </w:rPr>
        <w:t>Departmental</w:t>
      </w:r>
      <w:r>
        <w:rPr>
          <w:spacing w:val="-8"/>
          <w:sz w:val="24"/>
        </w:rPr>
        <w:t xml:space="preserve"> </w:t>
      </w:r>
      <w:r>
        <w:rPr>
          <w:sz w:val="24"/>
        </w:rPr>
        <w:t>Data</w:t>
      </w:r>
      <w:r>
        <w:rPr>
          <w:spacing w:val="-7"/>
          <w:sz w:val="24"/>
        </w:rPr>
        <w:t xml:space="preserve"> </w:t>
      </w:r>
      <w:r>
        <w:rPr>
          <w:sz w:val="24"/>
        </w:rPr>
        <w:t>outside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UK</w:t>
      </w:r>
      <w:r>
        <w:rPr>
          <w:spacing w:val="-8"/>
          <w:sz w:val="24"/>
        </w:rPr>
        <w:t xml:space="preserve"> </w:t>
      </w:r>
      <w:r>
        <w:rPr>
          <w:sz w:val="24"/>
        </w:rPr>
        <w:t>mainland.</w:t>
      </w:r>
      <w:r>
        <w:rPr>
          <w:spacing w:val="-7"/>
          <w:sz w:val="24"/>
        </w:rPr>
        <w:t xml:space="preserve"> </w:t>
      </w:r>
      <w:r>
        <w:rPr>
          <w:sz w:val="24"/>
        </w:rPr>
        <w:t>The</w:t>
      </w:r>
      <w:r>
        <w:rPr>
          <w:spacing w:val="-7"/>
          <w:sz w:val="24"/>
        </w:rPr>
        <w:t xml:space="preserve"> </w:t>
      </w:r>
      <w:r>
        <w:rPr>
          <w:sz w:val="24"/>
        </w:rPr>
        <w:t>Contractor</w:t>
      </w:r>
      <w:r>
        <w:rPr>
          <w:spacing w:val="-8"/>
          <w:sz w:val="24"/>
        </w:rPr>
        <w:t xml:space="preserve"> </w:t>
      </w:r>
      <w:r>
        <w:rPr>
          <w:sz w:val="24"/>
        </w:rPr>
        <w:t>or</w:t>
      </w:r>
      <w:r>
        <w:rPr>
          <w:spacing w:val="-8"/>
          <w:sz w:val="24"/>
        </w:rPr>
        <w:t xml:space="preserve"> </w:t>
      </w:r>
      <w:r>
        <w:rPr>
          <w:sz w:val="24"/>
        </w:rPr>
        <w:t>sub-contrac- tor shall not go ahead with any such proposal without the prior written agreement from the Department.</w:t>
      </w:r>
    </w:p>
    <w:p w14:paraId="6434BFAA" w14:textId="77777777" w:rsidR="000E308F" w:rsidRDefault="00C800EC">
      <w:pPr>
        <w:pStyle w:val="ListParagraph"/>
        <w:numPr>
          <w:ilvl w:val="1"/>
          <w:numId w:val="2"/>
        </w:numPr>
        <w:tabs>
          <w:tab w:val="left" w:pos="962"/>
        </w:tabs>
        <w:spacing w:before="120"/>
        <w:ind w:right="852"/>
        <w:jc w:val="both"/>
        <w:rPr>
          <w:sz w:val="24"/>
        </w:rPr>
      </w:pPr>
      <w:r>
        <w:rPr>
          <w:sz w:val="24"/>
        </w:rPr>
        <w:t>The Department reserves the right to audit the Contractor not more than once per annum within</w:t>
      </w:r>
      <w:r>
        <w:rPr>
          <w:spacing w:val="-2"/>
          <w:sz w:val="24"/>
        </w:rPr>
        <w:t xml:space="preserve"> </w:t>
      </w:r>
      <w:r>
        <w:rPr>
          <w:sz w:val="24"/>
        </w:rPr>
        <w:t>a</w:t>
      </w:r>
      <w:r>
        <w:rPr>
          <w:spacing w:val="-3"/>
          <w:sz w:val="24"/>
        </w:rPr>
        <w:t xml:space="preserve"> </w:t>
      </w:r>
      <w:r>
        <w:rPr>
          <w:sz w:val="24"/>
        </w:rPr>
        <w:t>mutually</w:t>
      </w:r>
      <w:r>
        <w:rPr>
          <w:spacing w:val="-3"/>
          <w:sz w:val="24"/>
        </w:rPr>
        <w:t xml:space="preserve"> </w:t>
      </w:r>
      <w:r>
        <w:rPr>
          <w:sz w:val="24"/>
        </w:rPr>
        <w:t>agreed</w:t>
      </w:r>
      <w:r>
        <w:rPr>
          <w:spacing w:val="-4"/>
          <w:sz w:val="24"/>
        </w:rPr>
        <w:t xml:space="preserve"> </w:t>
      </w:r>
      <w:r>
        <w:rPr>
          <w:sz w:val="24"/>
        </w:rPr>
        <w:t>timeframe</w:t>
      </w:r>
      <w:r>
        <w:rPr>
          <w:spacing w:val="-2"/>
          <w:sz w:val="24"/>
        </w:rPr>
        <w:t xml:space="preserve"> </w:t>
      </w:r>
      <w:r>
        <w:rPr>
          <w:sz w:val="24"/>
        </w:rPr>
        <w:t>but</w:t>
      </w:r>
      <w:r>
        <w:rPr>
          <w:spacing w:val="-2"/>
          <w:sz w:val="24"/>
        </w:rPr>
        <w:t xml:space="preserve"> </w:t>
      </w:r>
      <w:r>
        <w:rPr>
          <w:sz w:val="24"/>
        </w:rPr>
        <w:t>always</w:t>
      </w:r>
      <w:r>
        <w:rPr>
          <w:spacing w:val="-2"/>
          <w:sz w:val="24"/>
        </w:rPr>
        <w:t xml:space="preserve"> </w:t>
      </w:r>
      <w:r>
        <w:rPr>
          <w:sz w:val="24"/>
        </w:rPr>
        <w:t>within</w:t>
      </w:r>
      <w:r>
        <w:rPr>
          <w:spacing w:val="-2"/>
          <w:sz w:val="24"/>
        </w:rPr>
        <w:t xml:space="preserve"> </w:t>
      </w:r>
      <w:r>
        <w:rPr>
          <w:sz w:val="24"/>
        </w:rPr>
        <w:t>seven</w:t>
      </w:r>
      <w:r>
        <w:rPr>
          <w:spacing w:val="-4"/>
          <w:sz w:val="24"/>
        </w:rPr>
        <w:t xml:space="preserve"> </w:t>
      </w:r>
      <w:r>
        <w:rPr>
          <w:sz w:val="24"/>
        </w:rPr>
        <w:t>days</w:t>
      </w:r>
      <w:r>
        <w:rPr>
          <w:spacing w:val="-2"/>
          <w:sz w:val="24"/>
        </w:rPr>
        <w:t xml:space="preserve"> </w:t>
      </w:r>
      <w:r>
        <w:rPr>
          <w:sz w:val="24"/>
        </w:rPr>
        <w:t>of</w:t>
      </w:r>
      <w:r>
        <w:rPr>
          <w:spacing w:val="-4"/>
          <w:sz w:val="24"/>
        </w:rPr>
        <w:t xml:space="preserve"> </w:t>
      </w:r>
      <w:r>
        <w:rPr>
          <w:sz w:val="24"/>
        </w:rPr>
        <w:t>notice</w:t>
      </w:r>
      <w:r>
        <w:rPr>
          <w:spacing w:val="-4"/>
          <w:sz w:val="24"/>
        </w:rPr>
        <w:t xml:space="preserve"> </w:t>
      </w:r>
      <w:r>
        <w:rPr>
          <w:sz w:val="24"/>
        </w:rPr>
        <w:t>of a request to audit being given. The audit shall cover</w:t>
      </w:r>
      <w:r>
        <w:rPr>
          <w:spacing w:val="-1"/>
          <w:sz w:val="24"/>
        </w:rPr>
        <w:t xml:space="preserve"> </w:t>
      </w:r>
      <w:r>
        <w:rPr>
          <w:sz w:val="24"/>
        </w:rPr>
        <w:t>the overall scope of the service being supplied and the Contractor’s, and any sub-contractors’, compliance with the clauses</w:t>
      </w:r>
      <w:r>
        <w:rPr>
          <w:spacing w:val="-1"/>
          <w:sz w:val="24"/>
        </w:rPr>
        <w:t xml:space="preserve"> </w:t>
      </w:r>
      <w:r>
        <w:rPr>
          <w:sz w:val="24"/>
        </w:rPr>
        <w:t>contained</w:t>
      </w:r>
      <w:r>
        <w:rPr>
          <w:spacing w:val="-1"/>
          <w:sz w:val="24"/>
        </w:rPr>
        <w:t xml:space="preserve"> </w:t>
      </w:r>
      <w:r>
        <w:rPr>
          <w:sz w:val="24"/>
        </w:rPr>
        <w:t>in</w:t>
      </w:r>
      <w:r>
        <w:rPr>
          <w:spacing w:val="-3"/>
          <w:sz w:val="24"/>
        </w:rPr>
        <w:t xml:space="preserve"> </w:t>
      </w:r>
      <w:r>
        <w:rPr>
          <w:sz w:val="24"/>
        </w:rPr>
        <w:t>this Section.</w:t>
      </w:r>
      <w:r>
        <w:rPr>
          <w:spacing w:val="40"/>
          <w:sz w:val="24"/>
        </w:rPr>
        <w:t xml:space="preserve"> </w:t>
      </w:r>
      <w:r>
        <w:rPr>
          <w:sz w:val="24"/>
        </w:rPr>
        <w:t>The</w:t>
      </w:r>
      <w:r>
        <w:rPr>
          <w:spacing w:val="-1"/>
          <w:sz w:val="24"/>
        </w:rPr>
        <w:t xml:space="preserve"> </w:t>
      </w:r>
      <w:r>
        <w:rPr>
          <w:sz w:val="24"/>
        </w:rPr>
        <w:t>Contractor</w:t>
      </w:r>
      <w:r>
        <w:rPr>
          <w:spacing w:val="-2"/>
          <w:sz w:val="24"/>
        </w:rPr>
        <w:t xml:space="preserve"> </w:t>
      </w:r>
      <w:r>
        <w:rPr>
          <w:sz w:val="24"/>
        </w:rPr>
        <w:t>will</w:t>
      </w:r>
      <w:r>
        <w:rPr>
          <w:spacing w:val="-2"/>
          <w:sz w:val="24"/>
        </w:rPr>
        <w:t xml:space="preserve"> </w:t>
      </w:r>
      <w:r>
        <w:rPr>
          <w:sz w:val="24"/>
        </w:rPr>
        <w:t>co-operate</w:t>
      </w:r>
      <w:r>
        <w:rPr>
          <w:spacing w:val="-2"/>
          <w:sz w:val="24"/>
        </w:rPr>
        <w:t xml:space="preserve"> </w:t>
      </w:r>
      <w:r>
        <w:rPr>
          <w:sz w:val="24"/>
        </w:rPr>
        <w:t>and</w:t>
      </w:r>
      <w:r>
        <w:rPr>
          <w:spacing w:val="-1"/>
          <w:sz w:val="24"/>
        </w:rPr>
        <w:t xml:space="preserve"> </w:t>
      </w:r>
      <w:r>
        <w:rPr>
          <w:sz w:val="24"/>
        </w:rPr>
        <w:t>provide</w:t>
      </w:r>
      <w:r>
        <w:rPr>
          <w:spacing w:val="-3"/>
          <w:sz w:val="24"/>
        </w:rPr>
        <w:t xml:space="preserve"> </w:t>
      </w:r>
      <w:r>
        <w:rPr>
          <w:sz w:val="24"/>
        </w:rPr>
        <w:t>assis- tance at Department cost (such co-operation including the provision of any reports provided to the Contractor by sub-contractors where available and where the Con- tractor is permitted to disclose those to the Department).</w:t>
      </w:r>
    </w:p>
    <w:p w14:paraId="6434BFAB" w14:textId="77777777" w:rsidR="000E308F" w:rsidRDefault="00C800EC">
      <w:pPr>
        <w:pStyle w:val="ListParagraph"/>
        <w:numPr>
          <w:ilvl w:val="1"/>
          <w:numId w:val="2"/>
        </w:numPr>
        <w:tabs>
          <w:tab w:val="left" w:pos="962"/>
        </w:tabs>
        <w:spacing w:before="121"/>
        <w:ind w:right="848"/>
        <w:jc w:val="both"/>
        <w:rPr>
          <w:sz w:val="24"/>
        </w:rPr>
      </w:pPr>
      <w:r>
        <w:rPr>
          <w:sz w:val="24"/>
        </w:rPr>
        <w:t>The Contractor shall under</w:t>
      </w:r>
      <w:r>
        <w:rPr>
          <w:sz w:val="24"/>
        </w:rPr>
        <w:t>go appropriate internal security assurance activities and shall</w:t>
      </w:r>
      <w:r>
        <w:rPr>
          <w:spacing w:val="-5"/>
          <w:sz w:val="24"/>
        </w:rPr>
        <w:t xml:space="preserve"> </w:t>
      </w:r>
      <w:r>
        <w:rPr>
          <w:sz w:val="24"/>
        </w:rPr>
        <w:t>provide</w:t>
      </w:r>
      <w:r>
        <w:rPr>
          <w:spacing w:val="-6"/>
          <w:sz w:val="24"/>
        </w:rPr>
        <w:t xml:space="preserve"> </w:t>
      </w:r>
      <w:r>
        <w:rPr>
          <w:sz w:val="24"/>
        </w:rPr>
        <w:t>appropriate</w:t>
      </w:r>
      <w:r>
        <w:rPr>
          <w:spacing w:val="-3"/>
          <w:sz w:val="24"/>
        </w:rPr>
        <w:t xml:space="preserve"> </w:t>
      </w:r>
      <w:r>
        <w:rPr>
          <w:sz w:val="24"/>
        </w:rPr>
        <w:t>evidence relating</w:t>
      </w:r>
      <w:r>
        <w:rPr>
          <w:spacing w:val="-6"/>
          <w:sz w:val="24"/>
        </w:rPr>
        <w:t xml:space="preserve"> </w:t>
      </w:r>
      <w:r>
        <w:rPr>
          <w:sz w:val="24"/>
        </w:rPr>
        <w:t>to</w:t>
      </w:r>
      <w:r>
        <w:rPr>
          <w:spacing w:val="-8"/>
          <w:sz w:val="24"/>
        </w:rPr>
        <w:t xml:space="preserve"> </w:t>
      </w:r>
      <w:r>
        <w:rPr>
          <w:sz w:val="24"/>
        </w:rPr>
        <w:t>itself</w:t>
      </w:r>
      <w:r>
        <w:rPr>
          <w:spacing w:val="-5"/>
          <w:sz w:val="24"/>
        </w:rPr>
        <w:t xml:space="preserve"> </w:t>
      </w:r>
      <w:r>
        <w:rPr>
          <w:sz w:val="24"/>
        </w:rPr>
        <w:t>and</w:t>
      </w:r>
      <w:r>
        <w:rPr>
          <w:spacing w:val="-4"/>
          <w:sz w:val="24"/>
        </w:rPr>
        <w:t xml:space="preserve"> </w:t>
      </w:r>
      <w:r>
        <w:rPr>
          <w:sz w:val="24"/>
        </w:rPr>
        <w:t>sub-contractors</w:t>
      </w:r>
      <w:r>
        <w:rPr>
          <w:spacing w:val="-3"/>
          <w:sz w:val="24"/>
        </w:rPr>
        <w:t xml:space="preserve"> </w:t>
      </w:r>
      <w:r>
        <w:rPr>
          <w:sz w:val="24"/>
        </w:rPr>
        <w:t>including</w:t>
      </w:r>
      <w:r>
        <w:rPr>
          <w:spacing w:val="-6"/>
          <w:sz w:val="24"/>
        </w:rPr>
        <w:t xml:space="preserve"> </w:t>
      </w:r>
      <w:r>
        <w:rPr>
          <w:sz w:val="24"/>
        </w:rPr>
        <w:t>the production</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necessary</w:t>
      </w:r>
      <w:r>
        <w:rPr>
          <w:spacing w:val="-17"/>
          <w:sz w:val="24"/>
        </w:rPr>
        <w:t xml:space="preserve"> </w:t>
      </w:r>
      <w:r>
        <w:rPr>
          <w:sz w:val="24"/>
        </w:rPr>
        <w:t>security</w:t>
      </w:r>
      <w:r>
        <w:rPr>
          <w:spacing w:val="-17"/>
          <w:sz w:val="24"/>
        </w:rPr>
        <w:t xml:space="preserve"> </w:t>
      </w:r>
      <w:r>
        <w:rPr>
          <w:sz w:val="24"/>
        </w:rPr>
        <w:t>documentation</w:t>
      </w:r>
      <w:r>
        <w:rPr>
          <w:spacing w:val="-17"/>
          <w:sz w:val="24"/>
        </w:rPr>
        <w:t xml:space="preserve"> </w:t>
      </w:r>
      <w:r>
        <w:rPr>
          <w:sz w:val="24"/>
        </w:rPr>
        <w:t>as</w:t>
      </w:r>
      <w:r>
        <w:rPr>
          <w:spacing w:val="-16"/>
          <w:sz w:val="24"/>
        </w:rPr>
        <w:t xml:space="preserve"> </w:t>
      </w:r>
      <w:r>
        <w:rPr>
          <w:sz w:val="24"/>
        </w:rPr>
        <w:t>determined</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department such as</w:t>
      </w:r>
      <w:r>
        <w:rPr>
          <w:spacing w:val="-1"/>
          <w:sz w:val="24"/>
        </w:rPr>
        <w:t xml:space="preserve"> </w:t>
      </w:r>
      <w:r>
        <w:rPr>
          <w:sz w:val="24"/>
        </w:rPr>
        <w:t>completing</w:t>
      </w:r>
      <w:r>
        <w:rPr>
          <w:spacing w:val="-2"/>
          <w:sz w:val="24"/>
        </w:rPr>
        <w:t xml:space="preserve"> </w:t>
      </w:r>
      <w:r>
        <w:rPr>
          <w:sz w:val="24"/>
        </w:rPr>
        <w:t xml:space="preserve">the DfE </w:t>
      </w:r>
      <w:r>
        <w:rPr>
          <w:sz w:val="24"/>
        </w:rPr>
        <w:t>Security Assurance Model (DSAM)</w:t>
      </w:r>
      <w:r>
        <w:rPr>
          <w:spacing w:val="-2"/>
          <w:sz w:val="24"/>
        </w:rPr>
        <w:t xml:space="preserve"> </w:t>
      </w:r>
      <w:r>
        <w:rPr>
          <w:sz w:val="24"/>
        </w:rPr>
        <w:t>process</w:t>
      </w:r>
      <w:r>
        <w:rPr>
          <w:spacing w:val="-1"/>
          <w:sz w:val="24"/>
        </w:rPr>
        <w:t xml:space="preserve"> </w:t>
      </w:r>
      <w:r>
        <w:rPr>
          <w:sz w:val="24"/>
        </w:rPr>
        <w:t>or</w:t>
      </w:r>
      <w:r>
        <w:rPr>
          <w:spacing w:val="-2"/>
          <w:sz w:val="24"/>
        </w:rPr>
        <w:t xml:space="preserve"> </w:t>
      </w:r>
      <w:r>
        <w:rPr>
          <w:sz w:val="24"/>
        </w:rPr>
        <w:t>the</w:t>
      </w:r>
      <w:r>
        <w:rPr>
          <w:spacing w:val="-3"/>
          <w:sz w:val="24"/>
        </w:rPr>
        <w:t xml:space="preserve"> </w:t>
      </w:r>
      <w:r>
        <w:rPr>
          <w:sz w:val="24"/>
        </w:rPr>
        <w:t>Busi- ness Service Assurance Model (BSAM). This will include obtaining any necessary professional</w:t>
      </w:r>
      <w:r>
        <w:rPr>
          <w:spacing w:val="-14"/>
          <w:sz w:val="24"/>
        </w:rPr>
        <w:t xml:space="preserve"> </w:t>
      </w:r>
      <w:r>
        <w:rPr>
          <w:sz w:val="24"/>
        </w:rPr>
        <w:t>security</w:t>
      </w:r>
      <w:r>
        <w:rPr>
          <w:spacing w:val="-13"/>
          <w:sz w:val="24"/>
        </w:rPr>
        <w:t xml:space="preserve"> </w:t>
      </w:r>
      <w:r>
        <w:rPr>
          <w:sz w:val="24"/>
        </w:rPr>
        <w:t>resources</w:t>
      </w:r>
      <w:r>
        <w:rPr>
          <w:spacing w:val="-13"/>
          <w:sz w:val="24"/>
        </w:rPr>
        <w:t xml:space="preserve"> </w:t>
      </w:r>
      <w:r>
        <w:rPr>
          <w:sz w:val="24"/>
        </w:rPr>
        <w:t>required</w:t>
      </w:r>
      <w:r>
        <w:rPr>
          <w:spacing w:val="-13"/>
          <w:sz w:val="24"/>
        </w:rPr>
        <w:t xml:space="preserve"> </w:t>
      </w:r>
      <w:r>
        <w:rPr>
          <w:sz w:val="24"/>
        </w:rPr>
        <w:t>to</w:t>
      </w:r>
      <w:r>
        <w:rPr>
          <w:spacing w:val="-13"/>
          <w:sz w:val="24"/>
        </w:rPr>
        <w:t xml:space="preserve"> </w:t>
      </w:r>
      <w:r>
        <w:rPr>
          <w:sz w:val="24"/>
        </w:rPr>
        <w:t>support</w:t>
      </w:r>
      <w:r>
        <w:rPr>
          <w:spacing w:val="-14"/>
          <w:sz w:val="24"/>
        </w:rPr>
        <w:t xml:space="preserve"> </w:t>
      </w:r>
      <w:r>
        <w:rPr>
          <w:sz w:val="24"/>
        </w:rPr>
        <w:t>the</w:t>
      </w:r>
      <w:r>
        <w:rPr>
          <w:spacing w:val="-13"/>
          <w:sz w:val="24"/>
        </w:rPr>
        <w:t xml:space="preserve"> </w:t>
      </w:r>
      <w:r>
        <w:rPr>
          <w:sz w:val="24"/>
        </w:rPr>
        <w:t>Contractor’s</w:t>
      </w:r>
      <w:r>
        <w:rPr>
          <w:spacing w:val="-14"/>
          <w:sz w:val="24"/>
        </w:rPr>
        <w:t xml:space="preserve"> </w:t>
      </w:r>
      <w:r>
        <w:rPr>
          <w:sz w:val="24"/>
        </w:rPr>
        <w:t>and</w:t>
      </w:r>
      <w:r>
        <w:rPr>
          <w:spacing w:val="-13"/>
          <w:sz w:val="24"/>
        </w:rPr>
        <w:t xml:space="preserve"> </w:t>
      </w:r>
      <w:r>
        <w:rPr>
          <w:sz w:val="24"/>
        </w:rPr>
        <w:t>sub-contrac- tor’s security assurance activities su</w:t>
      </w:r>
      <w:r>
        <w:rPr>
          <w:sz w:val="24"/>
        </w:rPr>
        <w:t>ch as: a Security and Information Risk Advisor (SIRA)</w:t>
      </w:r>
      <w:r>
        <w:rPr>
          <w:spacing w:val="-17"/>
          <w:sz w:val="24"/>
        </w:rPr>
        <w:t xml:space="preserve"> </w:t>
      </w:r>
      <w:r>
        <w:rPr>
          <w:sz w:val="24"/>
        </w:rPr>
        <w:t>certified</w:t>
      </w:r>
      <w:r>
        <w:rPr>
          <w:spacing w:val="-17"/>
          <w:sz w:val="24"/>
        </w:rPr>
        <w:t xml:space="preserve"> </w:t>
      </w:r>
      <w:r>
        <w:rPr>
          <w:sz w:val="24"/>
        </w:rPr>
        <w:t>to</w:t>
      </w:r>
      <w:r>
        <w:rPr>
          <w:spacing w:val="-16"/>
          <w:sz w:val="24"/>
        </w:rPr>
        <w:t xml:space="preserve"> </w:t>
      </w:r>
      <w:r>
        <w:rPr>
          <w:sz w:val="24"/>
        </w:rPr>
        <w:t>NCSC</w:t>
      </w:r>
      <w:r>
        <w:rPr>
          <w:spacing w:val="-17"/>
          <w:sz w:val="24"/>
        </w:rPr>
        <w:t xml:space="preserve"> </w:t>
      </w:r>
      <w:r>
        <w:rPr>
          <w:sz w:val="24"/>
        </w:rPr>
        <w:t>Certified</w:t>
      </w:r>
      <w:r>
        <w:rPr>
          <w:spacing w:val="-17"/>
          <w:sz w:val="24"/>
        </w:rPr>
        <w:t xml:space="preserve"> </w:t>
      </w:r>
      <w:r>
        <w:rPr>
          <w:sz w:val="24"/>
        </w:rPr>
        <w:t>Cyber</w:t>
      </w:r>
      <w:r>
        <w:rPr>
          <w:spacing w:val="-17"/>
          <w:sz w:val="24"/>
        </w:rPr>
        <w:t xml:space="preserve"> </w:t>
      </w:r>
      <w:r>
        <w:rPr>
          <w:sz w:val="24"/>
        </w:rPr>
        <w:t>Security</w:t>
      </w:r>
      <w:r>
        <w:rPr>
          <w:spacing w:val="-16"/>
          <w:sz w:val="24"/>
        </w:rPr>
        <w:t xml:space="preserve"> </w:t>
      </w:r>
      <w:r>
        <w:rPr>
          <w:sz w:val="24"/>
        </w:rPr>
        <w:t>Consultancy</w:t>
      </w:r>
      <w:r>
        <w:rPr>
          <w:spacing w:val="-17"/>
          <w:sz w:val="24"/>
        </w:rPr>
        <w:t xml:space="preserve"> </w:t>
      </w:r>
      <w:r>
        <w:rPr>
          <w:sz w:val="24"/>
        </w:rPr>
        <w:t>(CCSC)</w:t>
      </w:r>
      <w:r>
        <w:rPr>
          <w:spacing w:val="-17"/>
          <w:sz w:val="24"/>
        </w:rPr>
        <w:t xml:space="preserve"> </w:t>
      </w:r>
      <w:r>
        <w:rPr>
          <w:sz w:val="24"/>
        </w:rPr>
        <w:t>or</w:t>
      </w:r>
      <w:r>
        <w:rPr>
          <w:spacing w:val="-16"/>
          <w:sz w:val="24"/>
        </w:rPr>
        <w:t xml:space="preserve"> </w:t>
      </w:r>
      <w:r>
        <w:rPr>
          <w:sz w:val="24"/>
        </w:rPr>
        <w:t>NCSC</w:t>
      </w:r>
      <w:r>
        <w:rPr>
          <w:spacing w:val="-17"/>
          <w:sz w:val="24"/>
        </w:rPr>
        <w:t xml:space="preserve"> </w:t>
      </w:r>
      <w:r>
        <w:rPr>
          <w:sz w:val="24"/>
        </w:rPr>
        <w:t>Cer- tified Cyber Professional (CCP) schemes.</w:t>
      </w:r>
      <w:r>
        <w:rPr>
          <w:spacing w:val="40"/>
          <w:sz w:val="24"/>
        </w:rPr>
        <w:t xml:space="preserve"> </w:t>
      </w:r>
      <w:r>
        <w:rPr>
          <w:sz w:val="24"/>
        </w:rPr>
        <w:t>The DfE agrees</w:t>
      </w:r>
      <w:r>
        <w:rPr>
          <w:spacing w:val="-1"/>
          <w:sz w:val="24"/>
        </w:rPr>
        <w:t xml:space="preserve"> </w:t>
      </w:r>
      <w:r>
        <w:rPr>
          <w:sz w:val="24"/>
        </w:rPr>
        <w:t xml:space="preserve">that the costs to support these security assurance activities are chargeable and the pricing will be based on the SFIA rate, and the activities and prices will be agreed in advance between both </w:t>
      </w:r>
      <w:r>
        <w:rPr>
          <w:spacing w:val="-2"/>
          <w:sz w:val="24"/>
        </w:rPr>
        <w:t>parties.</w:t>
      </w:r>
    </w:p>
    <w:p w14:paraId="6434BFAC" w14:textId="77777777" w:rsidR="000E308F" w:rsidRDefault="00C800EC">
      <w:pPr>
        <w:pStyle w:val="ListParagraph"/>
        <w:numPr>
          <w:ilvl w:val="1"/>
          <w:numId w:val="2"/>
        </w:numPr>
        <w:tabs>
          <w:tab w:val="left" w:pos="962"/>
        </w:tabs>
        <w:spacing w:before="121"/>
        <w:ind w:right="851"/>
        <w:jc w:val="both"/>
        <w:rPr>
          <w:sz w:val="24"/>
        </w:rPr>
      </w:pPr>
      <w:r>
        <w:rPr>
          <w:sz w:val="24"/>
        </w:rPr>
        <w:t>Where the Contractor is delivering an ICT solution to</w:t>
      </w:r>
      <w:r>
        <w:rPr>
          <w:sz w:val="24"/>
        </w:rPr>
        <w:t xml:space="preserve"> the Department they shall de- sign</w:t>
      </w:r>
      <w:r>
        <w:rPr>
          <w:spacing w:val="-10"/>
          <w:sz w:val="24"/>
        </w:rPr>
        <w:t xml:space="preserve"> </w:t>
      </w:r>
      <w:r>
        <w:rPr>
          <w:sz w:val="24"/>
        </w:rPr>
        <w:t>and</w:t>
      </w:r>
      <w:r>
        <w:rPr>
          <w:spacing w:val="-13"/>
          <w:sz w:val="24"/>
        </w:rPr>
        <w:t xml:space="preserve"> </w:t>
      </w:r>
      <w:r>
        <w:rPr>
          <w:sz w:val="24"/>
        </w:rPr>
        <w:t>deliver</w:t>
      </w:r>
      <w:r>
        <w:rPr>
          <w:spacing w:val="-12"/>
          <w:sz w:val="24"/>
        </w:rPr>
        <w:t xml:space="preserve"> </w:t>
      </w:r>
      <w:r>
        <w:rPr>
          <w:sz w:val="24"/>
        </w:rPr>
        <w:t>solutions</w:t>
      </w:r>
      <w:r>
        <w:rPr>
          <w:spacing w:val="-11"/>
          <w:sz w:val="24"/>
        </w:rPr>
        <w:t xml:space="preserve"> </w:t>
      </w:r>
      <w:r>
        <w:rPr>
          <w:sz w:val="24"/>
        </w:rPr>
        <w:t>and</w:t>
      </w:r>
      <w:r>
        <w:rPr>
          <w:spacing w:val="-10"/>
          <w:sz w:val="24"/>
        </w:rPr>
        <w:t xml:space="preserve"> </w:t>
      </w:r>
      <w:r>
        <w:rPr>
          <w:sz w:val="24"/>
        </w:rPr>
        <w:t>services</w:t>
      </w:r>
      <w:r>
        <w:rPr>
          <w:spacing w:val="-11"/>
          <w:sz w:val="24"/>
        </w:rPr>
        <w:t xml:space="preserve"> </w:t>
      </w:r>
      <w:r>
        <w:rPr>
          <w:sz w:val="24"/>
        </w:rPr>
        <w:t>that</w:t>
      </w:r>
      <w:r>
        <w:rPr>
          <w:spacing w:val="-13"/>
          <w:sz w:val="24"/>
        </w:rPr>
        <w:t xml:space="preserve"> </w:t>
      </w:r>
      <w:r>
        <w:rPr>
          <w:sz w:val="24"/>
        </w:rPr>
        <w:t>are</w:t>
      </w:r>
      <w:r>
        <w:rPr>
          <w:spacing w:val="-10"/>
          <w:sz w:val="24"/>
        </w:rPr>
        <w:t xml:space="preserve"> </w:t>
      </w:r>
      <w:r>
        <w:rPr>
          <w:sz w:val="24"/>
        </w:rPr>
        <w:t>compliant</w:t>
      </w:r>
      <w:r>
        <w:rPr>
          <w:spacing w:val="-11"/>
          <w:sz w:val="24"/>
        </w:rPr>
        <w:t xml:space="preserve"> </w:t>
      </w:r>
      <w:r>
        <w:rPr>
          <w:sz w:val="24"/>
        </w:rPr>
        <w:t>with</w:t>
      </w:r>
      <w:r>
        <w:rPr>
          <w:spacing w:val="-12"/>
          <w:sz w:val="24"/>
        </w:rPr>
        <w:t xml:space="preserve"> </w:t>
      </w:r>
      <w:r>
        <w:rPr>
          <w:sz w:val="24"/>
        </w:rPr>
        <w:t>the</w:t>
      </w:r>
      <w:r>
        <w:rPr>
          <w:spacing w:val="-10"/>
          <w:sz w:val="24"/>
        </w:rPr>
        <w:t xml:space="preserve"> </w:t>
      </w:r>
      <w:r>
        <w:rPr>
          <w:sz w:val="24"/>
        </w:rPr>
        <w:t>HMG</w:t>
      </w:r>
      <w:r>
        <w:rPr>
          <w:spacing w:val="-5"/>
          <w:sz w:val="24"/>
        </w:rPr>
        <w:t xml:space="preserve"> </w:t>
      </w:r>
      <w:r>
        <w:rPr>
          <w:sz w:val="24"/>
        </w:rPr>
        <w:t>Security</w:t>
      </w:r>
      <w:r>
        <w:rPr>
          <w:spacing w:val="-13"/>
          <w:sz w:val="24"/>
        </w:rPr>
        <w:t xml:space="preserve"> </w:t>
      </w:r>
      <w:r>
        <w:rPr>
          <w:sz w:val="24"/>
        </w:rPr>
        <w:t>Pol- icy Framework in conjunction with current NCSC Information Assurance Guidance and Departmental Policy. The Contractor will provide the Depa</w:t>
      </w:r>
      <w:r>
        <w:rPr>
          <w:sz w:val="24"/>
        </w:rPr>
        <w:t>rtment with evidence of compliance for the solutions and services to be delivered. The Department’s ex- pectation is that the Contractor shall provide written evidence of:</w:t>
      </w:r>
    </w:p>
    <w:p w14:paraId="6434BFAD" w14:textId="77777777" w:rsidR="000E308F" w:rsidRDefault="00C800EC">
      <w:pPr>
        <w:pStyle w:val="ListParagraph"/>
        <w:numPr>
          <w:ilvl w:val="0"/>
          <w:numId w:val="1"/>
        </w:numPr>
        <w:tabs>
          <w:tab w:val="left" w:pos="1334"/>
        </w:tabs>
        <w:spacing w:before="121"/>
        <w:ind w:hanging="361"/>
        <w:jc w:val="both"/>
        <w:rPr>
          <w:rFonts w:ascii="Symbol" w:hAnsi="Symbol"/>
          <w:sz w:val="24"/>
        </w:rPr>
      </w:pPr>
      <w:r>
        <w:rPr>
          <w:sz w:val="24"/>
        </w:rPr>
        <w:t>Compliance</w:t>
      </w:r>
      <w:r>
        <w:rPr>
          <w:spacing w:val="-4"/>
          <w:sz w:val="24"/>
        </w:rPr>
        <w:t xml:space="preserve"> </w:t>
      </w:r>
      <w:r>
        <w:rPr>
          <w:sz w:val="24"/>
        </w:rPr>
        <w:t>with</w:t>
      </w:r>
      <w:r>
        <w:rPr>
          <w:spacing w:val="-5"/>
          <w:sz w:val="24"/>
        </w:rPr>
        <w:t xml:space="preserve"> </w:t>
      </w:r>
      <w:r>
        <w:rPr>
          <w:sz w:val="24"/>
        </w:rPr>
        <w:t>HMG</w:t>
      </w:r>
      <w:r>
        <w:rPr>
          <w:spacing w:val="-1"/>
          <w:sz w:val="24"/>
        </w:rPr>
        <w:t xml:space="preserve"> </w:t>
      </w:r>
      <w:r>
        <w:rPr>
          <w:sz w:val="24"/>
        </w:rPr>
        <w:t>Minimum</w:t>
      </w:r>
      <w:r>
        <w:rPr>
          <w:spacing w:val="-5"/>
          <w:sz w:val="24"/>
        </w:rPr>
        <w:t xml:space="preserve"> </w:t>
      </w:r>
      <w:r>
        <w:rPr>
          <w:sz w:val="24"/>
        </w:rPr>
        <w:t>Cyber</w:t>
      </w:r>
      <w:r>
        <w:rPr>
          <w:spacing w:val="-3"/>
          <w:sz w:val="24"/>
        </w:rPr>
        <w:t xml:space="preserve"> </w:t>
      </w:r>
      <w:r>
        <w:rPr>
          <w:sz w:val="24"/>
        </w:rPr>
        <w:t>Security</w:t>
      </w:r>
      <w:r>
        <w:rPr>
          <w:spacing w:val="-3"/>
          <w:sz w:val="24"/>
        </w:rPr>
        <w:t xml:space="preserve"> </w:t>
      </w:r>
      <w:r>
        <w:rPr>
          <w:spacing w:val="-2"/>
          <w:sz w:val="24"/>
        </w:rPr>
        <w:t>Standard.</w:t>
      </w:r>
    </w:p>
    <w:p w14:paraId="6434BFAE" w14:textId="77777777" w:rsidR="000E308F" w:rsidRDefault="00C800EC">
      <w:pPr>
        <w:pStyle w:val="ListParagraph"/>
        <w:numPr>
          <w:ilvl w:val="0"/>
          <w:numId w:val="1"/>
        </w:numPr>
        <w:tabs>
          <w:tab w:val="left" w:pos="1334"/>
        </w:tabs>
        <w:spacing w:before="116"/>
        <w:ind w:right="854"/>
        <w:jc w:val="both"/>
        <w:rPr>
          <w:rFonts w:ascii="Symbol" w:hAnsi="Symbol"/>
          <w:sz w:val="24"/>
        </w:rPr>
      </w:pPr>
      <w:r>
        <w:rPr>
          <w:sz w:val="24"/>
        </w:rPr>
        <w:t>Any</w:t>
      </w:r>
      <w:r>
        <w:rPr>
          <w:spacing w:val="-14"/>
          <w:sz w:val="24"/>
        </w:rPr>
        <w:t xml:space="preserve"> </w:t>
      </w:r>
      <w:r>
        <w:rPr>
          <w:sz w:val="24"/>
        </w:rPr>
        <w:t>existing</w:t>
      </w:r>
      <w:r>
        <w:rPr>
          <w:spacing w:val="-13"/>
          <w:sz w:val="24"/>
        </w:rPr>
        <w:t xml:space="preserve"> </w:t>
      </w:r>
      <w:r>
        <w:rPr>
          <w:sz w:val="24"/>
        </w:rPr>
        <w:t>security</w:t>
      </w:r>
      <w:r>
        <w:rPr>
          <w:spacing w:val="-13"/>
          <w:sz w:val="24"/>
        </w:rPr>
        <w:t xml:space="preserve"> </w:t>
      </w:r>
      <w:r>
        <w:rPr>
          <w:sz w:val="24"/>
        </w:rPr>
        <w:t>assurance</w:t>
      </w:r>
      <w:r>
        <w:rPr>
          <w:spacing w:val="-13"/>
          <w:sz w:val="24"/>
        </w:rPr>
        <w:t xml:space="preserve"> </w:t>
      </w:r>
      <w:r>
        <w:rPr>
          <w:sz w:val="24"/>
        </w:rPr>
        <w:t>for</w:t>
      </w:r>
      <w:r>
        <w:rPr>
          <w:spacing w:val="-14"/>
          <w:sz w:val="24"/>
        </w:rPr>
        <w:t xml:space="preserve"> </w:t>
      </w:r>
      <w:r>
        <w:rPr>
          <w:sz w:val="24"/>
        </w:rPr>
        <w:t>the</w:t>
      </w:r>
      <w:r>
        <w:rPr>
          <w:spacing w:val="-13"/>
          <w:sz w:val="24"/>
        </w:rPr>
        <w:t xml:space="preserve"> </w:t>
      </w:r>
      <w:r>
        <w:rPr>
          <w:sz w:val="24"/>
        </w:rPr>
        <w:t>services</w:t>
      </w:r>
      <w:r>
        <w:rPr>
          <w:spacing w:val="-14"/>
          <w:sz w:val="24"/>
        </w:rPr>
        <w:t xml:space="preserve"> </w:t>
      </w:r>
      <w:r>
        <w:rPr>
          <w:sz w:val="24"/>
        </w:rPr>
        <w:t>to</w:t>
      </w:r>
      <w:r>
        <w:rPr>
          <w:spacing w:val="-12"/>
          <w:sz w:val="24"/>
        </w:rPr>
        <w:t xml:space="preserve"> </w:t>
      </w:r>
      <w:r>
        <w:rPr>
          <w:sz w:val="24"/>
        </w:rPr>
        <w:t>be</w:t>
      </w:r>
      <w:r>
        <w:rPr>
          <w:spacing w:val="-13"/>
          <w:sz w:val="24"/>
        </w:rPr>
        <w:t xml:space="preserve"> </w:t>
      </w:r>
      <w:r>
        <w:rPr>
          <w:sz w:val="24"/>
        </w:rPr>
        <w:t>delivered,</w:t>
      </w:r>
      <w:r>
        <w:rPr>
          <w:spacing w:val="-13"/>
          <w:sz w:val="24"/>
        </w:rPr>
        <w:t xml:space="preserve"> </w:t>
      </w:r>
      <w:r>
        <w:rPr>
          <w:sz w:val="24"/>
        </w:rPr>
        <w:t>such</w:t>
      </w:r>
      <w:r>
        <w:rPr>
          <w:spacing w:val="-13"/>
          <w:sz w:val="24"/>
        </w:rPr>
        <w:t xml:space="preserve"> </w:t>
      </w:r>
      <w:r>
        <w:rPr>
          <w:sz w:val="24"/>
        </w:rPr>
        <w:t>as:</w:t>
      </w:r>
      <w:r>
        <w:rPr>
          <w:spacing w:val="-13"/>
          <w:sz w:val="24"/>
        </w:rPr>
        <w:t xml:space="preserve"> </w:t>
      </w:r>
      <w:r>
        <w:rPr>
          <w:sz w:val="24"/>
        </w:rPr>
        <w:t>ISO/IEC 27001 / 27002 or an equivalent industry level certification.</w:t>
      </w:r>
    </w:p>
    <w:p w14:paraId="6434BFAF" w14:textId="77777777" w:rsidR="000E308F" w:rsidRDefault="00C800EC">
      <w:pPr>
        <w:pStyle w:val="ListParagraph"/>
        <w:numPr>
          <w:ilvl w:val="0"/>
          <w:numId w:val="1"/>
        </w:numPr>
        <w:tabs>
          <w:tab w:val="left" w:pos="1334"/>
        </w:tabs>
        <w:spacing w:before="119"/>
        <w:ind w:right="850"/>
        <w:jc w:val="both"/>
        <w:rPr>
          <w:rFonts w:ascii="Symbol" w:hAnsi="Symbol"/>
          <w:b/>
          <w:sz w:val="24"/>
        </w:rPr>
      </w:pPr>
      <w:r>
        <w:rPr>
          <w:sz w:val="24"/>
        </w:rPr>
        <w:t>Any existing HMG security accreditations or assurance that are still valid includ- ing: details of the awarding body; the scope of the accreditation; any caveats or restrictions</w:t>
      </w:r>
      <w:r>
        <w:rPr>
          <w:spacing w:val="-5"/>
          <w:sz w:val="24"/>
        </w:rPr>
        <w:t xml:space="preserve"> </w:t>
      </w:r>
      <w:r>
        <w:rPr>
          <w:sz w:val="24"/>
        </w:rPr>
        <w:t>to</w:t>
      </w:r>
      <w:r>
        <w:rPr>
          <w:spacing w:val="-7"/>
          <w:sz w:val="24"/>
        </w:rPr>
        <w:t xml:space="preserve"> </w:t>
      </w:r>
      <w:r>
        <w:rPr>
          <w:sz w:val="24"/>
        </w:rPr>
        <w:t>the</w:t>
      </w:r>
      <w:r>
        <w:rPr>
          <w:spacing w:val="-7"/>
          <w:sz w:val="24"/>
        </w:rPr>
        <w:t xml:space="preserve"> </w:t>
      </w:r>
      <w:r>
        <w:rPr>
          <w:sz w:val="24"/>
        </w:rPr>
        <w:t>accreditation;</w:t>
      </w:r>
      <w:r>
        <w:rPr>
          <w:spacing w:val="-7"/>
          <w:sz w:val="24"/>
        </w:rPr>
        <w:t xml:space="preserve"> </w:t>
      </w:r>
      <w:r>
        <w:rPr>
          <w:sz w:val="24"/>
        </w:rPr>
        <w:t>the</w:t>
      </w:r>
      <w:r>
        <w:rPr>
          <w:spacing w:val="-7"/>
          <w:sz w:val="24"/>
        </w:rPr>
        <w:t xml:space="preserve"> </w:t>
      </w:r>
      <w:r>
        <w:rPr>
          <w:sz w:val="24"/>
        </w:rPr>
        <w:t>date</w:t>
      </w:r>
      <w:r>
        <w:rPr>
          <w:spacing w:val="-7"/>
          <w:sz w:val="24"/>
        </w:rPr>
        <w:t xml:space="preserve"> </w:t>
      </w:r>
      <w:r>
        <w:rPr>
          <w:sz w:val="24"/>
        </w:rPr>
        <w:t>awarded,</w:t>
      </w:r>
      <w:r>
        <w:rPr>
          <w:spacing w:val="-7"/>
          <w:sz w:val="24"/>
        </w:rPr>
        <w:t xml:space="preserve"> </w:t>
      </w:r>
      <w:r>
        <w:rPr>
          <w:sz w:val="24"/>
        </w:rPr>
        <w:t>plus</w:t>
      </w:r>
      <w:r>
        <w:rPr>
          <w:spacing w:val="-7"/>
          <w:sz w:val="24"/>
        </w:rPr>
        <w:t xml:space="preserve"> </w:t>
      </w:r>
      <w:r>
        <w:rPr>
          <w:sz w:val="24"/>
        </w:rPr>
        <w:t>a</w:t>
      </w:r>
      <w:r>
        <w:rPr>
          <w:spacing w:val="-7"/>
          <w:sz w:val="24"/>
        </w:rPr>
        <w:t xml:space="preserve"> </w:t>
      </w:r>
      <w:r>
        <w:rPr>
          <w:sz w:val="24"/>
        </w:rPr>
        <w:t>copy</w:t>
      </w:r>
      <w:r>
        <w:rPr>
          <w:spacing w:val="-8"/>
          <w:sz w:val="24"/>
        </w:rPr>
        <w:t xml:space="preserve"> </w:t>
      </w:r>
      <w:r>
        <w:rPr>
          <w:sz w:val="24"/>
        </w:rPr>
        <w:t>of</w:t>
      </w:r>
      <w:r>
        <w:rPr>
          <w:spacing w:val="-7"/>
          <w:sz w:val="24"/>
        </w:rPr>
        <w:t xml:space="preserve"> </w:t>
      </w:r>
      <w:r>
        <w:rPr>
          <w:sz w:val="24"/>
        </w:rPr>
        <w:t>the</w:t>
      </w:r>
      <w:r>
        <w:rPr>
          <w:spacing w:val="-5"/>
          <w:sz w:val="24"/>
        </w:rPr>
        <w:t xml:space="preserve"> </w:t>
      </w:r>
      <w:r>
        <w:rPr>
          <w:sz w:val="24"/>
        </w:rPr>
        <w:t>residual</w:t>
      </w:r>
      <w:r>
        <w:rPr>
          <w:spacing w:val="-6"/>
          <w:sz w:val="24"/>
        </w:rPr>
        <w:t xml:space="preserve"> </w:t>
      </w:r>
      <w:r>
        <w:rPr>
          <w:sz w:val="24"/>
        </w:rPr>
        <w:t xml:space="preserve">risk </w:t>
      </w:r>
      <w:r>
        <w:rPr>
          <w:spacing w:val="-2"/>
          <w:sz w:val="24"/>
        </w:rPr>
        <w:t>state</w:t>
      </w:r>
      <w:r>
        <w:rPr>
          <w:spacing w:val="-2"/>
          <w:sz w:val="24"/>
        </w:rPr>
        <w:t>ment.</w:t>
      </w:r>
    </w:p>
    <w:p w14:paraId="6434BFB0" w14:textId="77777777" w:rsidR="000E308F" w:rsidRDefault="00C800EC">
      <w:pPr>
        <w:pStyle w:val="ListParagraph"/>
        <w:numPr>
          <w:ilvl w:val="0"/>
          <w:numId w:val="1"/>
        </w:numPr>
        <w:tabs>
          <w:tab w:val="left" w:pos="1334"/>
        </w:tabs>
        <w:spacing w:before="122" w:line="237" w:lineRule="auto"/>
        <w:ind w:right="857"/>
        <w:jc w:val="both"/>
        <w:rPr>
          <w:rFonts w:ascii="Symbol" w:hAnsi="Symbol"/>
          <w:b/>
          <w:sz w:val="24"/>
        </w:rPr>
      </w:pPr>
      <w:r>
        <w:rPr>
          <w:sz w:val="24"/>
        </w:rPr>
        <w:t>Documented</w:t>
      </w:r>
      <w:r>
        <w:rPr>
          <w:spacing w:val="-6"/>
          <w:sz w:val="24"/>
        </w:rPr>
        <w:t xml:space="preserve"> </w:t>
      </w:r>
      <w:r>
        <w:rPr>
          <w:sz w:val="24"/>
        </w:rPr>
        <w:t>progress</w:t>
      </w:r>
      <w:r>
        <w:rPr>
          <w:spacing w:val="-9"/>
          <w:sz w:val="24"/>
        </w:rPr>
        <w:t xml:space="preserve"> </w:t>
      </w:r>
      <w:r>
        <w:rPr>
          <w:sz w:val="24"/>
        </w:rPr>
        <w:t>in</w:t>
      </w:r>
      <w:r>
        <w:rPr>
          <w:spacing w:val="-4"/>
          <w:sz w:val="24"/>
        </w:rPr>
        <w:t xml:space="preserve"> </w:t>
      </w:r>
      <w:r>
        <w:rPr>
          <w:sz w:val="24"/>
        </w:rPr>
        <w:t>achieving</w:t>
      </w:r>
      <w:r>
        <w:rPr>
          <w:spacing w:val="-6"/>
          <w:sz w:val="24"/>
        </w:rPr>
        <w:t xml:space="preserve"> </w:t>
      </w:r>
      <w:r>
        <w:rPr>
          <w:sz w:val="24"/>
        </w:rPr>
        <w:t>any</w:t>
      </w:r>
      <w:r>
        <w:rPr>
          <w:spacing w:val="-4"/>
          <w:sz w:val="24"/>
        </w:rPr>
        <w:t xml:space="preserve"> </w:t>
      </w:r>
      <w:r>
        <w:rPr>
          <w:sz w:val="24"/>
        </w:rPr>
        <w:t>security</w:t>
      </w:r>
      <w:r>
        <w:rPr>
          <w:spacing w:val="-4"/>
          <w:sz w:val="24"/>
        </w:rPr>
        <w:t xml:space="preserve"> </w:t>
      </w:r>
      <w:r>
        <w:rPr>
          <w:sz w:val="24"/>
        </w:rPr>
        <w:t>assurance</w:t>
      </w:r>
      <w:r>
        <w:rPr>
          <w:spacing w:val="-6"/>
          <w:sz w:val="24"/>
        </w:rPr>
        <w:t xml:space="preserve"> </w:t>
      </w:r>
      <w:r>
        <w:rPr>
          <w:sz w:val="24"/>
        </w:rPr>
        <w:t>or</w:t>
      </w:r>
      <w:r>
        <w:rPr>
          <w:spacing w:val="-4"/>
          <w:sz w:val="24"/>
        </w:rPr>
        <w:t xml:space="preserve"> </w:t>
      </w:r>
      <w:r>
        <w:rPr>
          <w:sz w:val="24"/>
        </w:rPr>
        <w:t>accreditation</w:t>
      </w:r>
      <w:r>
        <w:rPr>
          <w:spacing w:val="-6"/>
          <w:sz w:val="24"/>
        </w:rPr>
        <w:t xml:space="preserve"> </w:t>
      </w:r>
      <w:r>
        <w:rPr>
          <w:sz w:val="24"/>
        </w:rPr>
        <w:t>activ- ities including whether documentation has been produced and submitted. The Contractor shall provide details of who the awarding body or organisation will be and date expe</w:t>
      </w:r>
      <w:r>
        <w:rPr>
          <w:sz w:val="24"/>
        </w:rPr>
        <w:t>cted.</w:t>
      </w:r>
    </w:p>
    <w:p w14:paraId="6434BFB1" w14:textId="77777777" w:rsidR="000E308F" w:rsidRDefault="000E308F">
      <w:pPr>
        <w:spacing w:line="237" w:lineRule="auto"/>
        <w:jc w:val="both"/>
        <w:rPr>
          <w:rFonts w:ascii="Symbol" w:hAnsi="Symbol"/>
          <w:sz w:val="24"/>
        </w:rPr>
        <w:sectPr w:rsidR="000E308F">
          <w:pgSz w:w="11910" w:h="16840"/>
          <w:pgMar w:top="620" w:right="280" w:bottom="1220" w:left="880" w:header="182" w:footer="990" w:gutter="0"/>
          <w:cols w:space="720"/>
        </w:sectPr>
      </w:pPr>
    </w:p>
    <w:p w14:paraId="6434BFB2" w14:textId="77777777" w:rsidR="000E308F" w:rsidRDefault="00C800EC">
      <w:pPr>
        <w:pStyle w:val="ListParagraph"/>
        <w:numPr>
          <w:ilvl w:val="1"/>
          <w:numId w:val="2"/>
        </w:numPr>
        <w:tabs>
          <w:tab w:val="left" w:pos="962"/>
        </w:tabs>
        <w:spacing w:before="91"/>
        <w:ind w:right="849"/>
        <w:jc w:val="both"/>
        <w:rPr>
          <w:sz w:val="24"/>
        </w:rPr>
      </w:pPr>
      <w:r>
        <w:rPr>
          <w:sz w:val="24"/>
        </w:rPr>
        <w:lastRenderedPageBreak/>
        <w:t>The</w:t>
      </w:r>
      <w:r>
        <w:rPr>
          <w:spacing w:val="-10"/>
          <w:sz w:val="24"/>
        </w:rPr>
        <w:t xml:space="preserve"> </w:t>
      </w:r>
      <w:r>
        <w:rPr>
          <w:sz w:val="24"/>
        </w:rPr>
        <w:t>Contractor</w:t>
      </w:r>
      <w:r>
        <w:rPr>
          <w:spacing w:val="-12"/>
          <w:sz w:val="24"/>
        </w:rPr>
        <w:t xml:space="preserve"> </w:t>
      </w:r>
      <w:r>
        <w:rPr>
          <w:sz w:val="24"/>
        </w:rPr>
        <w:t>shall</w:t>
      </w:r>
      <w:r>
        <w:rPr>
          <w:spacing w:val="-12"/>
          <w:sz w:val="24"/>
        </w:rPr>
        <w:t xml:space="preserve"> </w:t>
      </w:r>
      <w:r>
        <w:rPr>
          <w:sz w:val="24"/>
        </w:rPr>
        <w:t>contractually</w:t>
      </w:r>
      <w:r>
        <w:rPr>
          <w:spacing w:val="-14"/>
          <w:sz w:val="24"/>
        </w:rPr>
        <w:t xml:space="preserve"> </w:t>
      </w:r>
      <w:r>
        <w:rPr>
          <w:sz w:val="24"/>
        </w:rPr>
        <w:t>enforce</w:t>
      </w:r>
      <w:r>
        <w:rPr>
          <w:spacing w:val="-13"/>
          <w:sz w:val="24"/>
        </w:rPr>
        <w:t xml:space="preserve"> </w:t>
      </w:r>
      <w:r>
        <w:rPr>
          <w:sz w:val="24"/>
        </w:rPr>
        <w:t>all</w:t>
      </w:r>
      <w:r>
        <w:rPr>
          <w:spacing w:val="-15"/>
          <w:sz w:val="24"/>
        </w:rPr>
        <w:t xml:space="preserve"> </w:t>
      </w:r>
      <w:r>
        <w:rPr>
          <w:sz w:val="24"/>
        </w:rPr>
        <w:t>these</w:t>
      </w:r>
      <w:r>
        <w:rPr>
          <w:spacing w:val="-13"/>
          <w:sz w:val="24"/>
        </w:rPr>
        <w:t xml:space="preserve"> </w:t>
      </w:r>
      <w:r>
        <w:rPr>
          <w:sz w:val="24"/>
        </w:rPr>
        <w:t>Departmental</w:t>
      </w:r>
      <w:r>
        <w:rPr>
          <w:spacing w:val="-12"/>
          <w:sz w:val="24"/>
        </w:rPr>
        <w:t xml:space="preserve"> </w:t>
      </w:r>
      <w:r>
        <w:rPr>
          <w:sz w:val="24"/>
        </w:rPr>
        <w:t>Security</w:t>
      </w:r>
      <w:r>
        <w:rPr>
          <w:spacing w:val="-11"/>
          <w:sz w:val="24"/>
        </w:rPr>
        <w:t xml:space="preserve"> </w:t>
      </w:r>
      <w:r>
        <w:rPr>
          <w:sz w:val="24"/>
        </w:rPr>
        <w:t>Standards for Contractors onto any third-party suppliers, sub-contractors or partners who have access</w:t>
      </w:r>
      <w:r>
        <w:rPr>
          <w:spacing w:val="-3"/>
          <w:sz w:val="24"/>
        </w:rPr>
        <w:t xml:space="preserve"> </w:t>
      </w:r>
      <w:r>
        <w:rPr>
          <w:sz w:val="24"/>
        </w:rPr>
        <w:t>to</w:t>
      </w:r>
      <w:r>
        <w:rPr>
          <w:spacing w:val="-2"/>
          <w:sz w:val="24"/>
        </w:rPr>
        <w:t xml:space="preserve"> </w:t>
      </w:r>
      <w:r>
        <w:rPr>
          <w:sz w:val="24"/>
        </w:rPr>
        <w:t>Departmental</w:t>
      </w:r>
      <w:r>
        <w:rPr>
          <w:spacing w:val="-4"/>
          <w:sz w:val="24"/>
        </w:rPr>
        <w:t xml:space="preserve"> </w:t>
      </w:r>
      <w:r>
        <w:rPr>
          <w:sz w:val="24"/>
        </w:rPr>
        <w:t>Data</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course</w:t>
      </w:r>
      <w:r>
        <w:rPr>
          <w:spacing w:val="-6"/>
          <w:sz w:val="24"/>
        </w:rPr>
        <w:t xml:space="preserve"> </w:t>
      </w:r>
      <w:r>
        <w:rPr>
          <w:sz w:val="24"/>
        </w:rPr>
        <w:t>of</w:t>
      </w:r>
      <w:r>
        <w:rPr>
          <w:spacing w:val="-3"/>
          <w:sz w:val="24"/>
        </w:rPr>
        <w:t xml:space="preserve"> </w:t>
      </w:r>
      <w:r>
        <w:rPr>
          <w:sz w:val="24"/>
        </w:rPr>
        <w:t>providing</w:t>
      </w:r>
      <w:r>
        <w:rPr>
          <w:spacing w:val="-3"/>
          <w:sz w:val="24"/>
        </w:rPr>
        <w:t xml:space="preserve"> </w:t>
      </w:r>
      <w:r>
        <w:rPr>
          <w:sz w:val="24"/>
        </w:rPr>
        <w:t>this</w:t>
      </w:r>
      <w:r>
        <w:rPr>
          <w:spacing w:val="-4"/>
          <w:sz w:val="24"/>
        </w:rPr>
        <w:t xml:space="preserve"> </w:t>
      </w:r>
      <w:r>
        <w:rPr>
          <w:sz w:val="24"/>
        </w:rPr>
        <w:t>service</w:t>
      </w:r>
      <w:r>
        <w:rPr>
          <w:spacing w:val="-2"/>
          <w:sz w:val="24"/>
        </w:rPr>
        <w:t xml:space="preserve"> </w:t>
      </w:r>
      <w:r>
        <w:rPr>
          <w:sz w:val="24"/>
        </w:rPr>
        <w:t>before</w:t>
      </w:r>
      <w:r>
        <w:rPr>
          <w:spacing w:val="-5"/>
          <w:sz w:val="24"/>
        </w:rPr>
        <w:t xml:space="preserve"> </w:t>
      </w:r>
      <w:r>
        <w:rPr>
          <w:sz w:val="24"/>
        </w:rPr>
        <w:t>access</w:t>
      </w:r>
      <w:r>
        <w:rPr>
          <w:spacing w:val="-3"/>
          <w:sz w:val="24"/>
        </w:rPr>
        <w:t xml:space="preserve"> </w:t>
      </w:r>
      <w:r>
        <w:rPr>
          <w:sz w:val="24"/>
        </w:rPr>
        <w:t>to Departmental Data is provided or permitted.</w:t>
      </w:r>
    </w:p>
    <w:p w14:paraId="6434BFB3" w14:textId="77777777" w:rsidR="000E308F" w:rsidRDefault="000E308F">
      <w:pPr>
        <w:pStyle w:val="BodyText"/>
        <w:spacing w:before="1"/>
        <w:rPr>
          <w:sz w:val="38"/>
        </w:rPr>
      </w:pPr>
    </w:p>
    <w:p w14:paraId="6434BFB4" w14:textId="77777777" w:rsidR="000E308F" w:rsidRDefault="00C800EC">
      <w:pPr>
        <w:ind w:left="253"/>
        <w:rPr>
          <w:sz w:val="24"/>
        </w:rPr>
      </w:pPr>
      <w:r>
        <w:rPr>
          <w:sz w:val="24"/>
        </w:rPr>
        <w:t>***End</w:t>
      </w:r>
      <w:r>
        <w:rPr>
          <w:spacing w:val="-6"/>
          <w:sz w:val="24"/>
        </w:rPr>
        <w:t xml:space="preserve"> </w:t>
      </w:r>
      <w:r>
        <w:rPr>
          <w:sz w:val="24"/>
        </w:rPr>
        <w:t>of</w:t>
      </w:r>
      <w:r>
        <w:rPr>
          <w:spacing w:val="-3"/>
          <w:sz w:val="24"/>
        </w:rPr>
        <w:t xml:space="preserve"> </w:t>
      </w:r>
      <w:r>
        <w:rPr>
          <w:sz w:val="24"/>
        </w:rPr>
        <w:t>Department’s</w:t>
      </w:r>
      <w:r>
        <w:rPr>
          <w:spacing w:val="-3"/>
          <w:sz w:val="24"/>
        </w:rPr>
        <w:t xml:space="preserve"> </w:t>
      </w:r>
      <w:r>
        <w:rPr>
          <w:sz w:val="24"/>
        </w:rPr>
        <w:t>Security</w:t>
      </w:r>
      <w:r>
        <w:rPr>
          <w:spacing w:val="-3"/>
          <w:sz w:val="24"/>
        </w:rPr>
        <w:t xml:space="preserve"> </w:t>
      </w:r>
      <w:r>
        <w:rPr>
          <w:sz w:val="24"/>
        </w:rPr>
        <w:t>Standards</w:t>
      </w:r>
      <w:r>
        <w:rPr>
          <w:spacing w:val="-3"/>
          <w:sz w:val="24"/>
        </w:rPr>
        <w:t xml:space="preserve"> </w:t>
      </w:r>
      <w:r>
        <w:rPr>
          <w:spacing w:val="-2"/>
          <w:sz w:val="24"/>
        </w:rPr>
        <w:t>Clause***</w:t>
      </w:r>
    </w:p>
    <w:p w14:paraId="6434BFB5" w14:textId="77777777" w:rsidR="000E308F" w:rsidRDefault="000E308F">
      <w:pPr>
        <w:rPr>
          <w:sz w:val="24"/>
        </w:rPr>
        <w:sectPr w:rsidR="000E308F">
          <w:pgSz w:w="11910" w:h="16840"/>
          <w:pgMar w:top="620" w:right="280" w:bottom="1220" w:left="880" w:header="182" w:footer="990" w:gutter="0"/>
          <w:cols w:space="720"/>
        </w:sectPr>
      </w:pPr>
    </w:p>
    <w:p w14:paraId="6434BFB6" w14:textId="77777777" w:rsidR="000E308F" w:rsidRDefault="00C800EC">
      <w:pPr>
        <w:spacing w:before="91"/>
        <w:ind w:right="860"/>
        <w:jc w:val="right"/>
        <w:rPr>
          <w:b/>
        </w:rPr>
      </w:pPr>
      <w:r>
        <w:rPr>
          <w:b/>
        </w:rPr>
        <w:lastRenderedPageBreak/>
        <w:t>ANNEX</w:t>
      </w:r>
      <w:r>
        <w:rPr>
          <w:b/>
          <w:spacing w:val="-4"/>
        </w:rPr>
        <w:t xml:space="preserve"> </w:t>
      </w:r>
      <w:r>
        <w:rPr>
          <w:b/>
          <w:spacing w:val="-10"/>
        </w:rPr>
        <w:t>B</w:t>
      </w:r>
    </w:p>
    <w:p w14:paraId="6434BFB7" w14:textId="57011C6E" w:rsidR="000E308F" w:rsidRDefault="00C800EC">
      <w:pPr>
        <w:spacing w:before="37"/>
        <w:ind w:left="253"/>
        <w:rPr>
          <w:b/>
        </w:rPr>
      </w:pPr>
      <w:r>
        <w:rPr>
          <w:b/>
        </w:rPr>
        <w:t>Supplier</w:t>
      </w:r>
      <w:r>
        <w:rPr>
          <w:b/>
          <w:spacing w:val="-5"/>
        </w:rPr>
        <w:t xml:space="preserve"> </w:t>
      </w:r>
      <w:r>
        <w:rPr>
          <w:b/>
        </w:rPr>
        <w:t>terms</w:t>
      </w:r>
      <w:r>
        <w:rPr>
          <w:b/>
          <w:spacing w:val="-5"/>
        </w:rPr>
        <w:t xml:space="preserve"> </w:t>
      </w:r>
      <w:r>
        <w:rPr>
          <w:b/>
        </w:rPr>
        <w:t>and</w:t>
      </w:r>
      <w:r>
        <w:rPr>
          <w:b/>
          <w:spacing w:val="-3"/>
        </w:rPr>
        <w:t xml:space="preserve"> </w:t>
      </w:r>
      <w:r>
        <w:rPr>
          <w:b/>
          <w:spacing w:val="-2"/>
        </w:rPr>
        <w:t>conditions</w:t>
      </w:r>
      <w:r w:rsidR="00A9751D">
        <w:rPr>
          <w:b/>
          <w:spacing w:val="-2"/>
        </w:rPr>
        <w:t xml:space="preserve"> : </w:t>
      </w:r>
      <w:r w:rsidR="00A9751D">
        <w:rPr>
          <w:b/>
          <w:bCs/>
          <w:spacing w:val="-5"/>
          <w:sz w:val="24"/>
        </w:rPr>
        <w:t>&lt;REDACTED&gt;</w:t>
      </w:r>
    </w:p>
    <w:p w14:paraId="6434BFB9" w14:textId="07E96640" w:rsidR="000E308F" w:rsidRDefault="000E308F">
      <w:pPr>
        <w:spacing w:before="29" w:line="235" w:lineRule="auto"/>
        <w:ind w:left="254" w:right="9040" w:firstLine="241"/>
        <w:rPr>
          <w:b/>
          <w:bCs/>
          <w:spacing w:val="-5"/>
          <w:sz w:val="24"/>
        </w:rPr>
      </w:pPr>
    </w:p>
    <w:p w14:paraId="20044A91" w14:textId="5FAD61AF" w:rsidR="00A9751D" w:rsidRDefault="00A9751D">
      <w:pPr>
        <w:spacing w:before="29" w:line="235" w:lineRule="auto"/>
        <w:ind w:left="254" w:right="9040" w:firstLine="241"/>
        <w:rPr>
          <w:b/>
          <w:bCs/>
          <w:spacing w:val="-5"/>
          <w:sz w:val="24"/>
        </w:rPr>
      </w:pPr>
    </w:p>
    <w:sectPr w:rsidR="00A9751D">
      <w:pgSz w:w="11910" w:h="16840"/>
      <w:pgMar w:top="620" w:right="280" w:bottom="1220" w:left="880" w:header="182"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BFD8" w14:textId="77777777" w:rsidR="00000000" w:rsidRDefault="00C800EC">
      <w:r>
        <w:separator/>
      </w:r>
    </w:p>
  </w:endnote>
  <w:endnote w:type="continuationSeparator" w:id="0">
    <w:p w14:paraId="6434BFDA" w14:textId="77777777" w:rsidR="00000000" w:rsidRDefault="00C8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BFD3" w14:textId="6581A9EC" w:rsidR="000E308F" w:rsidRDefault="00C800EC">
    <w:pPr>
      <w:pStyle w:val="BodyText"/>
      <w:spacing w:line="14" w:lineRule="auto"/>
      <w:rPr>
        <w:sz w:val="20"/>
      </w:rPr>
    </w:pPr>
    <w:r>
      <w:rPr>
        <w:noProof/>
      </w:rPr>
      <mc:AlternateContent>
        <mc:Choice Requires="wps">
          <w:drawing>
            <wp:anchor distT="0" distB="0" distL="114300" distR="114300" simplePos="0" relativeHeight="485813248" behindDoc="1" locked="0" layoutInCell="1" allowOverlap="1" wp14:anchorId="6434BFD5" wp14:editId="6546BB05">
              <wp:simplePos x="0" y="0"/>
              <wp:positionH relativeFrom="page">
                <wp:posOffset>6563360</wp:posOffset>
              </wp:positionH>
              <wp:positionV relativeFrom="page">
                <wp:posOffset>9894570</wp:posOffset>
              </wp:positionV>
              <wp:extent cx="244475" cy="18224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4C001" w14:textId="77777777" w:rsidR="000E308F" w:rsidRDefault="00C800EC">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4BFD5" id="_x0000_t202" coordsize="21600,21600" o:spt="202" path="m,l,21600r21600,l21600,xe">
              <v:stroke joinstyle="miter"/>
              <v:path gradientshapeok="t" o:connecttype="rect"/>
            </v:shapetype>
            <v:shape id="docshape2" o:spid="_x0000_s1031" type="#_x0000_t202" style="position:absolute;margin-left:516.8pt;margin-top:779.1pt;width:19.25pt;height:14.35pt;z-index:-175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" filled="f" stroked="f">
              <v:textbox inset="0,0,0,0">
                <w:txbxContent>
                  <w:p w14:paraId="6434C001" w14:textId="77777777" w:rsidR="000E308F" w:rsidRDefault="00C800EC">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4BFD4" w14:textId="77777777" w:rsidR="00000000" w:rsidRDefault="00C800EC">
      <w:r>
        <w:separator/>
      </w:r>
    </w:p>
  </w:footnote>
  <w:footnote w:type="continuationSeparator" w:id="0">
    <w:p w14:paraId="6434BFD6" w14:textId="77777777" w:rsidR="00000000" w:rsidRDefault="00C8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BFD2" w14:textId="122EE300" w:rsidR="000E308F" w:rsidRDefault="00C800EC">
    <w:pPr>
      <w:pStyle w:val="BodyText"/>
      <w:spacing w:line="14" w:lineRule="auto"/>
      <w:rPr>
        <w:sz w:val="20"/>
      </w:rPr>
    </w:pPr>
    <w:r>
      <w:rPr>
        <w:noProof/>
      </w:rPr>
      <mc:AlternateContent>
        <mc:Choice Requires="wps">
          <w:drawing>
            <wp:anchor distT="0" distB="0" distL="114300" distR="114300" simplePos="0" relativeHeight="485812736" behindDoc="1" locked="0" layoutInCell="1" allowOverlap="1" wp14:anchorId="6434BFD4" wp14:editId="4505FFB0">
              <wp:simplePos x="0" y="0"/>
              <wp:positionH relativeFrom="page">
                <wp:posOffset>203200</wp:posOffset>
              </wp:positionH>
              <wp:positionV relativeFrom="page">
                <wp:posOffset>116205</wp:posOffset>
              </wp:positionV>
              <wp:extent cx="3173730" cy="1390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4C000" w14:textId="77777777" w:rsidR="000E308F" w:rsidRDefault="00C800EC">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DD471955-56F0-495A-8589-C2FB74ABDF04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4BFD4" id="_x0000_t202" coordsize="21600,21600" o:spt="202" path="m,l,21600r21600,l21600,xe">
              <v:stroke joinstyle="miter"/>
              <v:path gradientshapeok="t" o:connecttype="rect"/>
            </v:shapetype>
            <v:shape id="docshape1" o:spid="_x0000_s1030" type="#_x0000_t202" style="position:absolute;margin-left:16pt;margin-top:9.15pt;width:249.9pt;height:10.95pt;z-index:-175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" filled="f" stroked="f">
              <v:textbox inset="0,0,0,0">
                <w:txbxContent>
                  <w:p w14:paraId="6434C000" w14:textId="77777777" w:rsidR="000E308F" w:rsidRDefault="00C800EC">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DD471955-56F0-495A-8589-C2FB74ABDF04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99B"/>
    <w:multiLevelType w:val="hybridMultilevel"/>
    <w:tmpl w:val="E5ACA39C"/>
    <w:lvl w:ilvl="0" w:tplc="1A8E17F0">
      <w:start w:val="1"/>
      <w:numFmt w:val="lowerLetter"/>
      <w:lvlText w:val="%1)"/>
      <w:lvlJc w:val="left"/>
      <w:pPr>
        <w:ind w:left="1242" w:hanging="281"/>
        <w:jc w:val="left"/>
      </w:pPr>
      <w:rPr>
        <w:rFonts w:ascii="Arial" w:eastAsia="Arial" w:hAnsi="Arial" w:cs="Arial" w:hint="default"/>
        <w:b w:val="0"/>
        <w:bCs w:val="0"/>
        <w:i w:val="0"/>
        <w:iCs w:val="0"/>
        <w:w w:val="100"/>
        <w:sz w:val="24"/>
        <w:szCs w:val="24"/>
        <w:lang w:val="en-US" w:eastAsia="en-US" w:bidi="ar-SA"/>
      </w:rPr>
    </w:lvl>
    <w:lvl w:ilvl="1" w:tplc="A516C0BC">
      <w:numFmt w:val="bullet"/>
      <w:lvlText w:val="•"/>
      <w:lvlJc w:val="left"/>
      <w:pPr>
        <w:ind w:left="2190" w:hanging="281"/>
      </w:pPr>
      <w:rPr>
        <w:rFonts w:hint="default"/>
        <w:lang w:val="en-US" w:eastAsia="en-US" w:bidi="ar-SA"/>
      </w:rPr>
    </w:lvl>
    <w:lvl w:ilvl="2" w:tplc="89C4CB26">
      <w:numFmt w:val="bullet"/>
      <w:lvlText w:val="•"/>
      <w:lvlJc w:val="left"/>
      <w:pPr>
        <w:ind w:left="3141" w:hanging="281"/>
      </w:pPr>
      <w:rPr>
        <w:rFonts w:hint="default"/>
        <w:lang w:val="en-US" w:eastAsia="en-US" w:bidi="ar-SA"/>
      </w:rPr>
    </w:lvl>
    <w:lvl w:ilvl="3" w:tplc="27D0A492">
      <w:numFmt w:val="bullet"/>
      <w:lvlText w:val="•"/>
      <w:lvlJc w:val="left"/>
      <w:pPr>
        <w:ind w:left="4092" w:hanging="281"/>
      </w:pPr>
      <w:rPr>
        <w:rFonts w:hint="default"/>
        <w:lang w:val="en-US" w:eastAsia="en-US" w:bidi="ar-SA"/>
      </w:rPr>
    </w:lvl>
    <w:lvl w:ilvl="4" w:tplc="038A3136">
      <w:numFmt w:val="bullet"/>
      <w:lvlText w:val="•"/>
      <w:lvlJc w:val="left"/>
      <w:pPr>
        <w:ind w:left="5043" w:hanging="281"/>
      </w:pPr>
      <w:rPr>
        <w:rFonts w:hint="default"/>
        <w:lang w:val="en-US" w:eastAsia="en-US" w:bidi="ar-SA"/>
      </w:rPr>
    </w:lvl>
    <w:lvl w:ilvl="5" w:tplc="41F60CCA">
      <w:numFmt w:val="bullet"/>
      <w:lvlText w:val="•"/>
      <w:lvlJc w:val="left"/>
      <w:pPr>
        <w:ind w:left="5994" w:hanging="281"/>
      </w:pPr>
      <w:rPr>
        <w:rFonts w:hint="default"/>
        <w:lang w:val="en-US" w:eastAsia="en-US" w:bidi="ar-SA"/>
      </w:rPr>
    </w:lvl>
    <w:lvl w:ilvl="6" w:tplc="FA1CAD22">
      <w:numFmt w:val="bullet"/>
      <w:lvlText w:val="•"/>
      <w:lvlJc w:val="left"/>
      <w:pPr>
        <w:ind w:left="6945" w:hanging="281"/>
      </w:pPr>
      <w:rPr>
        <w:rFonts w:hint="default"/>
        <w:lang w:val="en-US" w:eastAsia="en-US" w:bidi="ar-SA"/>
      </w:rPr>
    </w:lvl>
    <w:lvl w:ilvl="7" w:tplc="644413F2">
      <w:numFmt w:val="bullet"/>
      <w:lvlText w:val="•"/>
      <w:lvlJc w:val="left"/>
      <w:pPr>
        <w:ind w:left="7896" w:hanging="281"/>
      </w:pPr>
      <w:rPr>
        <w:rFonts w:hint="default"/>
        <w:lang w:val="en-US" w:eastAsia="en-US" w:bidi="ar-SA"/>
      </w:rPr>
    </w:lvl>
    <w:lvl w:ilvl="8" w:tplc="844E1AAE">
      <w:numFmt w:val="bullet"/>
      <w:lvlText w:val="•"/>
      <w:lvlJc w:val="left"/>
      <w:pPr>
        <w:ind w:left="8847" w:hanging="281"/>
      </w:pPr>
      <w:rPr>
        <w:rFonts w:hint="default"/>
        <w:lang w:val="en-US" w:eastAsia="en-US" w:bidi="ar-SA"/>
      </w:rPr>
    </w:lvl>
  </w:abstractNum>
  <w:abstractNum w:abstractNumId="1" w15:restartNumberingAfterBreak="0">
    <w:nsid w:val="05140071"/>
    <w:multiLevelType w:val="multilevel"/>
    <w:tmpl w:val="292CE96E"/>
    <w:lvl w:ilvl="0">
      <w:start w:val="1"/>
      <w:numFmt w:val="decimal"/>
      <w:lvlText w:val="%1."/>
      <w:lvlJc w:val="left"/>
      <w:pPr>
        <w:ind w:left="973" w:hanging="720"/>
        <w:jc w:val="left"/>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973" w:hanging="720"/>
        <w:jc w:val="left"/>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933" w:hanging="720"/>
      </w:pPr>
      <w:rPr>
        <w:rFonts w:hint="default"/>
        <w:lang w:val="en-US" w:eastAsia="en-US" w:bidi="ar-SA"/>
      </w:rPr>
    </w:lvl>
    <w:lvl w:ilvl="3">
      <w:numFmt w:val="bullet"/>
      <w:lvlText w:val="•"/>
      <w:lvlJc w:val="left"/>
      <w:pPr>
        <w:ind w:left="3910" w:hanging="720"/>
      </w:pPr>
      <w:rPr>
        <w:rFonts w:hint="default"/>
        <w:lang w:val="en-US" w:eastAsia="en-US" w:bidi="ar-SA"/>
      </w:rPr>
    </w:lvl>
    <w:lvl w:ilvl="4">
      <w:numFmt w:val="bullet"/>
      <w:lvlText w:val="•"/>
      <w:lvlJc w:val="left"/>
      <w:pPr>
        <w:ind w:left="4887" w:hanging="720"/>
      </w:pPr>
      <w:rPr>
        <w:rFonts w:hint="default"/>
        <w:lang w:val="en-US" w:eastAsia="en-US" w:bidi="ar-SA"/>
      </w:rPr>
    </w:lvl>
    <w:lvl w:ilvl="5">
      <w:numFmt w:val="bullet"/>
      <w:lvlText w:val="•"/>
      <w:lvlJc w:val="left"/>
      <w:pPr>
        <w:ind w:left="5864" w:hanging="720"/>
      </w:pPr>
      <w:rPr>
        <w:rFonts w:hint="default"/>
        <w:lang w:val="en-US" w:eastAsia="en-US" w:bidi="ar-SA"/>
      </w:rPr>
    </w:lvl>
    <w:lvl w:ilvl="6">
      <w:numFmt w:val="bullet"/>
      <w:lvlText w:val="•"/>
      <w:lvlJc w:val="left"/>
      <w:pPr>
        <w:ind w:left="6841" w:hanging="720"/>
      </w:pPr>
      <w:rPr>
        <w:rFonts w:hint="default"/>
        <w:lang w:val="en-US" w:eastAsia="en-US" w:bidi="ar-SA"/>
      </w:rPr>
    </w:lvl>
    <w:lvl w:ilvl="7">
      <w:numFmt w:val="bullet"/>
      <w:lvlText w:val="•"/>
      <w:lvlJc w:val="left"/>
      <w:pPr>
        <w:ind w:left="7818" w:hanging="720"/>
      </w:pPr>
      <w:rPr>
        <w:rFonts w:hint="default"/>
        <w:lang w:val="en-US" w:eastAsia="en-US" w:bidi="ar-SA"/>
      </w:rPr>
    </w:lvl>
    <w:lvl w:ilvl="8">
      <w:numFmt w:val="bullet"/>
      <w:lvlText w:val="•"/>
      <w:lvlJc w:val="left"/>
      <w:pPr>
        <w:ind w:left="8795" w:hanging="720"/>
      </w:pPr>
      <w:rPr>
        <w:rFonts w:hint="default"/>
        <w:lang w:val="en-US" w:eastAsia="en-US" w:bidi="ar-SA"/>
      </w:rPr>
    </w:lvl>
  </w:abstractNum>
  <w:abstractNum w:abstractNumId="2" w15:restartNumberingAfterBreak="0">
    <w:nsid w:val="05D32FF1"/>
    <w:multiLevelType w:val="hybridMultilevel"/>
    <w:tmpl w:val="FF2E2FC4"/>
    <w:lvl w:ilvl="0" w:tplc="F724BD7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D5966E72">
      <w:numFmt w:val="bullet"/>
      <w:lvlText w:val="•"/>
      <w:lvlJc w:val="left"/>
      <w:pPr>
        <w:ind w:left="1172" w:hanging="360"/>
      </w:pPr>
      <w:rPr>
        <w:rFonts w:hint="default"/>
        <w:lang w:val="en-US" w:eastAsia="en-US" w:bidi="ar-SA"/>
      </w:rPr>
    </w:lvl>
    <w:lvl w:ilvl="2" w:tplc="ADB8E326">
      <w:numFmt w:val="bullet"/>
      <w:lvlText w:val="•"/>
      <w:lvlJc w:val="left"/>
      <w:pPr>
        <w:ind w:left="1524" w:hanging="360"/>
      </w:pPr>
      <w:rPr>
        <w:rFonts w:hint="default"/>
        <w:lang w:val="en-US" w:eastAsia="en-US" w:bidi="ar-SA"/>
      </w:rPr>
    </w:lvl>
    <w:lvl w:ilvl="3" w:tplc="B420BF02">
      <w:numFmt w:val="bullet"/>
      <w:lvlText w:val="•"/>
      <w:lvlJc w:val="left"/>
      <w:pPr>
        <w:ind w:left="1877" w:hanging="360"/>
      </w:pPr>
      <w:rPr>
        <w:rFonts w:hint="default"/>
        <w:lang w:val="en-US" w:eastAsia="en-US" w:bidi="ar-SA"/>
      </w:rPr>
    </w:lvl>
    <w:lvl w:ilvl="4" w:tplc="41B66F3E">
      <w:numFmt w:val="bullet"/>
      <w:lvlText w:val="•"/>
      <w:lvlJc w:val="left"/>
      <w:pPr>
        <w:ind w:left="2229" w:hanging="360"/>
      </w:pPr>
      <w:rPr>
        <w:rFonts w:hint="default"/>
        <w:lang w:val="en-US" w:eastAsia="en-US" w:bidi="ar-SA"/>
      </w:rPr>
    </w:lvl>
    <w:lvl w:ilvl="5" w:tplc="29AE6746">
      <w:numFmt w:val="bullet"/>
      <w:lvlText w:val="•"/>
      <w:lvlJc w:val="left"/>
      <w:pPr>
        <w:ind w:left="2582" w:hanging="360"/>
      </w:pPr>
      <w:rPr>
        <w:rFonts w:hint="default"/>
        <w:lang w:val="en-US" w:eastAsia="en-US" w:bidi="ar-SA"/>
      </w:rPr>
    </w:lvl>
    <w:lvl w:ilvl="6" w:tplc="744C19E4">
      <w:numFmt w:val="bullet"/>
      <w:lvlText w:val="•"/>
      <w:lvlJc w:val="left"/>
      <w:pPr>
        <w:ind w:left="2934" w:hanging="360"/>
      </w:pPr>
      <w:rPr>
        <w:rFonts w:hint="default"/>
        <w:lang w:val="en-US" w:eastAsia="en-US" w:bidi="ar-SA"/>
      </w:rPr>
    </w:lvl>
    <w:lvl w:ilvl="7" w:tplc="BDDAFB88">
      <w:numFmt w:val="bullet"/>
      <w:lvlText w:val="•"/>
      <w:lvlJc w:val="left"/>
      <w:pPr>
        <w:ind w:left="3286" w:hanging="360"/>
      </w:pPr>
      <w:rPr>
        <w:rFonts w:hint="default"/>
        <w:lang w:val="en-US" w:eastAsia="en-US" w:bidi="ar-SA"/>
      </w:rPr>
    </w:lvl>
    <w:lvl w:ilvl="8" w:tplc="473636C0">
      <w:numFmt w:val="bullet"/>
      <w:lvlText w:val="•"/>
      <w:lvlJc w:val="left"/>
      <w:pPr>
        <w:ind w:left="3639" w:hanging="360"/>
      </w:pPr>
      <w:rPr>
        <w:rFonts w:hint="default"/>
        <w:lang w:val="en-US" w:eastAsia="en-US" w:bidi="ar-SA"/>
      </w:rPr>
    </w:lvl>
  </w:abstractNum>
  <w:abstractNum w:abstractNumId="3" w15:restartNumberingAfterBreak="0">
    <w:nsid w:val="07B603C1"/>
    <w:multiLevelType w:val="hybridMultilevel"/>
    <w:tmpl w:val="61C08C2E"/>
    <w:lvl w:ilvl="0" w:tplc="54769BFE">
      <w:numFmt w:val="bullet"/>
      <w:lvlText w:val=""/>
      <w:lvlJc w:val="left"/>
      <w:pPr>
        <w:ind w:left="460" w:hanging="360"/>
      </w:pPr>
      <w:rPr>
        <w:rFonts w:ascii="Symbol" w:eastAsia="Symbol" w:hAnsi="Symbol" w:cs="Symbol" w:hint="default"/>
        <w:b w:val="0"/>
        <w:bCs w:val="0"/>
        <w:i w:val="0"/>
        <w:iCs w:val="0"/>
        <w:w w:val="99"/>
        <w:sz w:val="20"/>
        <w:szCs w:val="20"/>
        <w:lang w:val="en-US" w:eastAsia="en-US" w:bidi="ar-SA"/>
      </w:rPr>
    </w:lvl>
    <w:lvl w:ilvl="1" w:tplc="CBC603E4">
      <w:numFmt w:val="bullet"/>
      <w:lvlText w:val="•"/>
      <w:lvlJc w:val="left"/>
      <w:pPr>
        <w:ind w:left="1039" w:hanging="360"/>
      </w:pPr>
      <w:rPr>
        <w:rFonts w:hint="default"/>
        <w:lang w:val="en-US" w:eastAsia="en-US" w:bidi="ar-SA"/>
      </w:rPr>
    </w:lvl>
    <w:lvl w:ilvl="2" w:tplc="B4084AE6">
      <w:numFmt w:val="bullet"/>
      <w:lvlText w:val="•"/>
      <w:lvlJc w:val="left"/>
      <w:pPr>
        <w:ind w:left="1618" w:hanging="360"/>
      </w:pPr>
      <w:rPr>
        <w:rFonts w:hint="default"/>
        <w:lang w:val="en-US" w:eastAsia="en-US" w:bidi="ar-SA"/>
      </w:rPr>
    </w:lvl>
    <w:lvl w:ilvl="3" w:tplc="D872238A">
      <w:numFmt w:val="bullet"/>
      <w:lvlText w:val="•"/>
      <w:lvlJc w:val="left"/>
      <w:pPr>
        <w:ind w:left="2197" w:hanging="360"/>
      </w:pPr>
      <w:rPr>
        <w:rFonts w:hint="default"/>
        <w:lang w:val="en-US" w:eastAsia="en-US" w:bidi="ar-SA"/>
      </w:rPr>
    </w:lvl>
    <w:lvl w:ilvl="4" w:tplc="E65CFDE2">
      <w:numFmt w:val="bullet"/>
      <w:lvlText w:val="•"/>
      <w:lvlJc w:val="left"/>
      <w:pPr>
        <w:ind w:left="2776" w:hanging="360"/>
      </w:pPr>
      <w:rPr>
        <w:rFonts w:hint="default"/>
        <w:lang w:val="en-US" w:eastAsia="en-US" w:bidi="ar-SA"/>
      </w:rPr>
    </w:lvl>
    <w:lvl w:ilvl="5" w:tplc="56849930">
      <w:numFmt w:val="bullet"/>
      <w:lvlText w:val="•"/>
      <w:lvlJc w:val="left"/>
      <w:pPr>
        <w:ind w:left="3355" w:hanging="360"/>
      </w:pPr>
      <w:rPr>
        <w:rFonts w:hint="default"/>
        <w:lang w:val="en-US" w:eastAsia="en-US" w:bidi="ar-SA"/>
      </w:rPr>
    </w:lvl>
    <w:lvl w:ilvl="6" w:tplc="449EDCA2">
      <w:numFmt w:val="bullet"/>
      <w:lvlText w:val="•"/>
      <w:lvlJc w:val="left"/>
      <w:pPr>
        <w:ind w:left="3934" w:hanging="360"/>
      </w:pPr>
      <w:rPr>
        <w:rFonts w:hint="default"/>
        <w:lang w:val="en-US" w:eastAsia="en-US" w:bidi="ar-SA"/>
      </w:rPr>
    </w:lvl>
    <w:lvl w:ilvl="7" w:tplc="C128C83C">
      <w:numFmt w:val="bullet"/>
      <w:lvlText w:val="•"/>
      <w:lvlJc w:val="left"/>
      <w:pPr>
        <w:ind w:left="4513" w:hanging="360"/>
      </w:pPr>
      <w:rPr>
        <w:rFonts w:hint="default"/>
        <w:lang w:val="en-US" w:eastAsia="en-US" w:bidi="ar-SA"/>
      </w:rPr>
    </w:lvl>
    <w:lvl w:ilvl="8" w:tplc="4222937C">
      <w:numFmt w:val="bullet"/>
      <w:lvlText w:val="•"/>
      <w:lvlJc w:val="left"/>
      <w:pPr>
        <w:ind w:left="5092" w:hanging="360"/>
      </w:pPr>
      <w:rPr>
        <w:rFonts w:hint="default"/>
        <w:lang w:val="en-US" w:eastAsia="en-US" w:bidi="ar-SA"/>
      </w:rPr>
    </w:lvl>
  </w:abstractNum>
  <w:abstractNum w:abstractNumId="4" w15:restartNumberingAfterBreak="0">
    <w:nsid w:val="0BCA701C"/>
    <w:multiLevelType w:val="hybridMultilevel"/>
    <w:tmpl w:val="82E865CA"/>
    <w:lvl w:ilvl="0" w:tplc="7C62215A">
      <w:numFmt w:val="bullet"/>
      <w:lvlText w:val="•"/>
      <w:lvlJc w:val="left"/>
      <w:pPr>
        <w:ind w:left="820" w:hanging="720"/>
      </w:pPr>
      <w:rPr>
        <w:rFonts w:ascii="Arial" w:eastAsia="Arial" w:hAnsi="Arial" w:cs="Arial" w:hint="default"/>
        <w:b w:val="0"/>
        <w:bCs w:val="0"/>
        <w:i w:val="0"/>
        <w:iCs w:val="0"/>
        <w:w w:val="100"/>
        <w:sz w:val="22"/>
        <w:szCs w:val="22"/>
        <w:lang w:val="en-US" w:eastAsia="en-US" w:bidi="ar-SA"/>
      </w:rPr>
    </w:lvl>
    <w:lvl w:ilvl="1" w:tplc="CF62A350">
      <w:numFmt w:val="bullet"/>
      <w:lvlText w:val="•"/>
      <w:lvlJc w:val="left"/>
      <w:pPr>
        <w:ind w:left="1373" w:hanging="720"/>
      </w:pPr>
      <w:rPr>
        <w:rFonts w:hint="default"/>
        <w:lang w:val="en-US" w:eastAsia="en-US" w:bidi="ar-SA"/>
      </w:rPr>
    </w:lvl>
    <w:lvl w:ilvl="2" w:tplc="9D9C0714">
      <w:numFmt w:val="bullet"/>
      <w:lvlText w:val="•"/>
      <w:lvlJc w:val="left"/>
      <w:pPr>
        <w:ind w:left="1927" w:hanging="720"/>
      </w:pPr>
      <w:rPr>
        <w:rFonts w:hint="default"/>
        <w:lang w:val="en-US" w:eastAsia="en-US" w:bidi="ar-SA"/>
      </w:rPr>
    </w:lvl>
    <w:lvl w:ilvl="3" w:tplc="F8BAB49A">
      <w:numFmt w:val="bullet"/>
      <w:lvlText w:val="•"/>
      <w:lvlJc w:val="left"/>
      <w:pPr>
        <w:ind w:left="2480" w:hanging="720"/>
      </w:pPr>
      <w:rPr>
        <w:rFonts w:hint="default"/>
        <w:lang w:val="en-US" w:eastAsia="en-US" w:bidi="ar-SA"/>
      </w:rPr>
    </w:lvl>
    <w:lvl w:ilvl="4" w:tplc="04245CC2">
      <w:numFmt w:val="bullet"/>
      <w:lvlText w:val="•"/>
      <w:lvlJc w:val="left"/>
      <w:pPr>
        <w:ind w:left="3034" w:hanging="720"/>
      </w:pPr>
      <w:rPr>
        <w:rFonts w:hint="default"/>
        <w:lang w:val="en-US" w:eastAsia="en-US" w:bidi="ar-SA"/>
      </w:rPr>
    </w:lvl>
    <w:lvl w:ilvl="5" w:tplc="F9909028">
      <w:numFmt w:val="bullet"/>
      <w:lvlText w:val="•"/>
      <w:lvlJc w:val="left"/>
      <w:pPr>
        <w:ind w:left="3587" w:hanging="720"/>
      </w:pPr>
      <w:rPr>
        <w:rFonts w:hint="default"/>
        <w:lang w:val="en-US" w:eastAsia="en-US" w:bidi="ar-SA"/>
      </w:rPr>
    </w:lvl>
    <w:lvl w:ilvl="6" w:tplc="B27CBBBA">
      <w:numFmt w:val="bullet"/>
      <w:lvlText w:val="•"/>
      <w:lvlJc w:val="left"/>
      <w:pPr>
        <w:ind w:left="4141" w:hanging="720"/>
      </w:pPr>
      <w:rPr>
        <w:rFonts w:hint="default"/>
        <w:lang w:val="en-US" w:eastAsia="en-US" w:bidi="ar-SA"/>
      </w:rPr>
    </w:lvl>
    <w:lvl w:ilvl="7" w:tplc="5D8E7476">
      <w:numFmt w:val="bullet"/>
      <w:lvlText w:val="•"/>
      <w:lvlJc w:val="left"/>
      <w:pPr>
        <w:ind w:left="4694" w:hanging="720"/>
      </w:pPr>
      <w:rPr>
        <w:rFonts w:hint="default"/>
        <w:lang w:val="en-US" w:eastAsia="en-US" w:bidi="ar-SA"/>
      </w:rPr>
    </w:lvl>
    <w:lvl w:ilvl="8" w:tplc="3D78B6C4">
      <w:numFmt w:val="bullet"/>
      <w:lvlText w:val="•"/>
      <w:lvlJc w:val="left"/>
      <w:pPr>
        <w:ind w:left="5248" w:hanging="720"/>
      </w:pPr>
      <w:rPr>
        <w:rFonts w:hint="default"/>
        <w:lang w:val="en-US" w:eastAsia="en-US" w:bidi="ar-SA"/>
      </w:rPr>
    </w:lvl>
  </w:abstractNum>
  <w:abstractNum w:abstractNumId="5" w15:restartNumberingAfterBreak="0">
    <w:nsid w:val="122F5A48"/>
    <w:multiLevelType w:val="hybridMultilevel"/>
    <w:tmpl w:val="675A621C"/>
    <w:lvl w:ilvl="0" w:tplc="5A48EE16">
      <w:numFmt w:val="bullet"/>
      <w:lvlText w:val=""/>
      <w:lvlJc w:val="left"/>
      <w:pPr>
        <w:ind w:left="1333" w:hanging="360"/>
      </w:pPr>
      <w:rPr>
        <w:rFonts w:ascii="Symbol" w:eastAsia="Symbol" w:hAnsi="Symbol" w:cs="Symbol" w:hint="default"/>
        <w:w w:val="100"/>
        <w:lang w:val="en-US" w:eastAsia="en-US" w:bidi="ar-SA"/>
      </w:rPr>
    </w:lvl>
    <w:lvl w:ilvl="1" w:tplc="828A5DA0">
      <w:numFmt w:val="bullet"/>
      <w:lvlText w:val="•"/>
      <w:lvlJc w:val="left"/>
      <w:pPr>
        <w:ind w:left="2280" w:hanging="360"/>
      </w:pPr>
      <w:rPr>
        <w:rFonts w:hint="default"/>
        <w:lang w:val="en-US" w:eastAsia="en-US" w:bidi="ar-SA"/>
      </w:rPr>
    </w:lvl>
    <w:lvl w:ilvl="2" w:tplc="1BB42D62">
      <w:numFmt w:val="bullet"/>
      <w:lvlText w:val="•"/>
      <w:lvlJc w:val="left"/>
      <w:pPr>
        <w:ind w:left="3221" w:hanging="360"/>
      </w:pPr>
      <w:rPr>
        <w:rFonts w:hint="default"/>
        <w:lang w:val="en-US" w:eastAsia="en-US" w:bidi="ar-SA"/>
      </w:rPr>
    </w:lvl>
    <w:lvl w:ilvl="3" w:tplc="811C8DC6">
      <w:numFmt w:val="bullet"/>
      <w:lvlText w:val="•"/>
      <w:lvlJc w:val="left"/>
      <w:pPr>
        <w:ind w:left="4162" w:hanging="360"/>
      </w:pPr>
      <w:rPr>
        <w:rFonts w:hint="default"/>
        <w:lang w:val="en-US" w:eastAsia="en-US" w:bidi="ar-SA"/>
      </w:rPr>
    </w:lvl>
    <w:lvl w:ilvl="4" w:tplc="5FD270F8">
      <w:numFmt w:val="bullet"/>
      <w:lvlText w:val="•"/>
      <w:lvlJc w:val="left"/>
      <w:pPr>
        <w:ind w:left="5103" w:hanging="360"/>
      </w:pPr>
      <w:rPr>
        <w:rFonts w:hint="default"/>
        <w:lang w:val="en-US" w:eastAsia="en-US" w:bidi="ar-SA"/>
      </w:rPr>
    </w:lvl>
    <w:lvl w:ilvl="5" w:tplc="7D0A5960">
      <w:numFmt w:val="bullet"/>
      <w:lvlText w:val="•"/>
      <w:lvlJc w:val="left"/>
      <w:pPr>
        <w:ind w:left="6044" w:hanging="360"/>
      </w:pPr>
      <w:rPr>
        <w:rFonts w:hint="default"/>
        <w:lang w:val="en-US" w:eastAsia="en-US" w:bidi="ar-SA"/>
      </w:rPr>
    </w:lvl>
    <w:lvl w:ilvl="6" w:tplc="4282EFA0">
      <w:numFmt w:val="bullet"/>
      <w:lvlText w:val="•"/>
      <w:lvlJc w:val="left"/>
      <w:pPr>
        <w:ind w:left="6985" w:hanging="360"/>
      </w:pPr>
      <w:rPr>
        <w:rFonts w:hint="default"/>
        <w:lang w:val="en-US" w:eastAsia="en-US" w:bidi="ar-SA"/>
      </w:rPr>
    </w:lvl>
    <w:lvl w:ilvl="7" w:tplc="977269D4">
      <w:numFmt w:val="bullet"/>
      <w:lvlText w:val="•"/>
      <w:lvlJc w:val="left"/>
      <w:pPr>
        <w:ind w:left="7926" w:hanging="360"/>
      </w:pPr>
      <w:rPr>
        <w:rFonts w:hint="default"/>
        <w:lang w:val="en-US" w:eastAsia="en-US" w:bidi="ar-SA"/>
      </w:rPr>
    </w:lvl>
    <w:lvl w:ilvl="8" w:tplc="8AC8A05C">
      <w:numFmt w:val="bullet"/>
      <w:lvlText w:val="•"/>
      <w:lvlJc w:val="left"/>
      <w:pPr>
        <w:ind w:left="8867" w:hanging="360"/>
      </w:pPr>
      <w:rPr>
        <w:rFonts w:hint="default"/>
        <w:lang w:val="en-US" w:eastAsia="en-US" w:bidi="ar-SA"/>
      </w:rPr>
    </w:lvl>
  </w:abstractNum>
  <w:abstractNum w:abstractNumId="6" w15:restartNumberingAfterBreak="0">
    <w:nsid w:val="1DCD7836"/>
    <w:multiLevelType w:val="hybridMultilevel"/>
    <w:tmpl w:val="EFE817D8"/>
    <w:lvl w:ilvl="0" w:tplc="0A5A7EEE">
      <w:start w:val="1"/>
      <w:numFmt w:val="lowerLetter"/>
      <w:lvlText w:val="(%1)"/>
      <w:lvlJc w:val="left"/>
      <w:pPr>
        <w:ind w:left="143" w:hanging="331"/>
        <w:jc w:val="left"/>
      </w:pPr>
      <w:rPr>
        <w:rFonts w:ascii="Arial" w:eastAsia="Arial" w:hAnsi="Arial" w:cs="Arial" w:hint="default"/>
        <w:b w:val="0"/>
        <w:bCs w:val="0"/>
        <w:i w:val="0"/>
        <w:iCs w:val="0"/>
        <w:spacing w:val="-1"/>
        <w:w w:val="100"/>
        <w:sz w:val="22"/>
        <w:szCs w:val="22"/>
        <w:lang w:val="en-US" w:eastAsia="en-US" w:bidi="ar-SA"/>
      </w:rPr>
    </w:lvl>
    <w:lvl w:ilvl="1" w:tplc="1608AEEE">
      <w:start w:val="1"/>
      <w:numFmt w:val="lowerRoman"/>
      <w:lvlText w:val="(%2)"/>
      <w:lvlJc w:val="left"/>
      <w:pPr>
        <w:ind w:left="426" w:hanging="259"/>
        <w:jc w:val="left"/>
      </w:pPr>
      <w:rPr>
        <w:rFonts w:ascii="Arial" w:eastAsia="Arial" w:hAnsi="Arial" w:cs="Arial" w:hint="default"/>
        <w:b w:val="0"/>
        <w:bCs w:val="0"/>
        <w:i w:val="0"/>
        <w:iCs w:val="0"/>
        <w:spacing w:val="-2"/>
        <w:w w:val="100"/>
        <w:sz w:val="22"/>
        <w:szCs w:val="22"/>
        <w:lang w:val="en-US" w:eastAsia="en-US" w:bidi="ar-SA"/>
      </w:rPr>
    </w:lvl>
    <w:lvl w:ilvl="2" w:tplc="4F9ECB8A">
      <w:numFmt w:val="bullet"/>
      <w:lvlText w:val="•"/>
      <w:lvlJc w:val="left"/>
      <w:pPr>
        <w:ind w:left="963" w:hanging="259"/>
      </w:pPr>
      <w:rPr>
        <w:rFonts w:hint="default"/>
        <w:lang w:val="en-US" w:eastAsia="en-US" w:bidi="ar-SA"/>
      </w:rPr>
    </w:lvl>
    <w:lvl w:ilvl="3" w:tplc="147421F4">
      <w:numFmt w:val="bullet"/>
      <w:lvlText w:val="•"/>
      <w:lvlJc w:val="left"/>
      <w:pPr>
        <w:ind w:left="1507" w:hanging="259"/>
      </w:pPr>
      <w:rPr>
        <w:rFonts w:hint="default"/>
        <w:lang w:val="en-US" w:eastAsia="en-US" w:bidi="ar-SA"/>
      </w:rPr>
    </w:lvl>
    <w:lvl w:ilvl="4" w:tplc="F72C113A">
      <w:numFmt w:val="bullet"/>
      <w:lvlText w:val="•"/>
      <w:lvlJc w:val="left"/>
      <w:pPr>
        <w:ind w:left="2051" w:hanging="259"/>
      </w:pPr>
      <w:rPr>
        <w:rFonts w:hint="default"/>
        <w:lang w:val="en-US" w:eastAsia="en-US" w:bidi="ar-SA"/>
      </w:rPr>
    </w:lvl>
    <w:lvl w:ilvl="5" w:tplc="5350B05C">
      <w:numFmt w:val="bullet"/>
      <w:lvlText w:val="•"/>
      <w:lvlJc w:val="left"/>
      <w:pPr>
        <w:ind w:left="2594" w:hanging="259"/>
      </w:pPr>
      <w:rPr>
        <w:rFonts w:hint="default"/>
        <w:lang w:val="en-US" w:eastAsia="en-US" w:bidi="ar-SA"/>
      </w:rPr>
    </w:lvl>
    <w:lvl w:ilvl="6" w:tplc="4A0614F6">
      <w:numFmt w:val="bullet"/>
      <w:lvlText w:val="•"/>
      <w:lvlJc w:val="left"/>
      <w:pPr>
        <w:ind w:left="3138" w:hanging="259"/>
      </w:pPr>
      <w:rPr>
        <w:rFonts w:hint="default"/>
        <w:lang w:val="en-US" w:eastAsia="en-US" w:bidi="ar-SA"/>
      </w:rPr>
    </w:lvl>
    <w:lvl w:ilvl="7" w:tplc="9E440C8A">
      <w:numFmt w:val="bullet"/>
      <w:lvlText w:val="•"/>
      <w:lvlJc w:val="left"/>
      <w:pPr>
        <w:ind w:left="3682" w:hanging="259"/>
      </w:pPr>
      <w:rPr>
        <w:rFonts w:hint="default"/>
        <w:lang w:val="en-US" w:eastAsia="en-US" w:bidi="ar-SA"/>
      </w:rPr>
    </w:lvl>
    <w:lvl w:ilvl="8" w:tplc="76AACE92">
      <w:numFmt w:val="bullet"/>
      <w:lvlText w:val="•"/>
      <w:lvlJc w:val="left"/>
      <w:pPr>
        <w:ind w:left="4225" w:hanging="259"/>
      </w:pPr>
      <w:rPr>
        <w:rFonts w:hint="default"/>
        <w:lang w:val="en-US" w:eastAsia="en-US" w:bidi="ar-SA"/>
      </w:rPr>
    </w:lvl>
  </w:abstractNum>
  <w:abstractNum w:abstractNumId="7" w15:restartNumberingAfterBreak="0">
    <w:nsid w:val="2180612B"/>
    <w:multiLevelType w:val="hybridMultilevel"/>
    <w:tmpl w:val="EB967E7E"/>
    <w:lvl w:ilvl="0" w:tplc="476EDBCE">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1B8638A8">
      <w:numFmt w:val="bullet"/>
      <w:lvlText w:val="•"/>
      <w:lvlJc w:val="left"/>
      <w:pPr>
        <w:ind w:left="1363" w:hanging="360"/>
      </w:pPr>
      <w:rPr>
        <w:rFonts w:hint="default"/>
        <w:lang w:val="en-US" w:eastAsia="en-US" w:bidi="ar-SA"/>
      </w:rPr>
    </w:lvl>
    <w:lvl w:ilvl="2" w:tplc="FCF84BF6">
      <w:numFmt w:val="bullet"/>
      <w:lvlText w:val="•"/>
      <w:lvlJc w:val="left"/>
      <w:pPr>
        <w:ind w:left="1906" w:hanging="360"/>
      </w:pPr>
      <w:rPr>
        <w:rFonts w:hint="default"/>
        <w:lang w:val="en-US" w:eastAsia="en-US" w:bidi="ar-SA"/>
      </w:rPr>
    </w:lvl>
    <w:lvl w:ilvl="3" w:tplc="6EEE0DFA">
      <w:numFmt w:val="bullet"/>
      <w:lvlText w:val="•"/>
      <w:lvlJc w:val="left"/>
      <w:pPr>
        <w:ind w:left="2449" w:hanging="360"/>
      </w:pPr>
      <w:rPr>
        <w:rFonts w:hint="default"/>
        <w:lang w:val="en-US" w:eastAsia="en-US" w:bidi="ar-SA"/>
      </w:rPr>
    </w:lvl>
    <w:lvl w:ilvl="4" w:tplc="6AEEBA0A">
      <w:numFmt w:val="bullet"/>
      <w:lvlText w:val="•"/>
      <w:lvlJc w:val="left"/>
      <w:pPr>
        <w:ind w:left="2992" w:hanging="360"/>
      </w:pPr>
      <w:rPr>
        <w:rFonts w:hint="default"/>
        <w:lang w:val="en-US" w:eastAsia="en-US" w:bidi="ar-SA"/>
      </w:rPr>
    </w:lvl>
    <w:lvl w:ilvl="5" w:tplc="BD42062A">
      <w:numFmt w:val="bullet"/>
      <w:lvlText w:val="•"/>
      <w:lvlJc w:val="left"/>
      <w:pPr>
        <w:ind w:left="3535" w:hanging="360"/>
      </w:pPr>
      <w:rPr>
        <w:rFonts w:hint="default"/>
        <w:lang w:val="en-US" w:eastAsia="en-US" w:bidi="ar-SA"/>
      </w:rPr>
    </w:lvl>
    <w:lvl w:ilvl="6" w:tplc="F8B4B7F6">
      <w:numFmt w:val="bullet"/>
      <w:lvlText w:val="•"/>
      <w:lvlJc w:val="left"/>
      <w:pPr>
        <w:ind w:left="4078" w:hanging="360"/>
      </w:pPr>
      <w:rPr>
        <w:rFonts w:hint="default"/>
        <w:lang w:val="en-US" w:eastAsia="en-US" w:bidi="ar-SA"/>
      </w:rPr>
    </w:lvl>
    <w:lvl w:ilvl="7" w:tplc="E9A882BA">
      <w:numFmt w:val="bullet"/>
      <w:lvlText w:val="•"/>
      <w:lvlJc w:val="left"/>
      <w:pPr>
        <w:ind w:left="4621" w:hanging="360"/>
      </w:pPr>
      <w:rPr>
        <w:rFonts w:hint="default"/>
        <w:lang w:val="en-US" w:eastAsia="en-US" w:bidi="ar-SA"/>
      </w:rPr>
    </w:lvl>
    <w:lvl w:ilvl="8" w:tplc="9F46CD28">
      <w:numFmt w:val="bullet"/>
      <w:lvlText w:val="•"/>
      <w:lvlJc w:val="left"/>
      <w:pPr>
        <w:ind w:left="5164" w:hanging="360"/>
      </w:pPr>
      <w:rPr>
        <w:rFonts w:hint="default"/>
        <w:lang w:val="en-US" w:eastAsia="en-US" w:bidi="ar-SA"/>
      </w:rPr>
    </w:lvl>
  </w:abstractNum>
  <w:abstractNum w:abstractNumId="8" w15:restartNumberingAfterBreak="0">
    <w:nsid w:val="21946857"/>
    <w:multiLevelType w:val="hybridMultilevel"/>
    <w:tmpl w:val="4FBE86B8"/>
    <w:lvl w:ilvl="0" w:tplc="E46216D4">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21700C68">
      <w:numFmt w:val="bullet"/>
      <w:lvlText w:val="•"/>
      <w:lvlJc w:val="left"/>
      <w:pPr>
        <w:ind w:left="1363" w:hanging="360"/>
      </w:pPr>
      <w:rPr>
        <w:rFonts w:hint="default"/>
        <w:lang w:val="en-US" w:eastAsia="en-US" w:bidi="ar-SA"/>
      </w:rPr>
    </w:lvl>
    <w:lvl w:ilvl="2" w:tplc="6B2CFC42">
      <w:numFmt w:val="bullet"/>
      <w:lvlText w:val="•"/>
      <w:lvlJc w:val="left"/>
      <w:pPr>
        <w:ind w:left="1906" w:hanging="360"/>
      </w:pPr>
      <w:rPr>
        <w:rFonts w:hint="default"/>
        <w:lang w:val="en-US" w:eastAsia="en-US" w:bidi="ar-SA"/>
      </w:rPr>
    </w:lvl>
    <w:lvl w:ilvl="3" w:tplc="F93E5F86">
      <w:numFmt w:val="bullet"/>
      <w:lvlText w:val="•"/>
      <w:lvlJc w:val="left"/>
      <w:pPr>
        <w:ind w:left="2449" w:hanging="360"/>
      </w:pPr>
      <w:rPr>
        <w:rFonts w:hint="default"/>
        <w:lang w:val="en-US" w:eastAsia="en-US" w:bidi="ar-SA"/>
      </w:rPr>
    </w:lvl>
    <w:lvl w:ilvl="4" w:tplc="1B52756C">
      <w:numFmt w:val="bullet"/>
      <w:lvlText w:val="•"/>
      <w:lvlJc w:val="left"/>
      <w:pPr>
        <w:ind w:left="2992" w:hanging="360"/>
      </w:pPr>
      <w:rPr>
        <w:rFonts w:hint="default"/>
        <w:lang w:val="en-US" w:eastAsia="en-US" w:bidi="ar-SA"/>
      </w:rPr>
    </w:lvl>
    <w:lvl w:ilvl="5" w:tplc="45A89950">
      <w:numFmt w:val="bullet"/>
      <w:lvlText w:val="•"/>
      <w:lvlJc w:val="left"/>
      <w:pPr>
        <w:ind w:left="3535" w:hanging="360"/>
      </w:pPr>
      <w:rPr>
        <w:rFonts w:hint="default"/>
        <w:lang w:val="en-US" w:eastAsia="en-US" w:bidi="ar-SA"/>
      </w:rPr>
    </w:lvl>
    <w:lvl w:ilvl="6" w:tplc="FA9AA950">
      <w:numFmt w:val="bullet"/>
      <w:lvlText w:val="•"/>
      <w:lvlJc w:val="left"/>
      <w:pPr>
        <w:ind w:left="4078" w:hanging="360"/>
      </w:pPr>
      <w:rPr>
        <w:rFonts w:hint="default"/>
        <w:lang w:val="en-US" w:eastAsia="en-US" w:bidi="ar-SA"/>
      </w:rPr>
    </w:lvl>
    <w:lvl w:ilvl="7" w:tplc="DDE8C77E">
      <w:numFmt w:val="bullet"/>
      <w:lvlText w:val="•"/>
      <w:lvlJc w:val="left"/>
      <w:pPr>
        <w:ind w:left="4621" w:hanging="360"/>
      </w:pPr>
      <w:rPr>
        <w:rFonts w:hint="default"/>
        <w:lang w:val="en-US" w:eastAsia="en-US" w:bidi="ar-SA"/>
      </w:rPr>
    </w:lvl>
    <w:lvl w:ilvl="8" w:tplc="E3CE12BE">
      <w:numFmt w:val="bullet"/>
      <w:lvlText w:val="•"/>
      <w:lvlJc w:val="left"/>
      <w:pPr>
        <w:ind w:left="5164" w:hanging="360"/>
      </w:pPr>
      <w:rPr>
        <w:rFonts w:hint="default"/>
        <w:lang w:val="en-US" w:eastAsia="en-US" w:bidi="ar-SA"/>
      </w:rPr>
    </w:lvl>
  </w:abstractNum>
  <w:abstractNum w:abstractNumId="9" w15:restartNumberingAfterBreak="0">
    <w:nsid w:val="21EF0104"/>
    <w:multiLevelType w:val="hybridMultilevel"/>
    <w:tmpl w:val="3BA6C16E"/>
    <w:lvl w:ilvl="0" w:tplc="19BC8CF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D2DE0894">
      <w:numFmt w:val="bullet"/>
      <w:lvlText w:val="•"/>
      <w:lvlJc w:val="left"/>
      <w:pPr>
        <w:ind w:left="1360" w:hanging="360"/>
      </w:pPr>
      <w:rPr>
        <w:rFonts w:hint="default"/>
        <w:lang w:val="en-US" w:eastAsia="en-US" w:bidi="ar-SA"/>
      </w:rPr>
    </w:lvl>
    <w:lvl w:ilvl="2" w:tplc="6ED67FCE">
      <w:numFmt w:val="bullet"/>
      <w:lvlText w:val="•"/>
      <w:lvlJc w:val="left"/>
      <w:pPr>
        <w:ind w:left="1900" w:hanging="360"/>
      </w:pPr>
      <w:rPr>
        <w:rFonts w:hint="default"/>
        <w:lang w:val="en-US" w:eastAsia="en-US" w:bidi="ar-SA"/>
      </w:rPr>
    </w:lvl>
    <w:lvl w:ilvl="3" w:tplc="7726484C">
      <w:numFmt w:val="bullet"/>
      <w:lvlText w:val="•"/>
      <w:lvlJc w:val="left"/>
      <w:pPr>
        <w:ind w:left="2440" w:hanging="360"/>
      </w:pPr>
      <w:rPr>
        <w:rFonts w:hint="default"/>
        <w:lang w:val="en-US" w:eastAsia="en-US" w:bidi="ar-SA"/>
      </w:rPr>
    </w:lvl>
    <w:lvl w:ilvl="4" w:tplc="FAC034BC">
      <w:numFmt w:val="bullet"/>
      <w:lvlText w:val="•"/>
      <w:lvlJc w:val="left"/>
      <w:pPr>
        <w:ind w:left="2981" w:hanging="360"/>
      </w:pPr>
      <w:rPr>
        <w:rFonts w:hint="default"/>
        <w:lang w:val="en-US" w:eastAsia="en-US" w:bidi="ar-SA"/>
      </w:rPr>
    </w:lvl>
    <w:lvl w:ilvl="5" w:tplc="711846D6">
      <w:numFmt w:val="bullet"/>
      <w:lvlText w:val="•"/>
      <w:lvlJc w:val="left"/>
      <w:pPr>
        <w:ind w:left="3521" w:hanging="360"/>
      </w:pPr>
      <w:rPr>
        <w:rFonts w:hint="default"/>
        <w:lang w:val="en-US" w:eastAsia="en-US" w:bidi="ar-SA"/>
      </w:rPr>
    </w:lvl>
    <w:lvl w:ilvl="6" w:tplc="0D62A534">
      <w:numFmt w:val="bullet"/>
      <w:lvlText w:val="•"/>
      <w:lvlJc w:val="left"/>
      <w:pPr>
        <w:ind w:left="4061" w:hanging="360"/>
      </w:pPr>
      <w:rPr>
        <w:rFonts w:hint="default"/>
        <w:lang w:val="en-US" w:eastAsia="en-US" w:bidi="ar-SA"/>
      </w:rPr>
    </w:lvl>
    <w:lvl w:ilvl="7" w:tplc="3A08BB62">
      <w:numFmt w:val="bullet"/>
      <w:lvlText w:val="•"/>
      <w:lvlJc w:val="left"/>
      <w:pPr>
        <w:ind w:left="4602" w:hanging="360"/>
      </w:pPr>
      <w:rPr>
        <w:rFonts w:hint="default"/>
        <w:lang w:val="en-US" w:eastAsia="en-US" w:bidi="ar-SA"/>
      </w:rPr>
    </w:lvl>
    <w:lvl w:ilvl="8" w:tplc="0F269244">
      <w:numFmt w:val="bullet"/>
      <w:lvlText w:val="•"/>
      <w:lvlJc w:val="left"/>
      <w:pPr>
        <w:ind w:left="5142" w:hanging="360"/>
      </w:pPr>
      <w:rPr>
        <w:rFonts w:hint="default"/>
        <w:lang w:val="en-US" w:eastAsia="en-US" w:bidi="ar-SA"/>
      </w:rPr>
    </w:lvl>
  </w:abstractNum>
  <w:abstractNum w:abstractNumId="10" w15:restartNumberingAfterBreak="0">
    <w:nsid w:val="26A25DE1"/>
    <w:multiLevelType w:val="hybridMultilevel"/>
    <w:tmpl w:val="8E5CCAE4"/>
    <w:lvl w:ilvl="0" w:tplc="43E8AC78">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1F66CFA0">
      <w:numFmt w:val="bullet"/>
      <w:lvlText w:val="•"/>
      <w:lvlJc w:val="left"/>
      <w:pPr>
        <w:ind w:left="1361" w:hanging="360"/>
      </w:pPr>
      <w:rPr>
        <w:rFonts w:hint="default"/>
        <w:lang w:val="en-US" w:eastAsia="en-US" w:bidi="ar-SA"/>
      </w:rPr>
    </w:lvl>
    <w:lvl w:ilvl="2" w:tplc="C6E00298">
      <w:numFmt w:val="bullet"/>
      <w:lvlText w:val="•"/>
      <w:lvlJc w:val="left"/>
      <w:pPr>
        <w:ind w:left="1903" w:hanging="360"/>
      </w:pPr>
      <w:rPr>
        <w:rFonts w:hint="default"/>
        <w:lang w:val="en-US" w:eastAsia="en-US" w:bidi="ar-SA"/>
      </w:rPr>
    </w:lvl>
    <w:lvl w:ilvl="3" w:tplc="EBB298D2">
      <w:numFmt w:val="bullet"/>
      <w:lvlText w:val="•"/>
      <w:lvlJc w:val="left"/>
      <w:pPr>
        <w:ind w:left="2444" w:hanging="360"/>
      </w:pPr>
      <w:rPr>
        <w:rFonts w:hint="default"/>
        <w:lang w:val="en-US" w:eastAsia="en-US" w:bidi="ar-SA"/>
      </w:rPr>
    </w:lvl>
    <w:lvl w:ilvl="4" w:tplc="42FAD1DA">
      <w:numFmt w:val="bullet"/>
      <w:lvlText w:val="•"/>
      <w:lvlJc w:val="left"/>
      <w:pPr>
        <w:ind w:left="2986" w:hanging="360"/>
      </w:pPr>
      <w:rPr>
        <w:rFonts w:hint="default"/>
        <w:lang w:val="en-US" w:eastAsia="en-US" w:bidi="ar-SA"/>
      </w:rPr>
    </w:lvl>
    <w:lvl w:ilvl="5" w:tplc="118C7B2A">
      <w:numFmt w:val="bullet"/>
      <w:lvlText w:val="•"/>
      <w:lvlJc w:val="left"/>
      <w:pPr>
        <w:ind w:left="3527" w:hanging="360"/>
      </w:pPr>
      <w:rPr>
        <w:rFonts w:hint="default"/>
        <w:lang w:val="en-US" w:eastAsia="en-US" w:bidi="ar-SA"/>
      </w:rPr>
    </w:lvl>
    <w:lvl w:ilvl="6" w:tplc="9704F036">
      <w:numFmt w:val="bullet"/>
      <w:lvlText w:val="•"/>
      <w:lvlJc w:val="left"/>
      <w:pPr>
        <w:ind w:left="4069" w:hanging="360"/>
      </w:pPr>
      <w:rPr>
        <w:rFonts w:hint="default"/>
        <w:lang w:val="en-US" w:eastAsia="en-US" w:bidi="ar-SA"/>
      </w:rPr>
    </w:lvl>
    <w:lvl w:ilvl="7" w:tplc="C7EE7F80">
      <w:numFmt w:val="bullet"/>
      <w:lvlText w:val="•"/>
      <w:lvlJc w:val="left"/>
      <w:pPr>
        <w:ind w:left="4610" w:hanging="360"/>
      </w:pPr>
      <w:rPr>
        <w:rFonts w:hint="default"/>
        <w:lang w:val="en-US" w:eastAsia="en-US" w:bidi="ar-SA"/>
      </w:rPr>
    </w:lvl>
    <w:lvl w:ilvl="8" w:tplc="C0C83A28">
      <w:numFmt w:val="bullet"/>
      <w:lvlText w:val="•"/>
      <w:lvlJc w:val="left"/>
      <w:pPr>
        <w:ind w:left="5152" w:hanging="360"/>
      </w:pPr>
      <w:rPr>
        <w:rFonts w:hint="default"/>
        <w:lang w:val="en-US" w:eastAsia="en-US" w:bidi="ar-SA"/>
      </w:rPr>
    </w:lvl>
  </w:abstractNum>
  <w:abstractNum w:abstractNumId="11" w15:restartNumberingAfterBreak="0">
    <w:nsid w:val="276051C5"/>
    <w:multiLevelType w:val="hybridMultilevel"/>
    <w:tmpl w:val="913AD392"/>
    <w:lvl w:ilvl="0" w:tplc="2FA2A1CE">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FF6C850A">
      <w:numFmt w:val="bullet"/>
      <w:lvlText w:val="•"/>
      <w:lvlJc w:val="left"/>
      <w:pPr>
        <w:ind w:left="1360" w:hanging="360"/>
      </w:pPr>
      <w:rPr>
        <w:rFonts w:hint="default"/>
        <w:lang w:val="en-US" w:eastAsia="en-US" w:bidi="ar-SA"/>
      </w:rPr>
    </w:lvl>
    <w:lvl w:ilvl="2" w:tplc="637E73B8">
      <w:numFmt w:val="bullet"/>
      <w:lvlText w:val="•"/>
      <w:lvlJc w:val="left"/>
      <w:pPr>
        <w:ind w:left="1900" w:hanging="360"/>
      </w:pPr>
      <w:rPr>
        <w:rFonts w:hint="default"/>
        <w:lang w:val="en-US" w:eastAsia="en-US" w:bidi="ar-SA"/>
      </w:rPr>
    </w:lvl>
    <w:lvl w:ilvl="3" w:tplc="BE1E0BAC">
      <w:numFmt w:val="bullet"/>
      <w:lvlText w:val="•"/>
      <w:lvlJc w:val="left"/>
      <w:pPr>
        <w:ind w:left="2440" w:hanging="360"/>
      </w:pPr>
      <w:rPr>
        <w:rFonts w:hint="default"/>
        <w:lang w:val="en-US" w:eastAsia="en-US" w:bidi="ar-SA"/>
      </w:rPr>
    </w:lvl>
    <w:lvl w:ilvl="4" w:tplc="41D620AC">
      <w:numFmt w:val="bullet"/>
      <w:lvlText w:val="•"/>
      <w:lvlJc w:val="left"/>
      <w:pPr>
        <w:ind w:left="2981" w:hanging="360"/>
      </w:pPr>
      <w:rPr>
        <w:rFonts w:hint="default"/>
        <w:lang w:val="en-US" w:eastAsia="en-US" w:bidi="ar-SA"/>
      </w:rPr>
    </w:lvl>
    <w:lvl w:ilvl="5" w:tplc="CBEC9F9C">
      <w:numFmt w:val="bullet"/>
      <w:lvlText w:val="•"/>
      <w:lvlJc w:val="left"/>
      <w:pPr>
        <w:ind w:left="3521" w:hanging="360"/>
      </w:pPr>
      <w:rPr>
        <w:rFonts w:hint="default"/>
        <w:lang w:val="en-US" w:eastAsia="en-US" w:bidi="ar-SA"/>
      </w:rPr>
    </w:lvl>
    <w:lvl w:ilvl="6" w:tplc="BFD004D4">
      <w:numFmt w:val="bullet"/>
      <w:lvlText w:val="•"/>
      <w:lvlJc w:val="left"/>
      <w:pPr>
        <w:ind w:left="4061" w:hanging="360"/>
      </w:pPr>
      <w:rPr>
        <w:rFonts w:hint="default"/>
        <w:lang w:val="en-US" w:eastAsia="en-US" w:bidi="ar-SA"/>
      </w:rPr>
    </w:lvl>
    <w:lvl w:ilvl="7" w:tplc="B7942C36">
      <w:numFmt w:val="bullet"/>
      <w:lvlText w:val="•"/>
      <w:lvlJc w:val="left"/>
      <w:pPr>
        <w:ind w:left="4602" w:hanging="360"/>
      </w:pPr>
      <w:rPr>
        <w:rFonts w:hint="default"/>
        <w:lang w:val="en-US" w:eastAsia="en-US" w:bidi="ar-SA"/>
      </w:rPr>
    </w:lvl>
    <w:lvl w:ilvl="8" w:tplc="97B0BB74">
      <w:numFmt w:val="bullet"/>
      <w:lvlText w:val="•"/>
      <w:lvlJc w:val="left"/>
      <w:pPr>
        <w:ind w:left="5142" w:hanging="360"/>
      </w:pPr>
      <w:rPr>
        <w:rFonts w:hint="default"/>
        <w:lang w:val="en-US" w:eastAsia="en-US" w:bidi="ar-SA"/>
      </w:rPr>
    </w:lvl>
  </w:abstractNum>
  <w:abstractNum w:abstractNumId="12" w15:restartNumberingAfterBreak="0">
    <w:nsid w:val="29682B97"/>
    <w:multiLevelType w:val="hybridMultilevel"/>
    <w:tmpl w:val="11BEF8F4"/>
    <w:lvl w:ilvl="0" w:tplc="729AECBA">
      <w:numFmt w:val="bullet"/>
      <w:lvlText w:val="•"/>
      <w:lvlJc w:val="left"/>
      <w:pPr>
        <w:ind w:left="820" w:hanging="720"/>
      </w:pPr>
      <w:rPr>
        <w:rFonts w:ascii="Arial" w:eastAsia="Arial" w:hAnsi="Arial" w:cs="Arial" w:hint="default"/>
        <w:b w:val="0"/>
        <w:bCs w:val="0"/>
        <w:i w:val="0"/>
        <w:iCs w:val="0"/>
        <w:w w:val="100"/>
        <w:sz w:val="22"/>
        <w:szCs w:val="22"/>
        <w:lang w:val="en-US" w:eastAsia="en-US" w:bidi="ar-SA"/>
      </w:rPr>
    </w:lvl>
    <w:lvl w:ilvl="1" w:tplc="504E29B2">
      <w:numFmt w:val="bullet"/>
      <w:lvlText w:val="•"/>
      <w:lvlJc w:val="left"/>
      <w:pPr>
        <w:ind w:left="1373" w:hanging="720"/>
      </w:pPr>
      <w:rPr>
        <w:rFonts w:hint="default"/>
        <w:lang w:val="en-US" w:eastAsia="en-US" w:bidi="ar-SA"/>
      </w:rPr>
    </w:lvl>
    <w:lvl w:ilvl="2" w:tplc="E88A822C">
      <w:numFmt w:val="bullet"/>
      <w:lvlText w:val="•"/>
      <w:lvlJc w:val="left"/>
      <w:pPr>
        <w:ind w:left="1927" w:hanging="720"/>
      </w:pPr>
      <w:rPr>
        <w:rFonts w:hint="default"/>
        <w:lang w:val="en-US" w:eastAsia="en-US" w:bidi="ar-SA"/>
      </w:rPr>
    </w:lvl>
    <w:lvl w:ilvl="3" w:tplc="684EE7FA">
      <w:numFmt w:val="bullet"/>
      <w:lvlText w:val="•"/>
      <w:lvlJc w:val="left"/>
      <w:pPr>
        <w:ind w:left="2480" w:hanging="720"/>
      </w:pPr>
      <w:rPr>
        <w:rFonts w:hint="default"/>
        <w:lang w:val="en-US" w:eastAsia="en-US" w:bidi="ar-SA"/>
      </w:rPr>
    </w:lvl>
    <w:lvl w:ilvl="4" w:tplc="1B1C8A36">
      <w:numFmt w:val="bullet"/>
      <w:lvlText w:val="•"/>
      <w:lvlJc w:val="left"/>
      <w:pPr>
        <w:ind w:left="3034" w:hanging="720"/>
      </w:pPr>
      <w:rPr>
        <w:rFonts w:hint="default"/>
        <w:lang w:val="en-US" w:eastAsia="en-US" w:bidi="ar-SA"/>
      </w:rPr>
    </w:lvl>
    <w:lvl w:ilvl="5" w:tplc="D60E64FC">
      <w:numFmt w:val="bullet"/>
      <w:lvlText w:val="•"/>
      <w:lvlJc w:val="left"/>
      <w:pPr>
        <w:ind w:left="3587" w:hanging="720"/>
      </w:pPr>
      <w:rPr>
        <w:rFonts w:hint="default"/>
        <w:lang w:val="en-US" w:eastAsia="en-US" w:bidi="ar-SA"/>
      </w:rPr>
    </w:lvl>
    <w:lvl w:ilvl="6" w:tplc="702E0C18">
      <w:numFmt w:val="bullet"/>
      <w:lvlText w:val="•"/>
      <w:lvlJc w:val="left"/>
      <w:pPr>
        <w:ind w:left="4141" w:hanging="720"/>
      </w:pPr>
      <w:rPr>
        <w:rFonts w:hint="default"/>
        <w:lang w:val="en-US" w:eastAsia="en-US" w:bidi="ar-SA"/>
      </w:rPr>
    </w:lvl>
    <w:lvl w:ilvl="7" w:tplc="50CAE8D4">
      <w:numFmt w:val="bullet"/>
      <w:lvlText w:val="•"/>
      <w:lvlJc w:val="left"/>
      <w:pPr>
        <w:ind w:left="4694" w:hanging="720"/>
      </w:pPr>
      <w:rPr>
        <w:rFonts w:hint="default"/>
        <w:lang w:val="en-US" w:eastAsia="en-US" w:bidi="ar-SA"/>
      </w:rPr>
    </w:lvl>
    <w:lvl w:ilvl="8" w:tplc="9D508A2A">
      <w:numFmt w:val="bullet"/>
      <w:lvlText w:val="•"/>
      <w:lvlJc w:val="left"/>
      <w:pPr>
        <w:ind w:left="5248" w:hanging="720"/>
      </w:pPr>
      <w:rPr>
        <w:rFonts w:hint="default"/>
        <w:lang w:val="en-US" w:eastAsia="en-US" w:bidi="ar-SA"/>
      </w:rPr>
    </w:lvl>
  </w:abstractNum>
  <w:abstractNum w:abstractNumId="13" w15:restartNumberingAfterBreak="0">
    <w:nsid w:val="29E15047"/>
    <w:multiLevelType w:val="hybridMultilevel"/>
    <w:tmpl w:val="0BDC52FC"/>
    <w:lvl w:ilvl="0" w:tplc="EBC218AE">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18FCFC30">
      <w:numFmt w:val="bullet"/>
      <w:lvlText w:val="•"/>
      <w:lvlJc w:val="left"/>
      <w:pPr>
        <w:ind w:left="1360" w:hanging="360"/>
      </w:pPr>
      <w:rPr>
        <w:rFonts w:hint="default"/>
        <w:lang w:val="en-US" w:eastAsia="en-US" w:bidi="ar-SA"/>
      </w:rPr>
    </w:lvl>
    <w:lvl w:ilvl="2" w:tplc="4D50524A">
      <w:numFmt w:val="bullet"/>
      <w:lvlText w:val="•"/>
      <w:lvlJc w:val="left"/>
      <w:pPr>
        <w:ind w:left="1900" w:hanging="360"/>
      </w:pPr>
      <w:rPr>
        <w:rFonts w:hint="default"/>
        <w:lang w:val="en-US" w:eastAsia="en-US" w:bidi="ar-SA"/>
      </w:rPr>
    </w:lvl>
    <w:lvl w:ilvl="3" w:tplc="6ADAB924">
      <w:numFmt w:val="bullet"/>
      <w:lvlText w:val="•"/>
      <w:lvlJc w:val="left"/>
      <w:pPr>
        <w:ind w:left="2440" w:hanging="360"/>
      </w:pPr>
      <w:rPr>
        <w:rFonts w:hint="default"/>
        <w:lang w:val="en-US" w:eastAsia="en-US" w:bidi="ar-SA"/>
      </w:rPr>
    </w:lvl>
    <w:lvl w:ilvl="4" w:tplc="1CAA0E2A">
      <w:numFmt w:val="bullet"/>
      <w:lvlText w:val="•"/>
      <w:lvlJc w:val="left"/>
      <w:pPr>
        <w:ind w:left="2981" w:hanging="360"/>
      </w:pPr>
      <w:rPr>
        <w:rFonts w:hint="default"/>
        <w:lang w:val="en-US" w:eastAsia="en-US" w:bidi="ar-SA"/>
      </w:rPr>
    </w:lvl>
    <w:lvl w:ilvl="5" w:tplc="C64E50F0">
      <w:numFmt w:val="bullet"/>
      <w:lvlText w:val="•"/>
      <w:lvlJc w:val="left"/>
      <w:pPr>
        <w:ind w:left="3521" w:hanging="360"/>
      </w:pPr>
      <w:rPr>
        <w:rFonts w:hint="default"/>
        <w:lang w:val="en-US" w:eastAsia="en-US" w:bidi="ar-SA"/>
      </w:rPr>
    </w:lvl>
    <w:lvl w:ilvl="6" w:tplc="718EAF2E">
      <w:numFmt w:val="bullet"/>
      <w:lvlText w:val="•"/>
      <w:lvlJc w:val="left"/>
      <w:pPr>
        <w:ind w:left="4061" w:hanging="360"/>
      </w:pPr>
      <w:rPr>
        <w:rFonts w:hint="default"/>
        <w:lang w:val="en-US" w:eastAsia="en-US" w:bidi="ar-SA"/>
      </w:rPr>
    </w:lvl>
    <w:lvl w:ilvl="7" w:tplc="FB28B040">
      <w:numFmt w:val="bullet"/>
      <w:lvlText w:val="•"/>
      <w:lvlJc w:val="left"/>
      <w:pPr>
        <w:ind w:left="4602" w:hanging="360"/>
      </w:pPr>
      <w:rPr>
        <w:rFonts w:hint="default"/>
        <w:lang w:val="en-US" w:eastAsia="en-US" w:bidi="ar-SA"/>
      </w:rPr>
    </w:lvl>
    <w:lvl w:ilvl="8" w:tplc="2992166C">
      <w:numFmt w:val="bullet"/>
      <w:lvlText w:val="•"/>
      <w:lvlJc w:val="left"/>
      <w:pPr>
        <w:ind w:left="5142" w:hanging="360"/>
      </w:pPr>
      <w:rPr>
        <w:rFonts w:hint="default"/>
        <w:lang w:val="en-US" w:eastAsia="en-US" w:bidi="ar-SA"/>
      </w:rPr>
    </w:lvl>
  </w:abstractNum>
  <w:abstractNum w:abstractNumId="14" w15:restartNumberingAfterBreak="0">
    <w:nsid w:val="2A3E3629"/>
    <w:multiLevelType w:val="hybridMultilevel"/>
    <w:tmpl w:val="0E02DDCA"/>
    <w:lvl w:ilvl="0" w:tplc="4AB6A99A">
      <w:numFmt w:val="bullet"/>
      <w:lvlText w:val="•"/>
      <w:lvlJc w:val="left"/>
      <w:pPr>
        <w:ind w:left="820" w:hanging="720"/>
      </w:pPr>
      <w:rPr>
        <w:rFonts w:ascii="Arial" w:eastAsia="Arial" w:hAnsi="Arial" w:cs="Arial" w:hint="default"/>
        <w:b w:val="0"/>
        <w:bCs w:val="0"/>
        <w:i w:val="0"/>
        <w:iCs w:val="0"/>
        <w:w w:val="100"/>
        <w:sz w:val="22"/>
        <w:szCs w:val="22"/>
        <w:lang w:val="en-US" w:eastAsia="en-US" w:bidi="ar-SA"/>
      </w:rPr>
    </w:lvl>
    <w:lvl w:ilvl="1" w:tplc="F9304182">
      <w:numFmt w:val="bullet"/>
      <w:lvlText w:val="•"/>
      <w:lvlJc w:val="left"/>
      <w:pPr>
        <w:ind w:left="1373" w:hanging="720"/>
      </w:pPr>
      <w:rPr>
        <w:rFonts w:hint="default"/>
        <w:lang w:val="en-US" w:eastAsia="en-US" w:bidi="ar-SA"/>
      </w:rPr>
    </w:lvl>
    <w:lvl w:ilvl="2" w:tplc="897831B6">
      <w:numFmt w:val="bullet"/>
      <w:lvlText w:val="•"/>
      <w:lvlJc w:val="left"/>
      <w:pPr>
        <w:ind w:left="1927" w:hanging="720"/>
      </w:pPr>
      <w:rPr>
        <w:rFonts w:hint="default"/>
        <w:lang w:val="en-US" w:eastAsia="en-US" w:bidi="ar-SA"/>
      </w:rPr>
    </w:lvl>
    <w:lvl w:ilvl="3" w:tplc="5C7421E4">
      <w:numFmt w:val="bullet"/>
      <w:lvlText w:val="•"/>
      <w:lvlJc w:val="left"/>
      <w:pPr>
        <w:ind w:left="2480" w:hanging="720"/>
      </w:pPr>
      <w:rPr>
        <w:rFonts w:hint="default"/>
        <w:lang w:val="en-US" w:eastAsia="en-US" w:bidi="ar-SA"/>
      </w:rPr>
    </w:lvl>
    <w:lvl w:ilvl="4" w:tplc="AE2073AE">
      <w:numFmt w:val="bullet"/>
      <w:lvlText w:val="•"/>
      <w:lvlJc w:val="left"/>
      <w:pPr>
        <w:ind w:left="3034" w:hanging="720"/>
      </w:pPr>
      <w:rPr>
        <w:rFonts w:hint="default"/>
        <w:lang w:val="en-US" w:eastAsia="en-US" w:bidi="ar-SA"/>
      </w:rPr>
    </w:lvl>
    <w:lvl w:ilvl="5" w:tplc="6A3C1030">
      <w:numFmt w:val="bullet"/>
      <w:lvlText w:val="•"/>
      <w:lvlJc w:val="left"/>
      <w:pPr>
        <w:ind w:left="3587" w:hanging="720"/>
      </w:pPr>
      <w:rPr>
        <w:rFonts w:hint="default"/>
        <w:lang w:val="en-US" w:eastAsia="en-US" w:bidi="ar-SA"/>
      </w:rPr>
    </w:lvl>
    <w:lvl w:ilvl="6" w:tplc="545A9798">
      <w:numFmt w:val="bullet"/>
      <w:lvlText w:val="•"/>
      <w:lvlJc w:val="left"/>
      <w:pPr>
        <w:ind w:left="4141" w:hanging="720"/>
      </w:pPr>
      <w:rPr>
        <w:rFonts w:hint="default"/>
        <w:lang w:val="en-US" w:eastAsia="en-US" w:bidi="ar-SA"/>
      </w:rPr>
    </w:lvl>
    <w:lvl w:ilvl="7" w:tplc="0F2441C8">
      <w:numFmt w:val="bullet"/>
      <w:lvlText w:val="•"/>
      <w:lvlJc w:val="left"/>
      <w:pPr>
        <w:ind w:left="4694" w:hanging="720"/>
      </w:pPr>
      <w:rPr>
        <w:rFonts w:hint="default"/>
        <w:lang w:val="en-US" w:eastAsia="en-US" w:bidi="ar-SA"/>
      </w:rPr>
    </w:lvl>
    <w:lvl w:ilvl="8" w:tplc="FD123F4C">
      <w:numFmt w:val="bullet"/>
      <w:lvlText w:val="•"/>
      <w:lvlJc w:val="left"/>
      <w:pPr>
        <w:ind w:left="5248" w:hanging="720"/>
      </w:pPr>
      <w:rPr>
        <w:rFonts w:hint="default"/>
        <w:lang w:val="en-US" w:eastAsia="en-US" w:bidi="ar-SA"/>
      </w:rPr>
    </w:lvl>
  </w:abstractNum>
  <w:abstractNum w:abstractNumId="15" w15:restartNumberingAfterBreak="0">
    <w:nsid w:val="2A6A5BF8"/>
    <w:multiLevelType w:val="hybridMultilevel"/>
    <w:tmpl w:val="01940900"/>
    <w:lvl w:ilvl="0" w:tplc="B1EC550C">
      <w:numFmt w:val="bullet"/>
      <w:lvlText w:val=""/>
      <w:lvlJc w:val="left"/>
      <w:pPr>
        <w:ind w:left="1180" w:hanging="360"/>
      </w:pPr>
      <w:rPr>
        <w:rFonts w:ascii="Symbol" w:eastAsia="Symbol" w:hAnsi="Symbol" w:cs="Symbol" w:hint="default"/>
        <w:b w:val="0"/>
        <w:bCs w:val="0"/>
        <w:i w:val="0"/>
        <w:iCs w:val="0"/>
        <w:w w:val="100"/>
        <w:sz w:val="22"/>
        <w:szCs w:val="22"/>
        <w:lang w:val="en-US" w:eastAsia="en-US" w:bidi="ar-SA"/>
      </w:rPr>
    </w:lvl>
    <w:lvl w:ilvl="1" w:tplc="1236FF20">
      <w:numFmt w:val="bullet"/>
      <w:lvlText w:val="o"/>
      <w:lvlJc w:val="left"/>
      <w:pPr>
        <w:ind w:left="1900" w:hanging="360"/>
      </w:pPr>
      <w:rPr>
        <w:rFonts w:ascii="Courier New" w:eastAsia="Courier New" w:hAnsi="Courier New" w:cs="Courier New" w:hint="default"/>
        <w:b w:val="0"/>
        <w:bCs w:val="0"/>
        <w:i w:val="0"/>
        <w:iCs w:val="0"/>
        <w:w w:val="100"/>
        <w:sz w:val="22"/>
        <w:szCs w:val="22"/>
        <w:lang w:val="en-US" w:eastAsia="en-US" w:bidi="ar-SA"/>
      </w:rPr>
    </w:lvl>
    <w:lvl w:ilvl="2" w:tplc="0444047C">
      <w:numFmt w:val="bullet"/>
      <w:lvlText w:val="•"/>
      <w:lvlJc w:val="left"/>
      <w:pPr>
        <w:ind w:left="2380" w:hanging="360"/>
      </w:pPr>
      <w:rPr>
        <w:rFonts w:hint="default"/>
        <w:lang w:val="en-US" w:eastAsia="en-US" w:bidi="ar-SA"/>
      </w:rPr>
    </w:lvl>
    <w:lvl w:ilvl="3" w:tplc="472252DA">
      <w:numFmt w:val="bullet"/>
      <w:lvlText w:val="•"/>
      <w:lvlJc w:val="left"/>
      <w:pPr>
        <w:ind w:left="2860" w:hanging="360"/>
      </w:pPr>
      <w:rPr>
        <w:rFonts w:hint="default"/>
        <w:lang w:val="en-US" w:eastAsia="en-US" w:bidi="ar-SA"/>
      </w:rPr>
    </w:lvl>
    <w:lvl w:ilvl="4" w:tplc="D6F63FCE">
      <w:numFmt w:val="bullet"/>
      <w:lvlText w:val="•"/>
      <w:lvlJc w:val="left"/>
      <w:pPr>
        <w:ind w:left="3341" w:hanging="360"/>
      </w:pPr>
      <w:rPr>
        <w:rFonts w:hint="default"/>
        <w:lang w:val="en-US" w:eastAsia="en-US" w:bidi="ar-SA"/>
      </w:rPr>
    </w:lvl>
    <w:lvl w:ilvl="5" w:tplc="0E6A41D0">
      <w:numFmt w:val="bullet"/>
      <w:lvlText w:val="•"/>
      <w:lvlJc w:val="left"/>
      <w:pPr>
        <w:ind w:left="3821" w:hanging="360"/>
      </w:pPr>
      <w:rPr>
        <w:rFonts w:hint="default"/>
        <w:lang w:val="en-US" w:eastAsia="en-US" w:bidi="ar-SA"/>
      </w:rPr>
    </w:lvl>
    <w:lvl w:ilvl="6" w:tplc="4ACA860E">
      <w:numFmt w:val="bullet"/>
      <w:lvlText w:val="•"/>
      <w:lvlJc w:val="left"/>
      <w:pPr>
        <w:ind w:left="4301" w:hanging="360"/>
      </w:pPr>
      <w:rPr>
        <w:rFonts w:hint="default"/>
        <w:lang w:val="en-US" w:eastAsia="en-US" w:bidi="ar-SA"/>
      </w:rPr>
    </w:lvl>
    <w:lvl w:ilvl="7" w:tplc="3E886468">
      <w:numFmt w:val="bullet"/>
      <w:lvlText w:val="•"/>
      <w:lvlJc w:val="left"/>
      <w:pPr>
        <w:ind w:left="4782" w:hanging="360"/>
      </w:pPr>
      <w:rPr>
        <w:rFonts w:hint="default"/>
        <w:lang w:val="en-US" w:eastAsia="en-US" w:bidi="ar-SA"/>
      </w:rPr>
    </w:lvl>
    <w:lvl w:ilvl="8" w:tplc="5CBAA514">
      <w:numFmt w:val="bullet"/>
      <w:lvlText w:val="•"/>
      <w:lvlJc w:val="left"/>
      <w:pPr>
        <w:ind w:left="5262" w:hanging="360"/>
      </w:pPr>
      <w:rPr>
        <w:rFonts w:hint="default"/>
        <w:lang w:val="en-US" w:eastAsia="en-US" w:bidi="ar-SA"/>
      </w:rPr>
    </w:lvl>
  </w:abstractNum>
  <w:abstractNum w:abstractNumId="16" w15:restartNumberingAfterBreak="0">
    <w:nsid w:val="2DFC6A13"/>
    <w:multiLevelType w:val="hybridMultilevel"/>
    <w:tmpl w:val="655872B4"/>
    <w:lvl w:ilvl="0" w:tplc="07383E06">
      <w:start w:val="1"/>
      <w:numFmt w:val="lowerLetter"/>
      <w:lvlText w:val="%1)"/>
      <w:lvlJc w:val="left"/>
      <w:pPr>
        <w:ind w:left="1242" w:hanging="281"/>
        <w:jc w:val="left"/>
      </w:pPr>
      <w:rPr>
        <w:rFonts w:ascii="Arial" w:eastAsia="Arial" w:hAnsi="Arial" w:cs="Arial" w:hint="default"/>
        <w:b w:val="0"/>
        <w:bCs w:val="0"/>
        <w:i w:val="0"/>
        <w:iCs w:val="0"/>
        <w:w w:val="100"/>
        <w:sz w:val="24"/>
        <w:szCs w:val="24"/>
        <w:lang w:val="en-US" w:eastAsia="en-US" w:bidi="ar-SA"/>
      </w:rPr>
    </w:lvl>
    <w:lvl w:ilvl="1" w:tplc="EB98B144">
      <w:numFmt w:val="bullet"/>
      <w:lvlText w:val="•"/>
      <w:lvlJc w:val="left"/>
      <w:pPr>
        <w:ind w:left="2190" w:hanging="281"/>
      </w:pPr>
      <w:rPr>
        <w:rFonts w:hint="default"/>
        <w:lang w:val="en-US" w:eastAsia="en-US" w:bidi="ar-SA"/>
      </w:rPr>
    </w:lvl>
    <w:lvl w:ilvl="2" w:tplc="10C6E3D8">
      <w:numFmt w:val="bullet"/>
      <w:lvlText w:val="•"/>
      <w:lvlJc w:val="left"/>
      <w:pPr>
        <w:ind w:left="3141" w:hanging="281"/>
      </w:pPr>
      <w:rPr>
        <w:rFonts w:hint="default"/>
        <w:lang w:val="en-US" w:eastAsia="en-US" w:bidi="ar-SA"/>
      </w:rPr>
    </w:lvl>
    <w:lvl w:ilvl="3" w:tplc="63A2D87E">
      <w:numFmt w:val="bullet"/>
      <w:lvlText w:val="•"/>
      <w:lvlJc w:val="left"/>
      <w:pPr>
        <w:ind w:left="4092" w:hanging="281"/>
      </w:pPr>
      <w:rPr>
        <w:rFonts w:hint="default"/>
        <w:lang w:val="en-US" w:eastAsia="en-US" w:bidi="ar-SA"/>
      </w:rPr>
    </w:lvl>
    <w:lvl w:ilvl="4" w:tplc="10EEBA38">
      <w:numFmt w:val="bullet"/>
      <w:lvlText w:val="•"/>
      <w:lvlJc w:val="left"/>
      <w:pPr>
        <w:ind w:left="5043" w:hanging="281"/>
      </w:pPr>
      <w:rPr>
        <w:rFonts w:hint="default"/>
        <w:lang w:val="en-US" w:eastAsia="en-US" w:bidi="ar-SA"/>
      </w:rPr>
    </w:lvl>
    <w:lvl w:ilvl="5" w:tplc="A3A6C83A">
      <w:numFmt w:val="bullet"/>
      <w:lvlText w:val="•"/>
      <w:lvlJc w:val="left"/>
      <w:pPr>
        <w:ind w:left="5994" w:hanging="281"/>
      </w:pPr>
      <w:rPr>
        <w:rFonts w:hint="default"/>
        <w:lang w:val="en-US" w:eastAsia="en-US" w:bidi="ar-SA"/>
      </w:rPr>
    </w:lvl>
    <w:lvl w:ilvl="6" w:tplc="EE2A858C">
      <w:numFmt w:val="bullet"/>
      <w:lvlText w:val="•"/>
      <w:lvlJc w:val="left"/>
      <w:pPr>
        <w:ind w:left="6945" w:hanging="281"/>
      </w:pPr>
      <w:rPr>
        <w:rFonts w:hint="default"/>
        <w:lang w:val="en-US" w:eastAsia="en-US" w:bidi="ar-SA"/>
      </w:rPr>
    </w:lvl>
    <w:lvl w:ilvl="7" w:tplc="EE4A3AC6">
      <w:numFmt w:val="bullet"/>
      <w:lvlText w:val="•"/>
      <w:lvlJc w:val="left"/>
      <w:pPr>
        <w:ind w:left="7896" w:hanging="281"/>
      </w:pPr>
      <w:rPr>
        <w:rFonts w:hint="default"/>
        <w:lang w:val="en-US" w:eastAsia="en-US" w:bidi="ar-SA"/>
      </w:rPr>
    </w:lvl>
    <w:lvl w:ilvl="8" w:tplc="088639C8">
      <w:numFmt w:val="bullet"/>
      <w:lvlText w:val="•"/>
      <w:lvlJc w:val="left"/>
      <w:pPr>
        <w:ind w:left="8847" w:hanging="281"/>
      </w:pPr>
      <w:rPr>
        <w:rFonts w:hint="default"/>
        <w:lang w:val="en-US" w:eastAsia="en-US" w:bidi="ar-SA"/>
      </w:rPr>
    </w:lvl>
  </w:abstractNum>
  <w:abstractNum w:abstractNumId="17" w15:restartNumberingAfterBreak="0">
    <w:nsid w:val="31B768A1"/>
    <w:multiLevelType w:val="hybridMultilevel"/>
    <w:tmpl w:val="73BC8CF2"/>
    <w:lvl w:ilvl="0" w:tplc="8E1072B6">
      <w:numFmt w:val="bullet"/>
      <w:lvlText w:val="•"/>
      <w:lvlJc w:val="left"/>
      <w:pPr>
        <w:ind w:left="820" w:hanging="720"/>
      </w:pPr>
      <w:rPr>
        <w:rFonts w:ascii="Arial" w:eastAsia="Arial" w:hAnsi="Arial" w:cs="Arial" w:hint="default"/>
        <w:b w:val="0"/>
        <w:bCs w:val="0"/>
        <w:i w:val="0"/>
        <w:iCs w:val="0"/>
        <w:w w:val="100"/>
        <w:sz w:val="22"/>
        <w:szCs w:val="22"/>
        <w:lang w:val="en-US" w:eastAsia="en-US" w:bidi="ar-SA"/>
      </w:rPr>
    </w:lvl>
    <w:lvl w:ilvl="1" w:tplc="3BBC2A4E">
      <w:numFmt w:val="bullet"/>
      <w:lvlText w:val="•"/>
      <w:lvlJc w:val="left"/>
      <w:pPr>
        <w:ind w:left="1373" w:hanging="720"/>
      </w:pPr>
      <w:rPr>
        <w:rFonts w:hint="default"/>
        <w:lang w:val="en-US" w:eastAsia="en-US" w:bidi="ar-SA"/>
      </w:rPr>
    </w:lvl>
    <w:lvl w:ilvl="2" w:tplc="6B088E0C">
      <w:numFmt w:val="bullet"/>
      <w:lvlText w:val="•"/>
      <w:lvlJc w:val="left"/>
      <w:pPr>
        <w:ind w:left="1927" w:hanging="720"/>
      </w:pPr>
      <w:rPr>
        <w:rFonts w:hint="default"/>
        <w:lang w:val="en-US" w:eastAsia="en-US" w:bidi="ar-SA"/>
      </w:rPr>
    </w:lvl>
    <w:lvl w:ilvl="3" w:tplc="041CDDAA">
      <w:numFmt w:val="bullet"/>
      <w:lvlText w:val="•"/>
      <w:lvlJc w:val="left"/>
      <w:pPr>
        <w:ind w:left="2480" w:hanging="720"/>
      </w:pPr>
      <w:rPr>
        <w:rFonts w:hint="default"/>
        <w:lang w:val="en-US" w:eastAsia="en-US" w:bidi="ar-SA"/>
      </w:rPr>
    </w:lvl>
    <w:lvl w:ilvl="4" w:tplc="72FEEAEC">
      <w:numFmt w:val="bullet"/>
      <w:lvlText w:val="•"/>
      <w:lvlJc w:val="left"/>
      <w:pPr>
        <w:ind w:left="3034" w:hanging="720"/>
      </w:pPr>
      <w:rPr>
        <w:rFonts w:hint="default"/>
        <w:lang w:val="en-US" w:eastAsia="en-US" w:bidi="ar-SA"/>
      </w:rPr>
    </w:lvl>
    <w:lvl w:ilvl="5" w:tplc="EE1E9F72">
      <w:numFmt w:val="bullet"/>
      <w:lvlText w:val="•"/>
      <w:lvlJc w:val="left"/>
      <w:pPr>
        <w:ind w:left="3587" w:hanging="720"/>
      </w:pPr>
      <w:rPr>
        <w:rFonts w:hint="default"/>
        <w:lang w:val="en-US" w:eastAsia="en-US" w:bidi="ar-SA"/>
      </w:rPr>
    </w:lvl>
    <w:lvl w:ilvl="6" w:tplc="77C0997A">
      <w:numFmt w:val="bullet"/>
      <w:lvlText w:val="•"/>
      <w:lvlJc w:val="left"/>
      <w:pPr>
        <w:ind w:left="4141" w:hanging="720"/>
      </w:pPr>
      <w:rPr>
        <w:rFonts w:hint="default"/>
        <w:lang w:val="en-US" w:eastAsia="en-US" w:bidi="ar-SA"/>
      </w:rPr>
    </w:lvl>
    <w:lvl w:ilvl="7" w:tplc="4BFC5F0C">
      <w:numFmt w:val="bullet"/>
      <w:lvlText w:val="•"/>
      <w:lvlJc w:val="left"/>
      <w:pPr>
        <w:ind w:left="4694" w:hanging="720"/>
      </w:pPr>
      <w:rPr>
        <w:rFonts w:hint="default"/>
        <w:lang w:val="en-US" w:eastAsia="en-US" w:bidi="ar-SA"/>
      </w:rPr>
    </w:lvl>
    <w:lvl w:ilvl="8" w:tplc="C24A0862">
      <w:numFmt w:val="bullet"/>
      <w:lvlText w:val="•"/>
      <w:lvlJc w:val="left"/>
      <w:pPr>
        <w:ind w:left="5248" w:hanging="720"/>
      </w:pPr>
      <w:rPr>
        <w:rFonts w:hint="default"/>
        <w:lang w:val="en-US" w:eastAsia="en-US" w:bidi="ar-SA"/>
      </w:rPr>
    </w:lvl>
  </w:abstractNum>
  <w:abstractNum w:abstractNumId="18" w15:restartNumberingAfterBreak="0">
    <w:nsid w:val="336F720D"/>
    <w:multiLevelType w:val="hybridMultilevel"/>
    <w:tmpl w:val="40068B66"/>
    <w:lvl w:ilvl="0" w:tplc="50A8AEE8">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74182C50">
      <w:numFmt w:val="bullet"/>
      <w:lvlText w:val="o"/>
      <w:lvlJc w:val="left"/>
      <w:pPr>
        <w:ind w:left="1540" w:hanging="360"/>
      </w:pPr>
      <w:rPr>
        <w:rFonts w:ascii="Courier New" w:eastAsia="Courier New" w:hAnsi="Courier New" w:cs="Courier New" w:hint="default"/>
        <w:b w:val="0"/>
        <w:bCs w:val="0"/>
        <w:i w:val="0"/>
        <w:iCs w:val="0"/>
        <w:w w:val="100"/>
        <w:sz w:val="22"/>
        <w:szCs w:val="22"/>
        <w:lang w:val="en-US" w:eastAsia="en-US" w:bidi="ar-SA"/>
      </w:rPr>
    </w:lvl>
    <w:lvl w:ilvl="2" w:tplc="7B5878C4">
      <w:numFmt w:val="bullet"/>
      <w:lvlText w:val="•"/>
      <w:lvlJc w:val="left"/>
      <w:pPr>
        <w:ind w:left="2060" w:hanging="360"/>
      </w:pPr>
      <w:rPr>
        <w:rFonts w:hint="default"/>
        <w:lang w:val="en-US" w:eastAsia="en-US" w:bidi="ar-SA"/>
      </w:rPr>
    </w:lvl>
    <w:lvl w:ilvl="3" w:tplc="6BD0695A">
      <w:numFmt w:val="bullet"/>
      <w:lvlText w:val="•"/>
      <w:lvlJc w:val="left"/>
      <w:pPr>
        <w:ind w:left="2580" w:hanging="360"/>
      </w:pPr>
      <w:rPr>
        <w:rFonts w:hint="default"/>
        <w:lang w:val="en-US" w:eastAsia="en-US" w:bidi="ar-SA"/>
      </w:rPr>
    </w:lvl>
    <w:lvl w:ilvl="4" w:tplc="41F83606">
      <w:numFmt w:val="bullet"/>
      <w:lvlText w:val="•"/>
      <w:lvlJc w:val="left"/>
      <w:pPr>
        <w:ind w:left="3101" w:hanging="360"/>
      </w:pPr>
      <w:rPr>
        <w:rFonts w:hint="default"/>
        <w:lang w:val="en-US" w:eastAsia="en-US" w:bidi="ar-SA"/>
      </w:rPr>
    </w:lvl>
    <w:lvl w:ilvl="5" w:tplc="150A9E2C">
      <w:numFmt w:val="bullet"/>
      <w:lvlText w:val="•"/>
      <w:lvlJc w:val="left"/>
      <w:pPr>
        <w:ind w:left="3621" w:hanging="360"/>
      </w:pPr>
      <w:rPr>
        <w:rFonts w:hint="default"/>
        <w:lang w:val="en-US" w:eastAsia="en-US" w:bidi="ar-SA"/>
      </w:rPr>
    </w:lvl>
    <w:lvl w:ilvl="6" w:tplc="80469EC2">
      <w:numFmt w:val="bullet"/>
      <w:lvlText w:val="•"/>
      <w:lvlJc w:val="left"/>
      <w:pPr>
        <w:ind w:left="4141" w:hanging="360"/>
      </w:pPr>
      <w:rPr>
        <w:rFonts w:hint="default"/>
        <w:lang w:val="en-US" w:eastAsia="en-US" w:bidi="ar-SA"/>
      </w:rPr>
    </w:lvl>
    <w:lvl w:ilvl="7" w:tplc="F51A8EE6">
      <w:numFmt w:val="bullet"/>
      <w:lvlText w:val="•"/>
      <w:lvlJc w:val="left"/>
      <w:pPr>
        <w:ind w:left="4662" w:hanging="360"/>
      </w:pPr>
      <w:rPr>
        <w:rFonts w:hint="default"/>
        <w:lang w:val="en-US" w:eastAsia="en-US" w:bidi="ar-SA"/>
      </w:rPr>
    </w:lvl>
    <w:lvl w:ilvl="8" w:tplc="854C4A12">
      <w:numFmt w:val="bullet"/>
      <w:lvlText w:val="•"/>
      <w:lvlJc w:val="left"/>
      <w:pPr>
        <w:ind w:left="5182" w:hanging="360"/>
      </w:pPr>
      <w:rPr>
        <w:rFonts w:hint="default"/>
        <w:lang w:val="en-US" w:eastAsia="en-US" w:bidi="ar-SA"/>
      </w:rPr>
    </w:lvl>
  </w:abstractNum>
  <w:abstractNum w:abstractNumId="19" w15:restartNumberingAfterBreak="0">
    <w:nsid w:val="36FB6E40"/>
    <w:multiLevelType w:val="hybridMultilevel"/>
    <w:tmpl w:val="DB865BB2"/>
    <w:lvl w:ilvl="0" w:tplc="2E84FAA8">
      <w:start w:val="1"/>
      <w:numFmt w:val="lowerLetter"/>
      <w:lvlText w:val="%1)"/>
      <w:lvlJc w:val="left"/>
      <w:pPr>
        <w:ind w:left="961" w:hanging="281"/>
        <w:jc w:val="left"/>
      </w:pPr>
      <w:rPr>
        <w:rFonts w:ascii="Arial" w:eastAsia="Arial" w:hAnsi="Arial" w:cs="Arial" w:hint="default"/>
        <w:b w:val="0"/>
        <w:bCs w:val="0"/>
        <w:i w:val="0"/>
        <w:iCs w:val="0"/>
        <w:w w:val="100"/>
        <w:sz w:val="24"/>
        <w:szCs w:val="24"/>
        <w:lang w:val="en-US" w:eastAsia="en-US" w:bidi="ar-SA"/>
      </w:rPr>
    </w:lvl>
    <w:lvl w:ilvl="1" w:tplc="A3380682">
      <w:numFmt w:val="bullet"/>
      <w:lvlText w:val="•"/>
      <w:lvlJc w:val="left"/>
      <w:pPr>
        <w:ind w:left="1938" w:hanging="281"/>
      </w:pPr>
      <w:rPr>
        <w:rFonts w:hint="default"/>
        <w:lang w:val="en-US" w:eastAsia="en-US" w:bidi="ar-SA"/>
      </w:rPr>
    </w:lvl>
    <w:lvl w:ilvl="2" w:tplc="25DCF0CC">
      <w:numFmt w:val="bullet"/>
      <w:lvlText w:val="•"/>
      <w:lvlJc w:val="left"/>
      <w:pPr>
        <w:ind w:left="2917" w:hanging="281"/>
      </w:pPr>
      <w:rPr>
        <w:rFonts w:hint="default"/>
        <w:lang w:val="en-US" w:eastAsia="en-US" w:bidi="ar-SA"/>
      </w:rPr>
    </w:lvl>
    <w:lvl w:ilvl="3" w:tplc="4D90ECD0">
      <w:numFmt w:val="bullet"/>
      <w:lvlText w:val="•"/>
      <w:lvlJc w:val="left"/>
      <w:pPr>
        <w:ind w:left="3896" w:hanging="281"/>
      </w:pPr>
      <w:rPr>
        <w:rFonts w:hint="default"/>
        <w:lang w:val="en-US" w:eastAsia="en-US" w:bidi="ar-SA"/>
      </w:rPr>
    </w:lvl>
    <w:lvl w:ilvl="4" w:tplc="786AFF04">
      <w:numFmt w:val="bullet"/>
      <w:lvlText w:val="•"/>
      <w:lvlJc w:val="left"/>
      <w:pPr>
        <w:ind w:left="4875" w:hanging="281"/>
      </w:pPr>
      <w:rPr>
        <w:rFonts w:hint="default"/>
        <w:lang w:val="en-US" w:eastAsia="en-US" w:bidi="ar-SA"/>
      </w:rPr>
    </w:lvl>
    <w:lvl w:ilvl="5" w:tplc="FDA2D0FA">
      <w:numFmt w:val="bullet"/>
      <w:lvlText w:val="•"/>
      <w:lvlJc w:val="left"/>
      <w:pPr>
        <w:ind w:left="5854" w:hanging="281"/>
      </w:pPr>
      <w:rPr>
        <w:rFonts w:hint="default"/>
        <w:lang w:val="en-US" w:eastAsia="en-US" w:bidi="ar-SA"/>
      </w:rPr>
    </w:lvl>
    <w:lvl w:ilvl="6" w:tplc="BC708AD2">
      <w:numFmt w:val="bullet"/>
      <w:lvlText w:val="•"/>
      <w:lvlJc w:val="left"/>
      <w:pPr>
        <w:ind w:left="6833" w:hanging="281"/>
      </w:pPr>
      <w:rPr>
        <w:rFonts w:hint="default"/>
        <w:lang w:val="en-US" w:eastAsia="en-US" w:bidi="ar-SA"/>
      </w:rPr>
    </w:lvl>
    <w:lvl w:ilvl="7" w:tplc="41B05424">
      <w:numFmt w:val="bullet"/>
      <w:lvlText w:val="•"/>
      <w:lvlJc w:val="left"/>
      <w:pPr>
        <w:ind w:left="7812" w:hanging="281"/>
      </w:pPr>
      <w:rPr>
        <w:rFonts w:hint="default"/>
        <w:lang w:val="en-US" w:eastAsia="en-US" w:bidi="ar-SA"/>
      </w:rPr>
    </w:lvl>
    <w:lvl w:ilvl="8" w:tplc="7DDA88E4">
      <w:numFmt w:val="bullet"/>
      <w:lvlText w:val="•"/>
      <w:lvlJc w:val="left"/>
      <w:pPr>
        <w:ind w:left="8791" w:hanging="281"/>
      </w:pPr>
      <w:rPr>
        <w:rFonts w:hint="default"/>
        <w:lang w:val="en-US" w:eastAsia="en-US" w:bidi="ar-SA"/>
      </w:rPr>
    </w:lvl>
  </w:abstractNum>
  <w:abstractNum w:abstractNumId="20" w15:restartNumberingAfterBreak="0">
    <w:nsid w:val="38635D04"/>
    <w:multiLevelType w:val="hybridMultilevel"/>
    <w:tmpl w:val="5DA2666A"/>
    <w:lvl w:ilvl="0" w:tplc="8030315A">
      <w:numFmt w:val="bullet"/>
      <w:lvlText w:val="•"/>
      <w:lvlJc w:val="left"/>
      <w:pPr>
        <w:ind w:left="820" w:hanging="720"/>
      </w:pPr>
      <w:rPr>
        <w:rFonts w:ascii="Arial" w:eastAsia="Arial" w:hAnsi="Arial" w:cs="Arial" w:hint="default"/>
        <w:b w:val="0"/>
        <w:bCs w:val="0"/>
        <w:i w:val="0"/>
        <w:iCs w:val="0"/>
        <w:w w:val="100"/>
        <w:sz w:val="22"/>
        <w:szCs w:val="22"/>
        <w:lang w:val="en-US" w:eastAsia="en-US" w:bidi="ar-SA"/>
      </w:rPr>
    </w:lvl>
    <w:lvl w:ilvl="1" w:tplc="B4BC0716">
      <w:numFmt w:val="bullet"/>
      <w:lvlText w:val="•"/>
      <w:lvlJc w:val="left"/>
      <w:pPr>
        <w:ind w:left="1373" w:hanging="720"/>
      </w:pPr>
      <w:rPr>
        <w:rFonts w:hint="default"/>
        <w:lang w:val="en-US" w:eastAsia="en-US" w:bidi="ar-SA"/>
      </w:rPr>
    </w:lvl>
    <w:lvl w:ilvl="2" w:tplc="3850C690">
      <w:numFmt w:val="bullet"/>
      <w:lvlText w:val="•"/>
      <w:lvlJc w:val="left"/>
      <w:pPr>
        <w:ind w:left="1927" w:hanging="720"/>
      </w:pPr>
      <w:rPr>
        <w:rFonts w:hint="default"/>
        <w:lang w:val="en-US" w:eastAsia="en-US" w:bidi="ar-SA"/>
      </w:rPr>
    </w:lvl>
    <w:lvl w:ilvl="3" w:tplc="30E63386">
      <w:numFmt w:val="bullet"/>
      <w:lvlText w:val="•"/>
      <w:lvlJc w:val="left"/>
      <w:pPr>
        <w:ind w:left="2480" w:hanging="720"/>
      </w:pPr>
      <w:rPr>
        <w:rFonts w:hint="default"/>
        <w:lang w:val="en-US" w:eastAsia="en-US" w:bidi="ar-SA"/>
      </w:rPr>
    </w:lvl>
    <w:lvl w:ilvl="4" w:tplc="23F4AA1C">
      <w:numFmt w:val="bullet"/>
      <w:lvlText w:val="•"/>
      <w:lvlJc w:val="left"/>
      <w:pPr>
        <w:ind w:left="3034" w:hanging="720"/>
      </w:pPr>
      <w:rPr>
        <w:rFonts w:hint="default"/>
        <w:lang w:val="en-US" w:eastAsia="en-US" w:bidi="ar-SA"/>
      </w:rPr>
    </w:lvl>
    <w:lvl w:ilvl="5" w:tplc="A4B43AE2">
      <w:numFmt w:val="bullet"/>
      <w:lvlText w:val="•"/>
      <w:lvlJc w:val="left"/>
      <w:pPr>
        <w:ind w:left="3587" w:hanging="720"/>
      </w:pPr>
      <w:rPr>
        <w:rFonts w:hint="default"/>
        <w:lang w:val="en-US" w:eastAsia="en-US" w:bidi="ar-SA"/>
      </w:rPr>
    </w:lvl>
    <w:lvl w:ilvl="6" w:tplc="5492FDAA">
      <w:numFmt w:val="bullet"/>
      <w:lvlText w:val="•"/>
      <w:lvlJc w:val="left"/>
      <w:pPr>
        <w:ind w:left="4141" w:hanging="720"/>
      </w:pPr>
      <w:rPr>
        <w:rFonts w:hint="default"/>
        <w:lang w:val="en-US" w:eastAsia="en-US" w:bidi="ar-SA"/>
      </w:rPr>
    </w:lvl>
    <w:lvl w:ilvl="7" w:tplc="EE56F226">
      <w:numFmt w:val="bullet"/>
      <w:lvlText w:val="•"/>
      <w:lvlJc w:val="left"/>
      <w:pPr>
        <w:ind w:left="4694" w:hanging="720"/>
      </w:pPr>
      <w:rPr>
        <w:rFonts w:hint="default"/>
        <w:lang w:val="en-US" w:eastAsia="en-US" w:bidi="ar-SA"/>
      </w:rPr>
    </w:lvl>
    <w:lvl w:ilvl="8" w:tplc="46F239E8">
      <w:numFmt w:val="bullet"/>
      <w:lvlText w:val="•"/>
      <w:lvlJc w:val="left"/>
      <w:pPr>
        <w:ind w:left="5248" w:hanging="720"/>
      </w:pPr>
      <w:rPr>
        <w:rFonts w:hint="default"/>
        <w:lang w:val="en-US" w:eastAsia="en-US" w:bidi="ar-SA"/>
      </w:rPr>
    </w:lvl>
  </w:abstractNum>
  <w:abstractNum w:abstractNumId="21" w15:restartNumberingAfterBreak="0">
    <w:nsid w:val="399254A2"/>
    <w:multiLevelType w:val="hybridMultilevel"/>
    <w:tmpl w:val="006C766C"/>
    <w:lvl w:ilvl="0" w:tplc="AEBCD74E">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74382D06">
      <w:numFmt w:val="bullet"/>
      <w:lvlText w:val="•"/>
      <w:lvlJc w:val="left"/>
      <w:pPr>
        <w:ind w:left="1363" w:hanging="360"/>
      </w:pPr>
      <w:rPr>
        <w:rFonts w:hint="default"/>
        <w:lang w:val="en-US" w:eastAsia="en-US" w:bidi="ar-SA"/>
      </w:rPr>
    </w:lvl>
    <w:lvl w:ilvl="2" w:tplc="C604FB9C">
      <w:numFmt w:val="bullet"/>
      <w:lvlText w:val="•"/>
      <w:lvlJc w:val="left"/>
      <w:pPr>
        <w:ind w:left="1906" w:hanging="360"/>
      </w:pPr>
      <w:rPr>
        <w:rFonts w:hint="default"/>
        <w:lang w:val="en-US" w:eastAsia="en-US" w:bidi="ar-SA"/>
      </w:rPr>
    </w:lvl>
    <w:lvl w:ilvl="3" w:tplc="1E7A8D96">
      <w:numFmt w:val="bullet"/>
      <w:lvlText w:val="•"/>
      <w:lvlJc w:val="left"/>
      <w:pPr>
        <w:ind w:left="2449" w:hanging="360"/>
      </w:pPr>
      <w:rPr>
        <w:rFonts w:hint="default"/>
        <w:lang w:val="en-US" w:eastAsia="en-US" w:bidi="ar-SA"/>
      </w:rPr>
    </w:lvl>
    <w:lvl w:ilvl="4" w:tplc="2BB076C2">
      <w:numFmt w:val="bullet"/>
      <w:lvlText w:val="•"/>
      <w:lvlJc w:val="left"/>
      <w:pPr>
        <w:ind w:left="2992" w:hanging="360"/>
      </w:pPr>
      <w:rPr>
        <w:rFonts w:hint="default"/>
        <w:lang w:val="en-US" w:eastAsia="en-US" w:bidi="ar-SA"/>
      </w:rPr>
    </w:lvl>
    <w:lvl w:ilvl="5" w:tplc="66F2C8A0">
      <w:numFmt w:val="bullet"/>
      <w:lvlText w:val="•"/>
      <w:lvlJc w:val="left"/>
      <w:pPr>
        <w:ind w:left="3535" w:hanging="360"/>
      </w:pPr>
      <w:rPr>
        <w:rFonts w:hint="default"/>
        <w:lang w:val="en-US" w:eastAsia="en-US" w:bidi="ar-SA"/>
      </w:rPr>
    </w:lvl>
    <w:lvl w:ilvl="6" w:tplc="29782E04">
      <w:numFmt w:val="bullet"/>
      <w:lvlText w:val="•"/>
      <w:lvlJc w:val="left"/>
      <w:pPr>
        <w:ind w:left="4078" w:hanging="360"/>
      </w:pPr>
      <w:rPr>
        <w:rFonts w:hint="default"/>
        <w:lang w:val="en-US" w:eastAsia="en-US" w:bidi="ar-SA"/>
      </w:rPr>
    </w:lvl>
    <w:lvl w:ilvl="7" w:tplc="B2A846D6">
      <w:numFmt w:val="bullet"/>
      <w:lvlText w:val="•"/>
      <w:lvlJc w:val="left"/>
      <w:pPr>
        <w:ind w:left="4621" w:hanging="360"/>
      </w:pPr>
      <w:rPr>
        <w:rFonts w:hint="default"/>
        <w:lang w:val="en-US" w:eastAsia="en-US" w:bidi="ar-SA"/>
      </w:rPr>
    </w:lvl>
    <w:lvl w:ilvl="8" w:tplc="0400DC36">
      <w:numFmt w:val="bullet"/>
      <w:lvlText w:val="•"/>
      <w:lvlJc w:val="left"/>
      <w:pPr>
        <w:ind w:left="5164" w:hanging="360"/>
      </w:pPr>
      <w:rPr>
        <w:rFonts w:hint="default"/>
        <w:lang w:val="en-US" w:eastAsia="en-US" w:bidi="ar-SA"/>
      </w:rPr>
    </w:lvl>
  </w:abstractNum>
  <w:abstractNum w:abstractNumId="22" w15:restartNumberingAfterBreak="0">
    <w:nsid w:val="41D430A9"/>
    <w:multiLevelType w:val="multilevel"/>
    <w:tmpl w:val="260E6DD0"/>
    <w:lvl w:ilvl="0">
      <w:start w:val="1"/>
      <w:numFmt w:val="decimal"/>
      <w:lvlText w:val="%1"/>
      <w:lvlJc w:val="left"/>
      <w:pPr>
        <w:ind w:left="973" w:hanging="720"/>
        <w:jc w:val="left"/>
      </w:pPr>
      <w:rPr>
        <w:rFonts w:hint="default"/>
        <w:lang w:val="en-US" w:eastAsia="en-US" w:bidi="ar-SA"/>
      </w:rPr>
    </w:lvl>
    <w:lvl w:ilvl="1">
      <w:start w:val="1"/>
      <w:numFmt w:val="decimal"/>
      <w:lvlText w:val="%1.%2"/>
      <w:lvlJc w:val="left"/>
      <w:pPr>
        <w:ind w:left="973" w:hanging="720"/>
        <w:jc w:val="left"/>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933" w:hanging="720"/>
      </w:pPr>
      <w:rPr>
        <w:rFonts w:hint="default"/>
        <w:lang w:val="en-US" w:eastAsia="en-US" w:bidi="ar-SA"/>
      </w:rPr>
    </w:lvl>
    <w:lvl w:ilvl="3">
      <w:numFmt w:val="bullet"/>
      <w:lvlText w:val="•"/>
      <w:lvlJc w:val="left"/>
      <w:pPr>
        <w:ind w:left="3910" w:hanging="720"/>
      </w:pPr>
      <w:rPr>
        <w:rFonts w:hint="default"/>
        <w:lang w:val="en-US" w:eastAsia="en-US" w:bidi="ar-SA"/>
      </w:rPr>
    </w:lvl>
    <w:lvl w:ilvl="4">
      <w:numFmt w:val="bullet"/>
      <w:lvlText w:val="•"/>
      <w:lvlJc w:val="left"/>
      <w:pPr>
        <w:ind w:left="4887" w:hanging="720"/>
      </w:pPr>
      <w:rPr>
        <w:rFonts w:hint="default"/>
        <w:lang w:val="en-US" w:eastAsia="en-US" w:bidi="ar-SA"/>
      </w:rPr>
    </w:lvl>
    <w:lvl w:ilvl="5">
      <w:numFmt w:val="bullet"/>
      <w:lvlText w:val="•"/>
      <w:lvlJc w:val="left"/>
      <w:pPr>
        <w:ind w:left="5864" w:hanging="720"/>
      </w:pPr>
      <w:rPr>
        <w:rFonts w:hint="default"/>
        <w:lang w:val="en-US" w:eastAsia="en-US" w:bidi="ar-SA"/>
      </w:rPr>
    </w:lvl>
    <w:lvl w:ilvl="6">
      <w:numFmt w:val="bullet"/>
      <w:lvlText w:val="•"/>
      <w:lvlJc w:val="left"/>
      <w:pPr>
        <w:ind w:left="6841" w:hanging="720"/>
      </w:pPr>
      <w:rPr>
        <w:rFonts w:hint="default"/>
        <w:lang w:val="en-US" w:eastAsia="en-US" w:bidi="ar-SA"/>
      </w:rPr>
    </w:lvl>
    <w:lvl w:ilvl="7">
      <w:numFmt w:val="bullet"/>
      <w:lvlText w:val="•"/>
      <w:lvlJc w:val="left"/>
      <w:pPr>
        <w:ind w:left="7818" w:hanging="720"/>
      </w:pPr>
      <w:rPr>
        <w:rFonts w:hint="default"/>
        <w:lang w:val="en-US" w:eastAsia="en-US" w:bidi="ar-SA"/>
      </w:rPr>
    </w:lvl>
    <w:lvl w:ilvl="8">
      <w:numFmt w:val="bullet"/>
      <w:lvlText w:val="•"/>
      <w:lvlJc w:val="left"/>
      <w:pPr>
        <w:ind w:left="8795" w:hanging="720"/>
      </w:pPr>
      <w:rPr>
        <w:rFonts w:hint="default"/>
        <w:lang w:val="en-US" w:eastAsia="en-US" w:bidi="ar-SA"/>
      </w:rPr>
    </w:lvl>
  </w:abstractNum>
  <w:abstractNum w:abstractNumId="23" w15:restartNumberingAfterBreak="0">
    <w:nsid w:val="43433280"/>
    <w:multiLevelType w:val="hybridMultilevel"/>
    <w:tmpl w:val="3542B0CE"/>
    <w:lvl w:ilvl="0" w:tplc="612AF368">
      <w:numFmt w:val="bullet"/>
      <w:lvlText w:val=""/>
      <w:lvlJc w:val="left"/>
      <w:pPr>
        <w:ind w:left="973" w:hanging="399"/>
      </w:pPr>
      <w:rPr>
        <w:rFonts w:ascii="Symbol" w:eastAsia="Symbol" w:hAnsi="Symbol" w:cs="Symbol" w:hint="default"/>
        <w:b w:val="0"/>
        <w:bCs w:val="0"/>
        <w:i w:val="0"/>
        <w:iCs w:val="0"/>
        <w:w w:val="100"/>
        <w:sz w:val="22"/>
        <w:szCs w:val="22"/>
        <w:lang w:val="en-US" w:eastAsia="en-US" w:bidi="ar-SA"/>
      </w:rPr>
    </w:lvl>
    <w:lvl w:ilvl="1" w:tplc="6C9E85FC">
      <w:numFmt w:val="bullet"/>
      <w:lvlText w:val="•"/>
      <w:lvlJc w:val="left"/>
      <w:pPr>
        <w:ind w:left="1956" w:hanging="399"/>
      </w:pPr>
      <w:rPr>
        <w:rFonts w:hint="default"/>
        <w:lang w:val="en-US" w:eastAsia="en-US" w:bidi="ar-SA"/>
      </w:rPr>
    </w:lvl>
    <w:lvl w:ilvl="2" w:tplc="B60EE72A">
      <w:numFmt w:val="bullet"/>
      <w:lvlText w:val="•"/>
      <w:lvlJc w:val="left"/>
      <w:pPr>
        <w:ind w:left="2933" w:hanging="399"/>
      </w:pPr>
      <w:rPr>
        <w:rFonts w:hint="default"/>
        <w:lang w:val="en-US" w:eastAsia="en-US" w:bidi="ar-SA"/>
      </w:rPr>
    </w:lvl>
    <w:lvl w:ilvl="3" w:tplc="E036372C">
      <w:numFmt w:val="bullet"/>
      <w:lvlText w:val="•"/>
      <w:lvlJc w:val="left"/>
      <w:pPr>
        <w:ind w:left="3910" w:hanging="399"/>
      </w:pPr>
      <w:rPr>
        <w:rFonts w:hint="default"/>
        <w:lang w:val="en-US" w:eastAsia="en-US" w:bidi="ar-SA"/>
      </w:rPr>
    </w:lvl>
    <w:lvl w:ilvl="4" w:tplc="1E5401F0">
      <w:numFmt w:val="bullet"/>
      <w:lvlText w:val="•"/>
      <w:lvlJc w:val="left"/>
      <w:pPr>
        <w:ind w:left="4887" w:hanging="399"/>
      </w:pPr>
      <w:rPr>
        <w:rFonts w:hint="default"/>
        <w:lang w:val="en-US" w:eastAsia="en-US" w:bidi="ar-SA"/>
      </w:rPr>
    </w:lvl>
    <w:lvl w:ilvl="5" w:tplc="B0263FE8">
      <w:numFmt w:val="bullet"/>
      <w:lvlText w:val="•"/>
      <w:lvlJc w:val="left"/>
      <w:pPr>
        <w:ind w:left="5864" w:hanging="399"/>
      </w:pPr>
      <w:rPr>
        <w:rFonts w:hint="default"/>
        <w:lang w:val="en-US" w:eastAsia="en-US" w:bidi="ar-SA"/>
      </w:rPr>
    </w:lvl>
    <w:lvl w:ilvl="6" w:tplc="1E96EC36">
      <w:numFmt w:val="bullet"/>
      <w:lvlText w:val="•"/>
      <w:lvlJc w:val="left"/>
      <w:pPr>
        <w:ind w:left="6841" w:hanging="399"/>
      </w:pPr>
      <w:rPr>
        <w:rFonts w:hint="default"/>
        <w:lang w:val="en-US" w:eastAsia="en-US" w:bidi="ar-SA"/>
      </w:rPr>
    </w:lvl>
    <w:lvl w:ilvl="7" w:tplc="9BDA619C">
      <w:numFmt w:val="bullet"/>
      <w:lvlText w:val="•"/>
      <w:lvlJc w:val="left"/>
      <w:pPr>
        <w:ind w:left="7818" w:hanging="399"/>
      </w:pPr>
      <w:rPr>
        <w:rFonts w:hint="default"/>
        <w:lang w:val="en-US" w:eastAsia="en-US" w:bidi="ar-SA"/>
      </w:rPr>
    </w:lvl>
    <w:lvl w:ilvl="8" w:tplc="17CC5140">
      <w:numFmt w:val="bullet"/>
      <w:lvlText w:val="•"/>
      <w:lvlJc w:val="left"/>
      <w:pPr>
        <w:ind w:left="8795" w:hanging="399"/>
      </w:pPr>
      <w:rPr>
        <w:rFonts w:hint="default"/>
        <w:lang w:val="en-US" w:eastAsia="en-US" w:bidi="ar-SA"/>
      </w:rPr>
    </w:lvl>
  </w:abstractNum>
  <w:abstractNum w:abstractNumId="24" w15:restartNumberingAfterBreak="0">
    <w:nsid w:val="46DD5D1E"/>
    <w:multiLevelType w:val="hybridMultilevel"/>
    <w:tmpl w:val="2922638C"/>
    <w:lvl w:ilvl="0" w:tplc="8CB8D46E">
      <w:numFmt w:val="bullet"/>
      <w:lvlText w:val=""/>
      <w:lvlJc w:val="left"/>
      <w:pPr>
        <w:ind w:left="1333" w:hanging="360"/>
      </w:pPr>
      <w:rPr>
        <w:rFonts w:ascii="Symbol" w:eastAsia="Symbol" w:hAnsi="Symbol" w:cs="Symbol" w:hint="default"/>
        <w:b w:val="0"/>
        <w:bCs w:val="0"/>
        <w:i w:val="0"/>
        <w:iCs w:val="0"/>
        <w:w w:val="100"/>
        <w:sz w:val="22"/>
        <w:szCs w:val="22"/>
        <w:lang w:val="en-US" w:eastAsia="en-US" w:bidi="ar-SA"/>
      </w:rPr>
    </w:lvl>
    <w:lvl w:ilvl="1" w:tplc="29C0138C">
      <w:numFmt w:val="bullet"/>
      <w:lvlText w:val="•"/>
      <w:lvlJc w:val="left"/>
      <w:pPr>
        <w:ind w:left="2280" w:hanging="360"/>
      </w:pPr>
      <w:rPr>
        <w:rFonts w:hint="default"/>
        <w:lang w:val="en-US" w:eastAsia="en-US" w:bidi="ar-SA"/>
      </w:rPr>
    </w:lvl>
    <w:lvl w:ilvl="2" w:tplc="5600D2BC">
      <w:numFmt w:val="bullet"/>
      <w:lvlText w:val="•"/>
      <w:lvlJc w:val="left"/>
      <w:pPr>
        <w:ind w:left="3221" w:hanging="360"/>
      </w:pPr>
      <w:rPr>
        <w:rFonts w:hint="default"/>
        <w:lang w:val="en-US" w:eastAsia="en-US" w:bidi="ar-SA"/>
      </w:rPr>
    </w:lvl>
    <w:lvl w:ilvl="3" w:tplc="F796ED40">
      <w:numFmt w:val="bullet"/>
      <w:lvlText w:val="•"/>
      <w:lvlJc w:val="left"/>
      <w:pPr>
        <w:ind w:left="4162" w:hanging="360"/>
      </w:pPr>
      <w:rPr>
        <w:rFonts w:hint="default"/>
        <w:lang w:val="en-US" w:eastAsia="en-US" w:bidi="ar-SA"/>
      </w:rPr>
    </w:lvl>
    <w:lvl w:ilvl="4" w:tplc="3A24DBF8">
      <w:numFmt w:val="bullet"/>
      <w:lvlText w:val="•"/>
      <w:lvlJc w:val="left"/>
      <w:pPr>
        <w:ind w:left="5103" w:hanging="360"/>
      </w:pPr>
      <w:rPr>
        <w:rFonts w:hint="default"/>
        <w:lang w:val="en-US" w:eastAsia="en-US" w:bidi="ar-SA"/>
      </w:rPr>
    </w:lvl>
    <w:lvl w:ilvl="5" w:tplc="4FEA4314">
      <w:numFmt w:val="bullet"/>
      <w:lvlText w:val="•"/>
      <w:lvlJc w:val="left"/>
      <w:pPr>
        <w:ind w:left="6044" w:hanging="360"/>
      </w:pPr>
      <w:rPr>
        <w:rFonts w:hint="default"/>
        <w:lang w:val="en-US" w:eastAsia="en-US" w:bidi="ar-SA"/>
      </w:rPr>
    </w:lvl>
    <w:lvl w:ilvl="6" w:tplc="A1747C34">
      <w:numFmt w:val="bullet"/>
      <w:lvlText w:val="•"/>
      <w:lvlJc w:val="left"/>
      <w:pPr>
        <w:ind w:left="6985" w:hanging="360"/>
      </w:pPr>
      <w:rPr>
        <w:rFonts w:hint="default"/>
        <w:lang w:val="en-US" w:eastAsia="en-US" w:bidi="ar-SA"/>
      </w:rPr>
    </w:lvl>
    <w:lvl w:ilvl="7" w:tplc="7D048178">
      <w:numFmt w:val="bullet"/>
      <w:lvlText w:val="•"/>
      <w:lvlJc w:val="left"/>
      <w:pPr>
        <w:ind w:left="7926" w:hanging="360"/>
      </w:pPr>
      <w:rPr>
        <w:rFonts w:hint="default"/>
        <w:lang w:val="en-US" w:eastAsia="en-US" w:bidi="ar-SA"/>
      </w:rPr>
    </w:lvl>
    <w:lvl w:ilvl="8" w:tplc="727A40F2">
      <w:numFmt w:val="bullet"/>
      <w:lvlText w:val="•"/>
      <w:lvlJc w:val="left"/>
      <w:pPr>
        <w:ind w:left="8867" w:hanging="360"/>
      </w:pPr>
      <w:rPr>
        <w:rFonts w:hint="default"/>
        <w:lang w:val="en-US" w:eastAsia="en-US" w:bidi="ar-SA"/>
      </w:rPr>
    </w:lvl>
  </w:abstractNum>
  <w:abstractNum w:abstractNumId="25" w15:restartNumberingAfterBreak="0">
    <w:nsid w:val="46F60525"/>
    <w:multiLevelType w:val="hybridMultilevel"/>
    <w:tmpl w:val="1DC44524"/>
    <w:lvl w:ilvl="0" w:tplc="0A7A68D4">
      <w:numFmt w:val="bullet"/>
      <w:lvlText w:val="●"/>
      <w:lvlJc w:val="left"/>
      <w:pPr>
        <w:ind w:left="820" w:hanging="399"/>
      </w:pPr>
      <w:rPr>
        <w:rFonts w:ascii="Arial" w:eastAsia="Arial" w:hAnsi="Arial" w:cs="Arial" w:hint="default"/>
        <w:b w:val="0"/>
        <w:bCs w:val="0"/>
        <w:i w:val="0"/>
        <w:iCs w:val="0"/>
        <w:w w:val="100"/>
        <w:sz w:val="22"/>
        <w:szCs w:val="22"/>
        <w:lang w:val="en-US" w:eastAsia="en-US" w:bidi="ar-SA"/>
      </w:rPr>
    </w:lvl>
    <w:lvl w:ilvl="1" w:tplc="FA624ED4">
      <w:numFmt w:val="bullet"/>
      <w:lvlText w:val="•"/>
      <w:lvlJc w:val="left"/>
      <w:pPr>
        <w:ind w:left="1360" w:hanging="399"/>
      </w:pPr>
      <w:rPr>
        <w:rFonts w:hint="default"/>
        <w:lang w:val="en-US" w:eastAsia="en-US" w:bidi="ar-SA"/>
      </w:rPr>
    </w:lvl>
    <w:lvl w:ilvl="2" w:tplc="8C5C4EBA">
      <w:numFmt w:val="bullet"/>
      <w:lvlText w:val="•"/>
      <w:lvlJc w:val="left"/>
      <w:pPr>
        <w:ind w:left="1900" w:hanging="399"/>
      </w:pPr>
      <w:rPr>
        <w:rFonts w:hint="default"/>
        <w:lang w:val="en-US" w:eastAsia="en-US" w:bidi="ar-SA"/>
      </w:rPr>
    </w:lvl>
    <w:lvl w:ilvl="3" w:tplc="A8F2E83C">
      <w:numFmt w:val="bullet"/>
      <w:lvlText w:val="•"/>
      <w:lvlJc w:val="left"/>
      <w:pPr>
        <w:ind w:left="2440" w:hanging="399"/>
      </w:pPr>
      <w:rPr>
        <w:rFonts w:hint="default"/>
        <w:lang w:val="en-US" w:eastAsia="en-US" w:bidi="ar-SA"/>
      </w:rPr>
    </w:lvl>
    <w:lvl w:ilvl="4" w:tplc="CEE82C46">
      <w:numFmt w:val="bullet"/>
      <w:lvlText w:val="•"/>
      <w:lvlJc w:val="left"/>
      <w:pPr>
        <w:ind w:left="2981" w:hanging="399"/>
      </w:pPr>
      <w:rPr>
        <w:rFonts w:hint="default"/>
        <w:lang w:val="en-US" w:eastAsia="en-US" w:bidi="ar-SA"/>
      </w:rPr>
    </w:lvl>
    <w:lvl w:ilvl="5" w:tplc="CA0EF31A">
      <w:numFmt w:val="bullet"/>
      <w:lvlText w:val="•"/>
      <w:lvlJc w:val="left"/>
      <w:pPr>
        <w:ind w:left="3521" w:hanging="399"/>
      </w:pPr>
      <w:rPr>
        <w:rFonts w:hint="default"/>
        <w:lang w:val="en-US" w:eastAsia="en-US" w:bidi="ar-SA"/>
      </w:rPr>
    </w:lvl>
    <w:lvl w:ilvl="6" w:tplc="AF54CC04">
      <w:numFmt w:val="bullet"/>
      <w:lvlText w:val="•"/>
      <w:lvlJc w:val="left"/>
      <w:pPr>
        <w:ind w:left="4061" w:hanging="399"/>
      </w:pPr>
      <w:rPr>
        <w:rFonts w:hint="default"/>
        <w:lang w:val="en-US" w:eastAsia="en-US" w:bidi="ar-SA"/>
      </w:rPr>
    </w:lvl>
    <w:lvl w:ilvl="7" w:tplc="5C208C10">
      <w:numFmt w:val="bullet"/>
      <w:lvlText w:val="•"/>
      <w:lvlJc w:val="left"/>
      <w:pPr>
        <w:ind w:left="4602" w:hanging="399"/>
      </w:pPr>
      <w:rPr>
        <w:rFonts w:hint="default"/>
        <w:lang w:val="en-US" w:eastAsia="en-US" w:bidi="ar-SA"/>
      </w:rPr>
    </w:lvl>
    <w:lvl w:ilvl="8" w:tplc="D31C972C">
      <w:numFmt w:val="bullet"/>
      <w:lvlText w:val="•"/>
      <w:lvlJc w:val="left"/>
      <w:pPr>
        <w:ind w:left="5142" w:hanging="399"/>
      </w:pPr>
      <w:rPr>
        <w:rFonts w:hint="default"/>
        <w:lang w:val="en-US" w:eastAsia="en-US" w:bidi="ar-SA"/>
      </w:rPr>
    </w:lvl>
  </w:abstractNum>
  <w:abstractNum w:abstractNumId="26" w15:restartNumberingAfterBreak="0">
    <w:nsid w:val="4858273E"/>
    <w:multiLevelType w:val="hybridMultilevel"/>
    <w:tmpl w:val="448653FC"/>
    <w:lvl w:ilvl="0" w:tplc="51B283E6">
      <w:numFmt w:val="bullet"/>
      <w:lvlText w:val="•"/>
      <w:lvlJc w:val="left"/>
      <w:pPr>
        <w:ind w:left="820" w:hanging="720"/>
      </w:pPr>
      <w:rPr>
        <w:rFonts w:ascii="Arial" w:eastAsia="Arial" w:hAnsi="Arial" w:cs="Arial" w:hint="default"/>
        <w:b w:val="0"/>
        <w:bCs w:val="0"/>
        <w:i w:val="0"/>
        <w:iCs w:val="0"/>
        <w:w w:val="100"/>
        <w:sz w:val="22"/>
        <w:szCs w:val="22"/>
        <w:lang w:val="en-US" w:eastAsia="en-US" w:bidi="ar-SA"/>
      </w:rPr>
    </w:lvl>
    <w:lvl w:ilvl="1" w:tplc="75DE2706">
      <w:numFmt w:val="bullet"/>
      <w:lvlText w:val="•"/>
      <w:lvlJc w:val="left"/>
      <w:pPr>
        <w:ind w:left="1373" w:hanging="720"/>
      </w:pPr>
      <w:rPr>
        <w:rFonts w:hint="default"/>
        <w:lang w:val="en-US" w:eastAsia="en-US" w:bidi="ar-SA"/>
      </w:rPr>
    </w:lvl>
    <w:lvl w:ilvl="2" w:tplc="61BCF424">
      <w:numFmt w:val="bullet"/>
      <w:lvlText w:val="•"/>
      <w:lvlJc w:val="left"/>
      <w:pPr>
        <w:ind w:left="1927" w:hanging="720"/>
      </w:pPr>
      <w:rPr>
        <w:rFonts w:hint="default"/>
        <w:lang w:val="en-US" w:eastAsia="en-US" w:bidi="ar-SA"/>
      </w:rPr>
    </w:lvl>
    <w:lvl w:ilvl="3" w:tplc="8AD80FE8">
      <w:numFmt w:val="bullet"/>
      <w:lvlText w:val="•"/>
      <w:lvlJc w:val="left"/>
      <w:pPr>
        <w:ind w:left="2480" w:hanging="720"/>
      </w:pPr>
      <w:rPr>
        <w:rFonts w:hint="default"/>
        <w:lang w:val="en-US" w:eastAsia="en-US" w:bidi="ar-SA"/>
      </w:rPr>
    </w:lvl>
    <w:lvl w:ilvl="4" w:tplc="9A8C9CF6">
      <w:numFmt w:val="bullet"/>
      <w:lvlText w:val="•"/>
      <w:lvlJc w:val="left"/>
      <w:pPr>
        <w:ind w:left="3034" w:hanging="720"/>
      </w:pPr>
      <w:rPr>
        <w:rFonts w:hint="default"/>
        <w:lang w:val="en-US" w:eastAsia="en-US" w:bidi="ar-SA"/>
      </w:rPr>
    </w:lvl>
    <w:lvl w:ilvl="5" w:tplc="20780E24">
      <w:numFmt w:val="bullet"/>
      <w:lvlText w:val="•"/>
      <w:lvlJc w:val="left"/>
      <w:pPr>
        <w:ind w:left="3587" w:hanging="720"/>
      </w:pPr>
      <w:rPr>
        <w:rFonts w:hint="default"/>
        <w:lang w:val="en-US" w:eastAsia="en-US" w:bidi="ar-SA"/>
      </w:rPr>
    </w:lvl>
    <w:lvl w:ilvl="6" w:tplc="D16A5AE8">
      <w:numFmt w:val="bullet"/>
      <w:lvlText w:val="•"/>
      <w:lvlJc w:val="left"/>
      <w:pPr>
        <w:ind w:left="4141" w:hanging="720"/>
      </w:pPr>
      <w:rPr>
        <w:rFonts w:hint="default"/>
        <w:lang w:val="en-US" w:eastAsia="en-US" w:bidi="ar-SA"/>
      </w:rPr>
    </w:lvl>
    <w:lvl w:ilvl="7" w:tplc="01B83B24">
      <w:numFmt w:val="bullet"/>
      <w:lvlText w:val="•"/>
      <w:lvlJc w:val="left"/>
      <w:pPr>
        <w:ind w:left="4694" w:hanging="720"/>
      </w:pPr>
      <w:rPr>
        <w:rFonts w:hint="default"/>
        <w:lang w:val="en-US" w:eastAsia="en-US" w:bidi="ar-SA"/>
      </w:rPr>
    </w:lvl>
    <w:lvl w:ilvl="8" w:tplc="40F8C6EE">
      <w:numFmt w:val="bullet"/>
      <w:lvlText w:val="•"/>
      <w:lvlJc w:val="left"/>
      <w:pPr>
        <w:ind w:left="5248" w:hanging="720"/>
      </w:pPr>
      <w:rPr>
        <w:rFonts w:hint="default"/>
        <w:lang w:val="en-US" w:eastAsia="en-US" w:bidi="ar-SA"/>
      </w:rPr>
    </w:lvl>
  </w:abstractNum>
  <w:abstractNum w:abstractNumId="27" w15:restartNumberingAfterBreak="0">
    <w:nsid w:val="49EA5254"/>
    <w:multiLevelType w:val="multilevel"/>
    <w:tmpl w:val="2B421064"/>
    <w:lvl w:ilvl="0">
      <w:start w:val="1"/>
      <w:numFmt w:val="decimal"/>
      <w:lvlText w:val="%1."/>
      <w:lvlJc w:val="left"/>
      <w:pPr>
        <w:ind w:left="973" w:hanging="720"/>
        <w:jc w:val="left"/>
      </w:pPr>
      <w:rPr>
        <w:rFonts w:ascii="Arial" w:eastAsia="Arial" w:hAnsi="Arial" w:cs="Arial" w:hint="default"/>
        <w:b w:val="0"/>
        <w:bCs w:val="0"/>
        <w:i w:val="0"/>
        <w:iCs w:val="0"/>
        <w:spacing w:val="-1"/>
        <w:w w:val="100"/>
        <w:sz w:val="28"/>
        <w:szCs w:val="28"/>
        <w:lang w:val="en-US" w:eastAsia="en-US" w:bidi="ar-SA"/>
      </w:rPr>
    </w:lvl>
    <w:lvl w:ilvl="1">
      <w:start w:val="1"/>
      <w:numFmt w:val="decimal"/>
      <w:lvlText w:val="%1.%2"/>
      <w:lvlJc w:val="left"/>
      <w:pPr>
        <w:ind w:left="973" w:hanging="720"/>
        <w:jc w:val="left"/>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693" w:hanging="720"/>
        <w:jc w:val="left"/>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1693"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992" w:hanging="360"/>
      </w:pPr>
      <w:rPr>
        <w:rFonts w:hint="default"/>
        <w:lang w:val="en-US" w:eastAsia="en-US" w:bidi="ar-SA"/>
      </w:rPr>
    </w:lvl>
    <w:lvl w:ilvl="5">
      <w:numFmt w:val="bullet"/>
      <w:lvlText w:val="•"/>
      <w:lvlJc w:val="left"/>
      <w:pPr>
        <w:ind w:left="4285" w:hanging="360"/>
      </w:pPr>
      <w:rPr>
        <w:rFonts w:hint="default"/>
        <w:lang w:val="en-US" w:eastAsia="en-US" w:bidi="ar-SA"/>
      </w:rPr>
    </w:lvl>
    <w:lvl w:ilvl="6">
      <w:numFmt w:val="bullet"/>
      <w:lvlText w:val="•"/>
      <w:lvlJc w:val="left"/>
      <w:pPr>
        <w:ind w:left="5578" w:hanging="360"/>
      </w:pPr>
      <w:rPr>
        <w:rFonts w:hint="default"/>
        <w:lang w:val="en-US" w:eastAsia="en-US" w:bidi="ar-SA"/>
      </w:rPr>
    </w:lvl>
    <w:lvl w:ilvl="7">
      <w:numFmt w:val="bullet"/>
      <w:lvlText w:val="•"/>
      <w:lvlJc w:val="left"/>
      <w:pPr>
        <w:ind w:left="6870" w:hanging="360"/>
      </w:pPr>
      <w:rPr>
        <w:rFonts w:hint="default"/>
        <w:lang w:val="en-US" w:eastAsia="en-US" w:bidi="ar-SA"/>
      </w:rPr>
    </w:lvl>
    <w:lvl w:ilvl="8">
      <w:numFmt w:val="bullet"/>
      <w:lvlText w:val="•"/>
      <w:lvlJc w:val="left"/>
      <w:pPr>
        <w:ind w:left="8163" w:hanging="360"/>
      </w:pPr>
      <w:rPr>
        <w:rFonts w:hint="default"/>
        <w:lang w:val="en-US" w:eastAsia="en-US" w:bidi="ar-SA"/>
      </w:rPr>
    </w:lvl>
  </w:abstractNum>
  <w:abstractNum w:abstractNumId="28" w15:restartNumberingAfterBreak="0">
    <w:nsid w:val="4C3609FF"/>
    <w:multiLevelType w:val="hybridMultilevel"/>
    <w:tmpl w:val="7AB88AA4"/>
    <w:lvl w:ilvl="0" w:tplc="54E6537A">
      <w:numFmt w:val="bullet"/>
      <w:lvlText w:val="•"/>
      <w:lvlJc w:val="left"/>
      <w:pPr>
        <w:ind w:left="100" w:hanging="720"/>
      </w:pPr>
      <w:rPr>
        <w:rFonts w:ascii="Arial" w:eastAsia="Arial" w:hAnsi="Arial" w:cs="Arial" w:hint="default"/>
        <w:b w:val="0"/>
        <w:bCs w:val="0"/>
        <w:i w:val="0"/>
        <w:iCs w:val="0"/>
        <w:w w:val="100"/>
        <w:sz w:val="22"/>
        <w:szCs w:val="22"/>
        <w:lang w:val="en-US" w:eastAsia="en-US" w:bidi="ar-SA"/>
      </w:rPr>
    </w:lvl>
    <w:lvl w:ilvl="1" w:tplc="CD78146C">
      <w:numFmt w:val="bullet"/>
      <w:lvlText w:val="•"/>
      <w:lvlJc w:val="left"/>
      <w:pPr>
        <w:ind w:left="725" w:hanging="720"/>
      </w:pPr>
      <w:rPr>
        <w:rFonts w:hint="default"/>
        <w:lang w:val="en-US" w:eastAsia="en-US" w:bidi="ar-SA"/>
      </w:rPr>
    </w:lvl>
    <w:lvl w:ilvl="2" w:tplc="EEF25B98">
      <w:numFmt w:val="bullet"/>
      <w:lvlText w:val="•"/>
      <w:lvlJc w:val="left"/>
      <w:pPr>
        <w:ind w:left="1351" w:hanging="720"/>
      </w:pPr>
      <w:rPr>
        <w:rFonts w:hint="default"/>
        <w:lang w:val="en-US" w:eastAsia="en-US" w:bidi="ar-SA"/>
      </w:rPr>
    </w:lvl>
    <w:lvl w:ilvl="3" w:tplc="2ECE0E96">
      <w:numFmt w:val="bullet"/>
      <w:lvlText w:val="•"/>
      <w:lvlJc w:val="left"/>
      <w:pPr>
        <w:ind w:left="1976" w:hanging="720"/>
      </w:pPr>
      <w:rPr>
        <w:rFonts w:hint="default"/>
        <w:lang w:val="en-US" w:eastAsia="en-US" w:bidi="ar-SA"/>
      </w:rPr>
    </w:lvl>
    <w:lvl w:ilvl="4" w:tplc="16F88756">
      <w:numFmt w:val="bullet"/>
      <w:lvlText w:val="•"/>
      <w:lvlJc w:val="left"/>
      <w:pPr>
        <w:ind w:left="2602" w:hanging="720"/>
      </w:pPr>
      <w:rPr>
        <w:rFonts w:hint="default"/>
        <w:lang w:val="en-US" w:eastAsia="en-US" w:bidi="ar-SA"/>
      </w:rPr>
    </w:lvl>
    <w:lvl w:ilvl="5" w:tplc="69321A4A">
      <w:numFmt w:val="bullet"/>
      <w:lvlText w:val="•"/>
      <w:lvlJc w:val="left"/>
      <w:pPr>
        <w:ind w:left="3227" w:hanging="720"/>
      </w:pPr>
      <w:rPr>
        <w:rFonts w:hint="default"/>
        <w:lang w:val="en-US" w:eastAsia="en-US" w:bidi="ar-SA"/>
      </w:rPr>
    </w:lvl>
    <w:lvl w:ilvl="6" w:tplc="0820F3F6">
      <w:numFmt w:val="bullet"/>
      <w:lvlText w:val="•"/>
      <w:lvlJc w:val="left"/>
      <w:pPr>
        <w:ind w:left="3853" w:hanging="720"/>
      </w:pPr>
      <w:rPr>
        <w:rFonts w:hint="default"/>
        <w:lang w:val="en-US" w:eastAsia="en-US" w:bidi="ar-SA"/>
      </w:rPr>
    </w:lvl>
    <w:lvl w:ilvl="7" w:tplc="C3229E9E">
      <w:numFmt w:val="bullet"/>
      <w:lvlText w:val="•"/>
      <w:lvlJc w:val="left"/>
      <w:pPr>
        <w:ind w:left="4478" w:hanging="720"/>
      </w:pPr>
      <w:rPr>
        <w:rFonts w:hint="default"/>
        <w:lang w:val="en-US" w:eastAsia="en-US" w:bidi="ar-SA"/>
      </w:rPr>
    </w:lvl>
    <w:lvl w:ilvl="8" w:tplc="A7B8C31C">
      <w:numFmt w:val="bullet"/>
      <w:lvlText w:val="•"/>
      <w:lvlJc w:val="left"/>
      <w:pPr>
        <w:ind w:left="5104" w:hanging="720"/>
      </w:pPr>
      <w:rPr>
        <w:rFonts w:hint="default"/>
        <w:lang w:val="en-US" w:eastAsia="en-US" w:bidi="ar-SA"/>
      </w:rPr>
    </w:lvl>
  </w:abstractNum>
  <w:abstractNum w:abstractNumId="29" w15:restartNumberingAfterBreak="0">
    <w:nsid w:val="51992A31"/>
    <w:multiLevelType w:val="hybridMultilevel"/>
    <w:tmpl w:val="9A5661C8"/>
    <w:lvl w:ilvl="0" w:tplc="D3201BD4">
      <w:numFmt w:val="bullet"/>
      <w:lvlText w:val=""/>
      <w:lvlJc w:val="left"/>
      <w:pPr>
        <w:ind w:left="460" w:hanging="360"/>
      </w:pPr>
      <w:rPr>
        <w:rFonts w:ascii="Symbol" w:eastAsia="Symbol" w:hAnsi="Symbol" w:cs="Symbol" w:hint="default"/>
        <w:w w:val="99"/>
        <w:lang w:val="en-US" w:eastAsia="en-US" w:bidi="ar-SA"/>
      </w:rPr>
    </w:lvl>
    <w:lvl w:ilvl="1" w:tplc="D40C86FC">
      <w:numFmt w:val="bullet"/>
      <w:lvlText w:val="•"/>
      <w:lvlJc w:val="left"/>
      <w:pPr>
        <w:ind w:left="1039" w:hanging="360"/>
      </w:pPr>
      <w:rPr>
        <w:rFonts w:hint="default"/>
        <w:lang w:val="en-US" w:eastAsia="en-US" w:bidi="ar-SA"/>
      </w:rPr>
    </w:lvl>
    <w:lvl w:ilvl="2" w:tplc="194E3B46">
      <w:numFmt w:val="bullet"/>
      <w:lvlText w:val="•"/>
      <w:lvlJc w:val="left"/>
      <w:pPr>
        <w:ind w:left="1618" w:hanging="360"/>
      </w:pPr>
      <w:rPr>
        <w:rFonts w:hint="default"/>
        <w:lang w:val="en-US" w:eastAsia="en-US" w:bidi="ar-SA"/>
      </w:rPr>
    </w:lvl>
    <w:lvl w:ilvl="3" w:tplc="54281994">
      <w:numFmt w:val="bullet"/>
      <w:lvlText w:val="•"/>
      <w:lvlJc w:val="left"/>
      <w:pPr>
        <w:ind w:left="2197" w:hanging="360"/>
      </w:pPr>
      <w:rPr>
        <w:rFonts w:hint="default"/>
        <w:lang w:val="en-US" w:eastAsia="en-US" w:bidi="ar-SA"/>
      </w:rPr>
    </w:lvl>
    <w:lvl w:ilvl="4" w:tplc="BEA8A5E4">
      <w:numFmt w:val="bullet"/>
      <w:lvlText w:val="•"/>
      <w:lvlJc w:val="left"/>
      <w:pPr>
        <w:ind w:left="2776" w:hanging="360"/>
      </w:pPr>
      <w:rPr>
        <w:rFonts w:hint="default"/>
        <w:lang w:val="en-US" w:eastAsia="en-US" w:bidi="ar-SA"/>
      </w:rPr>
    </w:lvl>
    <w:lvl w:ilvl="5" w:tplc="8616698C">
      <w:numFmt w:val="bullet"/>
      <w:lvlText w:val="•"/>
      <w:lvlJc w:val="left"/>
      <w:pPr>
        <w:ind w:left="3355" w:hanging="360"/>
      </w:pPr>
      <w:rPr>
        <w:rFonts w:hint="default"/>
        <w:lang w:val="en-US" w:eastAsia="en-US" w:bidi="ar-SA"/>
      </w:rPr>
    </w:lvl>
    <w:lvl w:ilvl="6" w:tplc="A87ACC62">
      <w:numFmt w:val="bullet"/>
      <w:lvlText w:val="•"/>
      <w:lvlJc w:val="left"/>
      <w:pPr>
        <w:ind w:left="3934" w:hanging="360"/>
      </w:pPr>
      <w:rPr>
        <w:rFonts w:hint="default"/>
        <w:lang w:val="en-US" w:eastAsia="en-US" w:bidi="ar-SA"/>
      </w:rPr>
    </w:lvl>
    <w:lvl w:ilvl="7" w:tplc="677695D4">
      <w:numFmt w:val="bullet"/>
      <w:lvlText w:val="•"/>
      <w:lvlJc w:val="left"/>
      <w:pPr>
        <w:ind w:left="4513" w:hanging="360"/>
      </w:pPr>
      <w:rPr>
        <w:rFonts w:hint="default"/>
        <w:lang w:val="en-US" w:eastAsia="en-US" w:bidi="ar-SA"/>
      </w:rPr>
    </w:lvl>
    <w:lvl w:ilvl="8" w:tplc="652CB82E">
      <w:numFmt w:val="bullet"/>
      <w:lvlText w:val="•"/>
      <w:lvlJc w:val="left"/>
      <w:pPr>
        <w:ind w:left="5092" w:hanging="360"/>
      </w:pPr>
      <w:rPr>
        <w:rFonts w:hint="default"/>
        <w:lang w:val="en-US" w:eastAsia="en-US" w:bidi="ar-SA"/>
      </w:rPr>
    </w:lvl>
  </w:abstractNum>
  <w:abstractNum w:abstractNumId="30" w15:restartNumberingAfterBreak="0">
    <w:nsid w:val="555900E8"/>
    <w:multiLevelType w:val="hybridMultilevel"/>
    <w:tmpl w:val="03D2CB5C"/>
    <w:lvl w:ilvl="0" w:tplc="42529926">
      <w:numFmt w:val="bullet"/>
      <w:lvlText w:val=""/>
      <w:lvlJc w:val="left"/>
      <w:pPr>
        <w:ind w:left="1333" w:hanging="360"/>
      </w:pPr>
      <w:rPr>
        <w:rFonts w:ascii="Symbol" w:eastAsia="Symbol" w:hAnsi="Symbol" w:cs="Symbol" w:hint="default"/>
        <w:w w:val="100"/>
        <w:lang w:val="en-US" w:eastAsia="en-US" w:bidi="ar-SA"/>
      </w:rPr>
    </w:lvl>
    <w:lvl w:ilvl="1" w:tplc="D0A25B5C">
      <w:numFmt w:val="bullet"/>
      <w:lvlText w:val="•"/>
      <w:lvlJc w:val="left"/>
      <w:pPr>
        <w:ind w:left="2280" w:hanging="360"/>
      </w:pPr>
      <w:rPr>
        <w:rFonts w:hint="default"/>
        <w:lang w:val="en-US" w:eastAsia="en-US" w:bidi="ar-SA"/>
      </w:rPr>
    </w:lvl>
    <w:lvl w:ilvl="2" w:tplc="59E048E0">
      <w:numFmt w:val="bullet"/>
      <w:lvlText w:val="•"/>
      <w:lvlJc w:val="left"/>
      <w:pPr>
        <w:ind w:left="3221" w:hanging="360"/>
      </w:pPr>
      <w:rPr>
        <w:rFonts w:hint="default"/>
        <w:lang w:val="en-US" w:eastAsia="en-US" w:bidi="ar-SA"/>
      </w:rPr>
    </w:lvl>
    <w:lvl w:ilvl="3" w:tplc="2A1AA764">
      <w:numFmt w:val="bullet"/>
      <w:lvlText w:val="•"/>
      <w:lvlJc w:val="left"/>
      <w:pPr>
        <w:ind w:left="4162" w:hanging="360"/>
      </w:pPr>
      <w:rPr>
        <w:rFonts w:hint="default"/>
        <w:lang w:val="en-US" w:eastAsia="en-US" w:bidi="ar-SA"/>
      </w:rPr>
    </w:lvl>
    <w:lvl w:ilvl="4" w:tplc="3A16C78C">
      <w:numFmt w:val="bullet"/>
      <w:lvlText w:val="•"/>
      <w:lvlJc w:val="left"/>
      <w:pPr>
        <w:ind w:left="5103" w:hanging="360"/>
      </w:pPr>
      <w:rPr>
        <w:rFonts w:hint="default"/>
        <w:lang w:val="en-US" w:eastAsia="en-US" w:bidi="ar-SA"/>
      </w:rPr>
    </w:lvl>
    <w:lvl w:ilvl="5" w:tplc="CAA83366">
      <w:numFmt w:val="bullet"/>
      <w:lvlText w:val="•"/>
      <w:lvlJc w:val="left"/>
      <w:pPr>
        <w:ind w:left="6044" w:hanging="360"/>
      </w:pPr>
      <w:rPr>
        <w:rFonts w:hint="default"/>
        <w:lang w:val="en-US" w:eastAsia="en-US" w:bidi="ar-SA"/>
      </w:rPr>
    </w:lvl>
    <w:lvl w:ilvl="6" w:tplc="440831F4">
      <w:numFmt w:val="bullet"/>
      <w:lvlText w:val="•"/>
      <w:lvlJc w:val="left"/>
      <w:pPr>
        <w:ind w:left="6985" w:hanging="360"/>
      </w:pPr>
      <w:rPr>
        <w:rFonts w:hint="default"/>
        <w:lang w:val="en-US" w:eastAsia="en-US" w:bidi="ar-SA"/>
      </w:rPr>
    </w:lvl>
    <w:lvl w:ilvl="7" w:tplc="C45A6386">
      <w:numFmt w:val="bullet"/>
      <w:lvlText w:val="•"/>
      <w:lvlJc w:val="left"/>
      <w:pPr>
        <w:ind w:left="7926" w:hanging="360"/>
      </w:pPr>
      <w:rPr>
        <w:rFonts w:hint="default"/>
        <w:lang w:val="en-US" w:eastAsia="en-US" w:bidi="ar-SA"/>
      </w:rPr>
    </w:lvl>
    <w:lvl w:ilvl="8" w:tplc="7E529182">
      <w:numFmt w:val="bullet"/>
      <w:lvlText w:val="•"/>
      <w:lvlJc w:val="left"/>
      <w:pPr>
        <w:ind w:left="8867" w:hanging="360"/>
      </w:pPr>
      <w:rPr>
        <w:rFonts w:hint="default"/>
        <w:lang w:val="en-US" w:eastAsia="en-US" w:bidi="ar-SA"/>
      </w:rPr>
    </w:lvl>
  </w:abstractNum>
  <w:abstractNum w:abstractNumId="31" w15:restartNumberingAfterBreak="0">
    <w:nsid w:val="55D87A4A"/>
    <w:multiLevelType w:val="hybridMultilevel"/>
    <w:tmpl w:val="86B2EFE0"/>
    <w:lvl w:ilvl="0" w:tplc="FD80C9BE">
      <w:numFmt w:val="bullet"/>
      <w:lvlText w:val=""/>
      <w:lvlJc w:val="left"/>
      <w:pPr>
        <w:ind w:left="498" w:hanging="399"/>
      </w:pPr>
      <w:rPr>
        <w:rFonts w:ascii="Symbol" w:eastAsia="Symbol" w:hAnsi="Symbol" w:cs="Symbol" w:hint="default"/>
        <w:w w:val="100"/>
        <w:lang w:val="en-US" w:eastAsia="en-US" w:bidi="ar-SA"/>
      </w:rPr>
    </w:lvl>
    <w:lvl w:ilvl="1" w:tplc="FD64AD22">
      <w:numFmt w:val="bullet"/>
      <w:lvlText w:val="•"/>
      <w:lvlJc w:val="left"/>
      <w:pPr>
        <w:ind w:left="1075" w:hanging="399"/>
      </w:pPr>
      <w:rPr>
        <w:rFonts w:hint="default"/>
        <w:lang w:val="en-US" w:eastAsia="en-US" w:bidi="ar-SA"/>
      </w:rPr>
    </w:lvl>
    <w:lvl w:ilvl="2" w:tplc="96C4805E">
      <w:numFmt w:val="bullet"/>
      <w:lvlText w:val="•"/>
      <w:lvlJc w:val="left"/>
      <w:pPr>
        <w:ind w:left="1650" w:hanging="399"/>
      </w:pPr>
      <w:rPr>
        <w:rFonts w:hint="default"/>
        <w:lang w:val="en-US" w:eastAsia="en-US" w:bidi="ar-SA"/>
      </w:rPr>
    </w:lvl>
    <w:lvl w:ilvl="3" w:tplc="26A262BC">
      <w:numFmt w:val="bullet"/>
      <w:lvlText w:val="•"/>
      <w:lvlJc w:val="left"/>
      <w:pPr>
        <w:ind w:left="2225" w:hanging="399"/>
      </w:pPr>
      <w:rPr>
        <w:rFonts w:hint="default"/>
        <w:lang w:val="en-US" w:eastAsia="en-US" w:bidi="ar-SA"/>
      </w:rPr>
    </w:lvl>
    <w:lvl w:ilvl="4" w:tplc="38DA6EDA">
      <w:numFmt w:val="bullet"/>
      <w:lvlText w:val="•"/>
      <w:lvlJc w:val="left"/>
      <w:pPr>
        <w:ind w:left="2800" w:hanging="399"/>
      </w:pPr>
      <w:rPr>
        <w:rFonts w:hint="default"/>
        <w:lang w:val="en-US" w:eastAsia="en-US" w:bidi="ar-SA"/>
      </w:rPr>
    </w:lvl>
    <w:lvl w:ilvl="5" w:tplc="3000F63A">
      <w:numFmt w:val="bullet"/>
      <w:lvlText w:val="•"/>
      <w:lvlJc w:val="left"/>
      <w:pPr>
        <w:ind w:left="3375" w:hanging="399"/>
      </w:pPr>
      <w:rPr>
        <w:rFonts w:hint="default"/>
        <w:lang w:val="en-US" w:eastAsia="en-US" w:bidi="ar-SA"/>
      </w:rPr>
    </w:lvl>
    <w:lvl w:ilvl="6" w:tplc="9A4A79AE">
      <w:numFmt w:val="bullet"/>
      <w:lvlText w:val="•"/>
      <w:lvlJc w:val="left"/>
      <w:pPr>
        <w:ind w:left="3950" w:hanging="399"/>
      </w:pPr>
      <w:rPr>
        <w:rFonts w:hint="default"/>
        <w:lang w:val="en-US" w:eastAsia="en-US" w:bidi="ar-SA"/>
      </w:rPr>
    </w:lvl>
    <w:lvl w:ilvl="7" w:tplc="6A5485D6">
      <w:numFmt w:val="bullet"/>
      <w:lvlText w:val="•"/>
      <w:lvlJc w:val="left"/>
      <w:pPr>
        <w:ind w:left="4525" w:hanging="399"/>
      </w:pPr>
      <w:rPr>
        <w:rFonts w:hint="default"/>
        <w:lang w:val="en-US" w:eastAsia="en-US" w:bidi="ar-SA"/>
      </w:rPr>
    </w:lvl>
    <w:lvl w:ilvl="8" w:tplc="F7D0876A">
      <w:numFmt w:val="bullet"/>
      <w:lvlText w:val="•"/>
      <w:lvlJc w:val="left"/>
      <w:pPr>
        <w:ind w:left="5100" w:hanging="399"/>
      </w:pPr>
      <w:rPr>
        <w:rFonts w:hint="default"/>
        <w:lang w:val="en-US" w:eastAsia="en-US" w:bidi="ar-SA"/>
      </w:rPr>
    </w:lvl>
  </w:abstractNum>
  <w:abstractNum w:abstractNumId="32" w15:restartNumberingAfterBreak="0">
    <w:nsid w:val="5A826BD0"/>
    <w:multiLevelType w:val="multilevel"/>
    <w:tmpl w:val="CACEB92E"/>
    <w:lvl w:ilvl="0">
      <w:start w:val="1"/>
      <w:numFmt w:val="decimal"/>
      <w:lvlText w:val="%1"/>
      <w:lvlJc w:val="left"/>
      <w:pPr>
        <w:ind w:left="961" w:hanging="851"/>
        <w:jc w:val="left"/>
      </w:pPr>
      <w:rPr>
        <w:rFonts w:hint="default"/>
        <w:lang w:val="en-US" w:eastAsia="en-US" w:bidi="ar-SA"/>
      </w:rPr>
    </w:lvl>
    <w:lvl w:ilvl="1">
      <w:start w:val="4"/>
      <w:numFmt w:val="decimal"/>
      <w:lvlText w:val="%1.%2"/>
      <w:lvlJc w:val="left"/>
      <w:pPr>
        <w:ind w:left="961" w:hanging="851"/>
        <w:jc w:val="left"/>
      </w:pPr>
      <w:rPr>
        <w:rFonts w:ascii="Arial" w:eastAsia="Arial" w:hAnsi="Arial" w:cs="Arial" w:hint="default"/>
        <w:b w:val="0"/>
        <w:bCs w:val="0"/>
        <w:i w:val="0"/>
        <w:iCs w:val="0"/>
        <w:w w:val="99"/>
        <w:sz w:val="24"/>
        <w:szCs w:val="24"/>
        <w:lang w:val="en-US" w:eastAsia="en-US" w:bidi="ar-SA"/>
      </w:rPr>
    </w:lvl>
    <w:lvl w:ilvl="2">
      <w:numFmt w:val="bullet"/>
      <w:lvlText w:val="o"/>
      <w:lvlJc w:val="left"/>
      <w:pPr>
        <w:ind w:left="1386" w:hanging="425"/>
      </w:pPr>
      <w:rPr>
        <w:rFonts w:ascii="Courier New" w:eastAsia="Courier New" w:hAnsi="Courier New" w:cs="Courier New" w:hint="default"/>
        <w:b w:val="0"/>
        <w:bCs w:val="0"/>
        <w:i w:val="0"/>
        <w:iCs w:val="0"/>
        <w:w w:val="100"/>
        <w:sz w:val="24"/>
        <w:szCs w:val="24"/>
        <w:lang w:val="en-US" w:eastAsia="en-US" w:bidi="ar-SA"/>
      </w:rPr>
    </w:lvl>
    <w:lvl w:ilvl="3">
      <w:numFmt w:val="bullet"/>
      <w:lvlText w:val=""/>
      <w:lvlJc w:val="left"/>
      <w:pPr>
        <w:ind w:left="2413" w:hanging="360"/>
      </w:pPr>
      <w:rPr>
        <w:rFonts w:ascii="Wingdings" w:eastAsia="Wingdings" w:hAnsi="Wingdings" w:cs="Wingdings" w:hint="default"/>
        <w:b w:val="0"/>
        <w:bCs w:val="0"/>
        <w:i w:val="0"/>
        <w:iCs w:val="0"/>
        <w:w w:val="100"/>
        <w:sz w:val="24"/>
        <w:szCs w:val="24"/>
        <w:lang w:val="en-US" w:eastAsia="en-US" w:bidi="ar-SA"/>
      </w:rPr>
    </w:lvl>
    <w:lvl w:ilvl="4">
      <w:numFmt w:val="bullet"/>
      <w:lvlText w:val="•"/>
      <w:lvlJc w:val="left"/>
      <w:pPr>
        <w:ind w:left="4502" w:hanging="360"/>
      </w:pPr>
      <w:rPr>
        <w:rFonts w:hint="default"/>
        <w:lang w:val="en-US" w:eastAsia="en-US" w:bidi="ar-SA"/>
      </w:rPr>
    </w:lvl>
    <w:lvl w:ilvl="5">
      <w:numFmt w:val="bullet"/>
      <w:lvlText w:val="•"/>
      <w:lvlJc w:val="left"/>
      <w:pPr>
        <w:ind w:left="5543" w:hanging="360"/>
      </w:pPr>
      <w:rPr>
        <w:rFonts w:hint="default"/>
        <w:lang w:val="en-US" w:eastAsia="en-US" w:bidi="ar-SA"/>
      </w:rPr>
    </w:lvl>
    <w:lvl w:ilvl="6">
      <w:numFmt w:val="bullet"/>
      <w:lvlText w:val="•"/>
      <w:lvlJc w:val="left"/>
      <w:pPr>
        <w:ind w:left="6584" w:hanging="360"/>
      </w:pPr>
      <w:rPr>
        <w:rFonts w:hint="default"/>
        <w:lang w:val="en-US" w:eastAsia="en-US" w:bidi="ar-SA"/>
      </w:rPr>
    </w:lvl>
    <w:lvl w:ilvl="7">
      <w:numFmt w:val="bullet"/>
      <w:lvlText w:val="•"/>
      <w:lvlJc w:val="left"/>
      <w:pPr>
        <w:ind w:left="7625" w:hanging="360"/>
      </w:pPr>
      <w:rPr>
        <w:rFonts w:hint="default"/>
        <w:lang w:val="en-US" w:eastAsia="en-US" w:bidi="ar-SA"/>
      </w:rPr>
    </w:lvl>
    <w:lvl w:ilvl="8">
      <w:numFmt w:val="bullet"/>
      <w:lvlText w:val="•"/>
      <w:lvlJc w:val="left"/>
      <w:pPr>
        <w:ind w:left="8666" w:hanging="360"/>
      </w:pPr>
      <w:rPr>
        <w:rFonts w:hint="default"/>
        <w:lang w:val="en-US" w:eastAsia="en-US" w:bidi="ar-SA"/>
      </w:rPr>
    </w:lvl>
  </w:abstractNum>
  <w:abstractNum w:abstractNumId="33" w15:restartNumberingAfterBreak="0">
    <w:nsid w:val="5AAD7242"/>
    <w:multiLevelType w:val="hybridMultilevel"/>
    <w:tmpl w:val="3F2A9DBC"/>
    <w:lvl w:ilvl="0" w:tplc="B402483E">
      <w:start w:val="1"/>
      <w:numFmt w:val="lowerRoman"/>
      <w:lvlText w:val="(%1)"/>
      <w:lvlJc w:val="left"/>
      <w:pPr>
        <w:ind w:left="100" w:hanging="233"/>
        <w:jc w:val="left"/>
      </w:pPr>
      <w:rPr>
        <w:rFonts w:ascii="Arial" w:eastAsia="Arial" w:hAnsi="Arial" w:cs="Arial" w:hint="default"/>
        <w:b w:val="0"/>
        <w:bCs w:val="0"/>
        <w:i w:val="0"/>
        <w:iCs w:val="0"/>
        <w:spacing w:val="-2"/>
        <w:w w:val="99"/>
        <w:sz w:val="20"/>
        <w:szCs w:val="20"/>
        <w:lang w:val="en-US" w:eastAsia="en-US" w:bidi="ar-SA"/>
      </w:rPr>
    </w:lvl>
    <w:lvl w:ilvl="1" w:tplc="DA2C8B24">
      <w:numFmt w:val="bullet"/>
      <w:lvlText w:val="•"/>
      <w:lvlJc w:val="left"/>
      <w:pPr>
        <w:ind w:left="715" w:hanging="233"/>
      </w:pPr>
      <w:rPr>
        <w:rFonts w:hint="default"/>
        <w:lang w:val="en-US" w:eastAsia="en-US" w:bidi="ar-SA"/>
      </w:rPr>
    </w:lvl>
    <w:lvl w:ilvl="2" w:tplc="4802FE90">
      <w:numFmt w:val="bullet"/>
      <w:lvlText w:val="•"/>
      <w:lvlJc w:val="left"/>
      <w:pPr>
        <w:ind w:left="1330" w:hanging="233"/>
      </w:pPr>
      <w:rPr>
        <w:rFonts w:hint="default"/>
        <w:lang w:val="en-US" w:eastAsia="en-US" w:bidi="ar-SA"/>
      </w:rPr>
    </w:lvl>
    <w:lvl w:ilvl="3" w:tplc="603EBE8A">
      <w:numFmt w:val="bullet"/>
      <w:lvlText w:val="•"/>
      <w:lvlJc w:val="left"/>
      <w:pPr>
        <w:ind w:left="1945" w:hanging="233"/>
      </w:pPr>
      <w:rPr>
        <w:rFonts w:hint="default"/>
        <w:lang w:val="en-US" w:eastAsia="en-US" w:bidi="ar-SA"/>
      </w:rPr>
    </w:lvl>
    <w:lvl w:ilvl="4" w:tplc="3946AD32">
      <w:numFmt w:val="bullet"/>
      <w:lvlText w:val="•"/>
      <w:lvlJc w:val="left"/>
      <w:pPr>
        <w:ind w:left="2560" w:hanging="233"/>
      </w:pPr>
      <w:rPr>
        <w:rFonts w:hint="default"/>
        <w:lang w:val="en-US" w:eastAsia="en-US" w:bidi="ar-SA"/>
      </w:rPr>
    </w:lvl>
    <w:lvl w:ilvl="5" w:tplc="DDB4C78A">
      <w:numFmt w:val="bullet"/>
      <w:lvlText w:val="•"/>
      <w:lvlJc w:val="left"/>
      <w:pPr>
        <w:ind w:left="3175" w:hanging="233"/>
      </w:pPr>
      <w:rPr>
        <w:rFonts w:hint="default"/>
        <w:lang w:val="en-US" w:eastAsia="en-US" w:bidi="ar-SA"/>
      </w:rPr>
    </w:lvl>
    <w:lvl w:ilvl="6" w:tplc="AAE21FEC">
      <w:numFmt w:val="bullet"/>
      <w:lvlText w:val="•"/>
      <w:lvlJc w:val="left"/>
      <w:pPr>
        <w:ind w:left="3790" w:hanging="233"/>
      </w:pPr>
      <w:rPr>
        <w:rFonts w:hint="default"/>
        <w:lang w:val="en-US" w:eastAsia="en-US" w:bidi="ar-SA"/>
      </w:rPr>
    </w:lvl>
    <w:lvl w:ilvl="7" w:tplc="1A16192A">
      <w:numFmt w:val="bullet"/>
      <w:lvlText w:val="•"/>
      <w:lvlJc w:val="left"/>
      <w:pPr>
        <w:ind w:left="4405" w:hanging="233"/>
      </w:pPr>
      <w:rPr>
        <w:rFonts w:hint="default"/>
        <w:lang w:val="en-US" w:eastAsia="en-US" w:bidi="ar-SA"/>
      </w:rPr>
    </w:lvl>
    <w:lvl w:ilvl="8" w:tplc="B5E6EF92">
      <w:numFmt w:val="bullet"/>
      <w:lvlText w:val="•"/>
      <w:lvlJc w:val="left"/>
      <w:pPr>
        <w:ind w:left="5020" w:hanging="233"/>
      </w:pPr>
      <w:rPr>
        <w:rFonts w:hint="default"/>
        <w:lang w:val="en-US" w:eastAsia="en-US" w:bidi="ar-SA"/>
      </w:rPr>
    </w:lvl>
  </w:abstractNum>
  <w:abstractNum w:abstractNumId="34" w15:restartNumberingAfterBreak="0">
    <w:nsid w:val="65BF2E75"/>
    <w:multiLevelType w:val="hybridMultilevel"/>
    <w:tmpl w:val="D0607026"/>
    <w:lvl w:ilvl="0" w:tplc="05DC47A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19B699A6">
      <w:numFmt w:val="bullet"/>
      <w:lvlText w:val="•"/>
      <w:lvlJc w:val="left"/>
      <w:pPr>
        <w:ind w:left="1364" w:hanging="360"/>
      </w:pPr>
      <w:rPr>
        <w:rFonts w:hint="default"/>
        <w:lang w:val="en-US" w:eastAsia="en-US" w:bidi="ar-SA"/>
      </w:rPr>
    </w:lvl>
    <w:lvl w:ilvl="2" w:tplc="12FE04D2">
      <w:numFmt w:val="bullet"/>
      <w:lvlText w:val="•"/>
      <w:lvlJc w:val="left"/>
      <w:pPr>
        <w:ind w:left="1909" w:hanging="360"/>
      </w:pPr>
      <w:rPr>
        <w:rFonts w:hint="default"/>
        <w:lang w:val="en-US" w:eastAsia="en-US" w:bidi="ar-SA"/>
      </w:rPr>
    </w:lvl>
    <w:lvl w:ilvl="3" w:tplc="62888314">
      <w:numFmt w:val="bullet"/>
      <w:lvlText w:val="•"/>
      <w:lvlJc w:val="left"/>
      <w:pPr>
        <w:ind w:left="2454" w:hanging="360"/>
      </w:pPr>
      <w:rPr>
        <w:rFonts w:hint="default"/>
        <w:lang w:val="en-US" w:eastAsia="en-US" w:bidi="ar-SA"/>
      </w:rPr>
    </w:lvl>
    <w:lvl w:ilvl="4" w:tplc="3E021E40">
      <w:numFmt w:val="bullet"/>
      <w:lvlText w:val="•"/>
      <w:lvlJc w:val="left"/>
      <w:pPr>
        <w:ind w:left="2999" w:hanging="360"/>
      </w:pPr>
      <w:rPr>
        <w:rFonts w:hint="default"/>
        <w:lang w:val="en-US" w:eastAsia="en-US" w:bidi="ar-SA"/>
      </w:rPr>
    </w:lvl>
    <w:lvl w:ilvl="5" w:tplc="CA98D522">
      <w:numFmt w:val="bullet"/>
      <w:lvlText w:val="•"/>
      <w:lvlJc w:val="left"/>
      <w:pPr>
        <w:ind w:left="3544" w:hanging="360"/>
      </w:pPr>
      <w:rPr>
        <w:rFonts w:hint="default"/>
        <w:lang w:val="en-US" w:eastAsia="en-US" w:bidi="ar-SA"/>
      </w:rPr>
    </w:lvl>
    <w:lvl w:ilvl="6" w:tplc="190E6C14">
      <w:numFmt w:val="bullet"/>
      <w:lvlText w:val="•"/>
      <w:lvlJc w:val="left"/>
      <w:pPr>
        <w:ind w:left="4089" w:hanging="360"/>
      </w:pPr>
      <w:rPr>
        <w:rFonts w:hint="default"/>
        <w:lang w:val="en-US" w:eastAsia="en-US" w:bidi="ar-SA"/>
      </w:rPr>
    </w:lvl>
    <w:lvl w:ilvl="7" w:tplc="CA187C82">
      <w:numFmt w:val="bullet"/>
      <w:lvlText w:val="•"/>
      <w:lvlJc w:val="left"/>
      <w:pPr>
        <w:ind w:left="4634" w:hanging="360"/>
      </w:pPr>
      <w:rPr>
        <w:rFonts w:hint="default"/>
        <w:lang w:val="en-US" w:eastAsia="en-US" w:bidi="ar-SA"/>
      </w:rPr>
    </w:lvl>
    <w:lvl w:ilvl="8" w:tplc="E6168D02">
      <w:numFmt w:val="bullet"/>
      <w:lvlText w:val="•"/>
      <w:lvlJc w:val="left"/>
      <w:pPr>
        <w:ind w:left="5179" w:hanging="360"/>
      </w:pPr>
      <w:rPr>
        <w:rFonts w:hint="default"/>
        <w:lang w:val="en-US" w:eastAsia="en-US" w:bidi="ar-SA"/>
      </w:rPr>
    </w:lvl>
  </w:abstractNum>
  <w:abstractNum w:abstractNumId="35" w15:restartNumberingAfterBreak="0">
    <w:nsid w:val="683170FB"/>
    <w:multiLevelType w:val="multilevel"/>
    <w:tmpl w:val="16029854"/>
    <w:lvl w:ilvl="0">
      <w:start w:val="12"/>
      <w:numFmt w:val="decimal"/>
      <w:lvlText w:val="%1."/>
      <w:lvlJc w:val="left"/>
      <w:pPr>
        <w:ind w:left="973" w:hanging="720"/>
        <w:jc w:val="lef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961" w:hanging="708"/>
        <w:jc w:val="left"/>
      </w:pPr>
      <w:rPr>
        <w:rFonts w:ascii="Arial" w:eastAsia="Arial" w:hAnsi="Arial" w:cs="Arial" w:hint="default"/>
        <w:b w:val="0"/>
        <w:bCs w:val="0"/>
        <w:i w:val="0"/>
        <w:iCs w:val="0"/>
        <w:spacing w:val="-1"/>
        <w:w w:val="99"/>
        <w:sz w:val="24"/>
        <w:szCs w:val="24"/>
        <w:lang w:val="en-US" w:eastAsia="en-US" w:bidi="ar-SA"/>
      </w:rPr>
    </w:lvl>
    <w:lvl w:ilvl="2">
      <w:numFmt w:val="bullet"/>
      <w:lvlText w:val="o"/>
      <w:lvlJc w:val="left"/>
      <w:pPr>
        <w:ind w:left="1386" w:hanging="425"/>
      </w:pPr>
      <w:rPr>
        <w:rFonts w:ascii="Courier New" w:eastAsia="Courier New" w:hAnsi="Courier New" w:cs="Courier New" w:hint="default"/>
        <w:b w:val="0"/>
        <w:bCs w:val="0"/>
        <w:i w:val="0"/>
        <w:iCs w:val="0"/>
        <w:w w:val="100"/>
        <w:sz w:val="24"/>
        <w:szCs w:val="24"/>
        <w:lang w:val="en-US" w:eastAsia="en-US" w:bidi="ar-SA"/>
      </w:rPr>
    </w:lvl>
    <w:lvl w:ilvl="3">
      <w:numFmt w:val="bullet"/>
      <w:lvlText w:val=""/>
      <w:lvlJc w:val="left"/>
      <w:pPr>
        <w:ind w:left="2413" w:hanging="360"/>
      </w:pPr>
      <w:rPr>
        <w:rFonts w:ascii="Wingdings" w:eastAsia="Wingdings" w:hAnsi="Wingdings" w:cs="Wingdings" w:hint="default"/>
        <w:b w:val="0"/>
        <w:bCs w:val="0"/>
        <w:i w:val="0"/>
        <w:iCs w:val="0"/>
        <w:w w:val="100"/>
        <w:sz w:val="24"/>
        <w:szCs w:val="24"/>
        <w:lang w:val="en-US" w:eastAsia="en-US" w:bidi="ar-SA"/>
      </w:rPr>
    </w:lvl>
    <w:lvl w:ilvl="4">
      <w:numFmt w:val="bullet"/>
      <w:lvlText w:val="•"/>
      <w:lvlJc w:val="left"/>
      <w:pPr>
        <w:ind w:left="3609" w:hanging="360"/>
      </w:pPr>
      <w:rPr>
        <w:rFonts w:hint="default"/>
        <w:lang w:val="en-US" w:eastAsia="en-US" w:bidi="ar-SA"/>
      </w:rPr>
    </w:lvl>
    <w:lvl w:ilvl="5">
      <w:numFmt w:val="bullet"/>
      <w:lvlText w:val="•"/>
      <w:lvlJc w:val="left"/>
      <w:pPr>
        <w:ind w:left="4799" w:hanging="360"/>
      </w:pPr>
      <w:rPr>
        <w:rFonts w:hint="default"/>
        <w:lang w:val="en-US" w:eastAsia="en-US" w:bidi="ar-SA"/>
      </w:rPr>
    </w:lvl>
    <w:lvl w:ilvl="6">
      <w:numFmt w:val="bullet"/>
      <w:lvlText w:val="•"/>
      <w:lvlJc w:val="left"/>
      <w:pPr>
        <w:ind w:left="5989" w:hanging="360"/>
      </w:pPr>
      <w:rPr>
        <w:rFonts w:hint="default"/>
        <w:lang w:val="en-US" w:eastAsia="en-US" w:bidi="ar-SA"/>
      </w:rPr>
    </w:lvl>
    <w:lvl w:ilvl="7">
      <w:numFmt w:val="bullet"/>
      <w:lvlText w:val="•"/>
      <w:lvlJc w:val="left"/>
      <w:pPr>
        <w:ind w:left="7179" w:hanging="360"/>
      </w:pPr>
      <w:rPr>
        <w:rFonts w:hint="default"/>
        <w:lang w:val="en-US" w:eastAsia="en-US" w:bidi="ar-SA"/>
      </w:rPr>
    </w:lvl>
    <w:lvl w:ilvl="8">
      <w:numFmt w:val="bullet"/>
      <w:lvlText w:val="•"/>
      <w:lvlJc w:val="left"/>
      <w:pPr>
        <w:ind w:left="8369" w:hanging="360"/>
      </w:pPr>
      <w:rPr>
        <w:rFonts w:hint="default"/>
        <w:lang w:val="en-US" w:eastAsia="en-US" w:bidi="ar-SA"/>
      </w:rPr>
    </w:lvl>
  </w:abstractNum>
  <w:abstractNum w:abstractNumId="36" w15:restartNumberingAfterBreak="0">
    <w:nsid w:val="6D11772C"/>
    <w:multiLevelType w:val="hybridMultilevel"/>
    <w:tmpl w:val="3402BD14"/>
    <w:lvl w:ilvl="0" w:tplc="476EDDCE">
      <w:numFmt w:val="bullet"/>
      <w:lvlText w:val=""/>
      <w:lvlJc w:val="left"/>
      <w:pPr>
        <w:ind w:left="460" w:hanging="360"/>
      </w:pPr>
      <w:rPr>
        <w:rFonts w:ascii="Symbol" w:eastAsia="Symbol" w:hAnsi="Symbol" w:cs="Symbol" w:hint="default"/>
        <w:b w:val="0"/>
        <w:bCs w:val="0"/>
        <w:i w:val="0"/>
        <w:iCs w:val="0"/>
        <w:w w:val="99"/>
        <w:sz w:val="20"/>
        <w:szCs w:val="20"/>
        <w:lang w:val="en-US" w:eastAsia="en-US" w:bidi="ar-SA"/>
      </w:rPr>
    </w:lvl>
    <w:lvl w:ilvl="1" w:tplc="A12ED908">
      <w:numFmt w:val="bullet"/>
      <w:lvlText w:val="•"/>
      <w:lvlJc w:val="left"/>
      <w:pPr>
        <w:ind w:left="1039" w:hanging="360"/>
      </w:pPr>
      <w:rPr>
        <w:rFonts w:hint="default"/>
        <w:lang w:val="en-US" w:eastAsia="en-US" w:bidi="ar-SA"/>
      </w:rPr>
    </w:lvl>
    <w:lvl w:ilvl="2" w:tplc="81702782">
      <w:numFmt w:val="bullet"/>
      <w:lvlText w:val="•"/>
      <w:lvlJc w:val="left"/>
      <w:pPr>
        <w:ind w:left="1618" w:hanging="360"/>
      </w:pPr>
      <w:rPr>
        <w:rFonts w:hint="default"/>
        <w:lang w:val="en-US" w:eastAsia="en-US" w:bidi="ar-SA"/>
      </w:rPr>
    </w:lvl>
    <w:lvl w:ilvl="3" w:tplc="26B42AFE">
      <w:numFmt w:val="bullet"/>
      <w:lvlText w:val="•"/>
      <w:lvlJc w:val="left"/>
      <w:pPr>
        <w:ind w:left="2197" w:hanging="360"/>
      </w:pPr>
      <w:rPr>
        <w:rFonts w:hint="default"/>
        <w:lang w:val="en-US" w:eastAsia="en-US" w:bidi="ar-SA"/>
      </w:rPr>
    </w:lvl>
    <w:lvl w:ilvl="4" w:tplc="C10EB08A">
      <w:numFmt w:val="bullet"/>
      <w:lvlText w:val="•"/>
      <w:lvlJc w:val="left"/>
      <w:pPr>
        <w:ind w:left="2776" w:hanging="360"/>
      </w:pPr>
      <w:rPr>
        <w:rFonts w:hint="default"/>
        <w:lang w:val="en-US" w:eastAsia="en-US" w:bidi="ar-SA"/>
      </w:rPr>
    </w:lvl>
    <w:lvl w:ilvl="5" w:tplc="3C1ED100">
      <w:numFmt w:val="bullet"/>
      <w:lvlText w:val="•"/>
      <w:lvlJc w:val="left"/>
      <w:pPr>
        <w:ind w:left="3355" w:hanging="360"/>
      </w:pPr>
      <w:rPr>
        <w:rFonts w:hint="default"/>
        <w:lang w:val="en-US" w:eastAsia="en-US" w:bidi="ar-SA"/>
      </w:rPr>
    </w:lvl>
    <w:lvl w:ilvl="6" w:tplc="8CD8D3B0">
      <w:numFmt w:val="bullet"/>
      <w:lvlText w:val="•"/>
      <w:lvlJc w:val="left"/>
      <w:pPr>
        <w:ind w:left="3934" w:hanging="360"/>
      </w:pPr>
      <w:rPr>
        <w:rFonts w:hint="default"/>
        <w:lang w:val="en-US" w:eastAsia="en-US" w:bidi="ar-SA"/>
      </w:rPr>
    </w:lvl>
    <w:lvl w:ilvl="7" w:tplc="82F6B40E">
      <w:numFmt w:val="bullet"/>
      <w:lvlText w:val="•"/>
      <w:lvlJc w:val="left"/>
      <w:pPr>
        <w:ind w:left="4513" w:hanging="360"/>
      </w:pPr>
      <w:rPr>
        <w:rFonts w:hint="default"/>
        <w:lang w:val="en-US" w:eastAsia="en-US" w:bidi="ar-SA"/>
      </w:rPr>
    </w:lvl>
    <w:lvl w:ilvl="8" w:tplc="14C62F7A">
      <w:numFmt w:val="bullet"/>
      <w:lvlText w:val="•"/>
      <w:lvlJc w:val="left"/>
      <w:pPr>
        <w:ind w:left="5092" w:hanging="360"/>
      </w:pPr>
      <w:rPr>
        <w:rFonts w:hint="default"/>
        <w:lang w:val="en-US" w:eastAsia="en-US" w:bidi="ar-SA"/>
      </w:rPr>
    </w:lvl>
  </w:abstractNum>
  <w:abstractNum w:abstractNumId="37" w15:restartNumberingAfterBreak="0">
    <w:nsid w:val="6EE63C16"/>
    <w:multiLevelType w:val="hybridMultilevel"/>
    <w:tmpl w:val="CBD2DB42"/>
    <w:lvl w:ilvl="0" w:tplc="2DD00D80">
      <w:numFmt w:val="bullet"/>
      <w:lvlText w:val="•"/>
      <w:lvlJc w:val="left"/>
      <w:pPr>
        <w:ind w:left="109" w:hanging="720"/>
      </w:pPr>
      <w:rPr>
        <w:rFonts w:ascii="Arial" w:eastAsia="Arial" w:hAnsi="Arial" w:cs="Arial" w:hint="default"/>
        <w:b w:val="0"/>
        <w:bCs w:val="0"/>
        <w:i w:val="0"/>
        <w:iCs w:val="0"/>
        <w:w w:val="100"/>
        <w:sz w:val="24"/>
        <w:szCs w:val="24"/>
        <w:lang w:val="en-US" w:eastAsia="en-US" w:bidi="ar-SA"/>
      </w:rPr>
    </w:lvl>
    <w:lvl w:ilvl="1" w:tplc="37A07BB4">
      <w:numFmt w:val="bullet"/>
      <w:lvlText w:val="•"/>
      <w:lvlJc w:val="left"/>
      <w:pPr>
        <w:ind w:left="762" w:hanging="720"/>
      </w:pPr>
      <w:rPr>
        <w:rFonts w:hint="default"/>
        <w:lang w:val="en-US" w:eastAsia="en-US" w:bidi="ar-SA"/>
      </w:rPr>
    </w:lvl>
    <w:lvl w:ilvl="2" w:tplc="228A92F2">
      <w:numFmt w:val="bullet"/>
      <w:lvlText w:val="•"/>
      <w:lvlJc w:val="left"/>
      <w:pPr>
        <w:ind w:left="1425" w:hanging="720"/>
      </w:pPr>
      <w:rPr>
        <w:rFonts w:hint="default"/>
        <w:lang w:val="en-US" w:eastAsia="en-US" w:bidi="ar-SA"/>
      </w:rPr>
    </w:lvl>
    <w:lvl w:ilvl="3" w:tplc="F0686BAE">
      <w:numFmt w:val="bullet"/>
      <w:lvlText w:val="•"/>
      <w:lvlJc w:val="left"/>
      <w:pPr>
        <w:ind w:left="2087" w:hanging="720"/>
      </w:pPr>
      <w:rPr>
        <w:rFonts w:hint="default"/>
        <w:lang w:val="en-US" w:eastAsia="en-US" w:bidi="ar-SA"/>
      </w:rPr>
    </w:lvl>
    <w:lvl w:ilvl="4" w:tplc="4FBC4DA8">
      <w:numFmt w:val="bullet"/>
      <w:lvlText w:val="•"/>
      <w:lvlJc w:val="left"/>
      <w:pPr>
        <w:ind w:left="2750" w:hanging="720"/>
      </w:pPr>
      <w:rPr>
        <w:rFonts w:hint="default"/>
        <w:lang w:val="en-US" w:eastAsia="en-US" w:bidi="ar-SA"/>
      </w:rPr>
    </w:lvl>
    <w:lvl w:ilvl="5" w:tplc="80909920">
      <w:numFmt w:val="bullet"/>
      <w:lvlText w:val="•"/>
      <w:lvlJc w:val="left"/>
      <w:pPr>
        <w:ind w:left="3413" w:hanging="720"/>
      </w:pPr>
      <w:rPr>
        <w:rFonts w:hint="default"/>
        <w:lang w:val="en-US" w:eastAsia="en-US" w:bidi="ar-SA"/>
      </w:rPr>
    </w:lvl>
    <w:lvl w:ilvl="6" w:tplc="D2409D4A">
      <w:numFmt w:val="bullet"/>
      <w:lvlText w:val="•"/>
      <w:lvlJc w:val="left"/>
      <w:pPr>
        <w:ind w:left="4075" w:hanging="720"/>
      </w:pPr>
      <w:rPr>
        <w:rFonts w:hint="default"/>
        <w:lang w:val="en-US" w:eastAsia="en-US" w:bidi="ar-SA"/>
      </w:rPr>
    </w:lvl>
    <w:lvl w:ilvl="7" w:tplc="B538D89E">
      <w:numFmt w:val="bullet"/>
      <w:lvlText w:val="•"/>
      <w:lvlJc w:val="left"/>
      <w:pPr>
        <w:ind w:left="4738" w:hanging="720"/>
      </w:pPr>
      <w:rPr>
        <w:rFonts w:hint="default"/>
        <w:lang w:val="en-US" w:eastAsia="en-US" w:bidi="ar-SA"/>
      </w:rPr>
    </w:lvl>
    <w:lvl w:ilvl="8" w:tplc="DB28212A">
      <w:numFmt w:val="bullet"/>
      <w:lvlText w:val="•"/>
      <w:lvlJc w:val="left"/>
      <w:pPr>
        <w:ind w:left="5400" w:hanging="720"/>
      </w:pPr>
      <w:rPr>
        <w:rFonts w:hint="default"/>
        <w:lang w:val="en-US" w:eastAsia="en-US" w:bidi="ar-SA"/>
      </w:rPr>
    </w:lvl>
  </w:abstractNum>
  <w:abstractNum w:abstractNumId="38" w15:restartNumberingAfterBreak="0">
    <w:nsid w:val="748268D2"/>
    <w:multiLevelType w:val="hybridMultilevel"/>
    <w:tmpl w:val="0532BDE0"/>
    <w:lvl w:ilvl="0" w:tplc="C3D2C2D4">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CD887BA8">
      <w:numFmt w:val="bullet"/>
      <w:lvlText w:val="•"/>
      <w:lvlJc w:val="left"/>
      <w:pPr>
        <w:ind w:left="1360" w:hanging="360"/>
      </w:pPr>
      <w:rPr>
        <w:rFonts w:hint="default"/>
        <w:lang w:val="en-US" w:eastAsia="en-US" w:bidi="ar-SA"/>
      </w:rPr>
    </w:lvl>
    <w:lvl w:ilvl="2" w:tplc="4AC86248">
      <w:numFmt w:val="bullet"/>
      <w:lvlText w:val="•"/>
      <w:lvlJc w:val="left"/>
      <w:pPr>
        <w:ind w:left="1900" w:hanging="360"/>
      </w:pPr>
      <w:rPr>
        <w:rFonts w:hint="default"/>
        <w:lang w:val="en-US" w:eastAsia="en-US" w:bidi="ar-SA"/>
      </w:rPr>
    </w:lvl>
    <w:lvl w:ilvl="3" w:tplc="E40A0B88">
      <w:numFmt w:val="bullet"/>
      <w:lvlText w:val="•"/>
      <w:lvlJc w:val="left"/>
      <w:pPr>
        <w:ind w:left="2440" w:hanging="360"/>
      </w:pPr>
      <w:rPr>
        <w:rFonts w:hint="default"/>
        <w:lang w:val="en-US" w:eastAsia="en-US" w:bidi="ar-SA"/>
      </w:rPr>
    </w:lvl>
    <w:lvl w:ilvl="4" w:tplc="BE42827A">
      <w:numFmt w:val="bullet"/>
      <w:lvlText w:val="•"/>
      <w:lvlJc w:val="left"/>
      <w:pPr>
        <w:ind w:left="2981" w:hanging="360"/>
      </w:pPr>
      <w:rPr>
        <w:rFonts w:hint="default"/>
        <w:lang w:val="en-US" w:eastAsia="en-US" w:bidi="ar-SA"/>
      </w:rPr>
    </w:lvl>
    <w:lvl w:ilvl="5" w:tplc="1B0293BA">
      <w:numFmt w:val="bullet"/>
      <w:lvlText w:val="•"/>
      <w:lvlJc w:val="left"/>
      <w:pPr>
        <w:ind w:left="3521" w:hanging="360"/>
      </w:pPr>
      <w:rPr>
        <w:rFonts w:hint="default"/>
        <w:lang w:val="en-US" w:eastAsia="en-US" w:bidi="ar-SA"/>
      </w:rPr>
    </w:lvl>
    <w:lvl w:ilvl="6" w:tplc="E00CE750">
      <w:numFmt w:val="bullet"/>
      <w:lvlText w:val="•"/>
      <w:lvlJc w:val="left"/>
      <w:pPr>
        <w:ind w:left="4061" w:hanging="360"/>
      </w:pPr>
      <w:rPr>
        <w:rFonts w:hint="default"/>
        <w:lang w:val="en-US" w:eastAsia="en-US" w:bidi="ar-SA"/>
      </w:rPr>
    </w:lvl>
    <w:lvl w:ilvl="7" w:tplc="7B48EFE8">
      <w:numFmt w:val="bullet"/>
      <w:lvlText w:val="•"/>
      <w:lvlJc w:val="left"/>
      <w:pPr>
        <w:ind w:left="4602" w:hanging="360"/>
      </w:pPr>
      <w:rPr>
        <w:rFonts w:hint="default"/>
        <w:lang w:val="en-US" w:eastAsia="en-US" w:bidi="ar-SA"/>
      </w:rPr>
    </w:lvl>
    <w:lvl w:ilvl="8" w:tplc="1BAE511A">
      <w:numFmt w:val="bullet"/>
      <w:lvlText w:val="•"/>
      <w:lvlJc w:val="left"/>
      <w:pPr>
        <w:ind w:left="5142" w:hanging="360"/>
      </w:pPr>
      <w:rPr>
        <w:rFonts w:hint="default"/>
        <w:lang w:val="en-US" w:eastAsia="en-US" w:bidi="ar-SA"/>
      </w:rPr>
    </w:lvl>
  </w:abstractNum>
  <w:abstractNum w:abstractNumId="39" w15:restartNumberingAfterBreak="0">
    <w:nsid w:val="7BD6208B"/>
    <w:multiLevelType w:val="hybridMultilevel"/>
    <w:tmpl w:val="3C3AF1AE"/>
    <w:lvl w:ilvl="0" w:tplc="4718C11C">
      <w:numFmt w:val="bullet"/>
      <w:lvlText w:val=""/>
      <w:lvlJc w:val="left"/>
      <w:pPr>
        <w:ind w:left="460" w:hanging="360"/>
      </w:pPr>
      <w:rPr>
        <w:rFonts w:ascii="Symbol" w:eastAsia="Symbol" w:hAnsi="Symbol" w:cs="Symbol" w:hint="default"/>
        <w:b w:val="0"/>
        <w:bCs w:val="0"/>
        <w:i w:val="0"/>
        <w:iCs w:val="0"/>
        <w:w w:val="99"/>
        <w:sz w:val="20"/>
        <w:szCs w:val="20"/>
        <w:lang w:val="en-US" w:eastAsia="en-US" w:bidi="ar-SA"/>
      </w:rPr>
    </w:lvl>
    <w:lvl w:ilvl="1" w:tplc="F92CC76E">
      <w:numFmt w:val="bullet"/>
      <w:lvlText w:val="o"/>
      <w:lvlJc w:val="left"/>
      <w:pPr>
        <w:ind w:left="1180" w:hanging="360"/>
      </w:pPr>
      <w:rPr>
        <w:rFonts w:ascii="Courier New" w:eastAsia="Courier New" w:hAnsi="Courier New" w:cs="Courier New" w:hint="default"/>
        <w:w w:val="99"/>
        <w:lang w:val="en-US" w:eastAsia="en-US" w:bidi="ar-SA"/>
      </w:rPr>
    </w:lvl>
    <w:lvl w:ilvl="2" w:tplc="3FD2A49E">
      <w:numFmt w:val="bullet"/>
      <w:lvlText w:val="•"/>
      <w:lvlJc w:val="left"/>
      <w:pPr>
        <w:ind w:left="1743" w:hanging="360"/>
      </w:pPr>
      <w:rPr>
        <w:rFonts w:hint="default"/>
        <w:lang w:val="en-US" w:eastAsia="en-US" w:bidi="ar-SA"/>
      </w:rPr>
    </w:lvl>
    <w:lvl w:ilvl="3" w:tplc="EE6C6C2E">
      <w:numFmt w:val="bullet"/>
      <w:lvlText w:val="•"/>
      <w:lvlJc w:val="left"/>
      <w:pPr>
        <w:ind w:left="2306" w:hanging="360"/>
      </w:pPr>
      <w:rPr>
        <w:rFonts w:hint="default"/>
        <w:lang w:val="en-US" w:eastAsia="en-US" w:bidi="ar-SA"/>
      </w:rPr>
    </w:lvl>
    <w:lvl w:ilvl="4" w:tplc="A3D0FC94">
      <w:numFmt w:val="bullet"/>
      <w:lvlText w:val="•"/>
      <w:lvlJc w:val="left"/>
      <w:pPr>
        <w:ind w:left="2870" w:hanging="360"/>
      </w:pPr>
      <w:rPr>
        <w:rFonts w:hint="default"/>
        <w:lang w:val="en-US" w:eastAsia="en-US" w:bidi="ar-SA"/>
      </w:rPr>
    </w:lvl>
    <w:lvl w:ilvl="5" w:tplc="5F84A546">
      <w:numFmt w:val="bullet"/>
      <w:lvlText w:val="•"/>
      <w:lvlJc w:val="left"/>
      <w:pPr>
        <w:ind w:left="3433" w:hanging="360"/>
      </w:pPr>
      <w:rPr>
        <w:rFonts w:hint="default"/>
        <w:lang w:val="en-US" w:eastAsia="en-US" w:bidi="ar-SA"/>
      </w:rPr>
    </w:lvl>
    <w:lvl w:ilvl="6" w:tplc="E5AED510">
      <w:numFmt w:val="bullet"/>
      <w:lvlText w:val="•"/>
      <w:lvlJc w:val="left"/>
      <w:pPr>
        <w:ind w:left="3996" w:hanging="360"/>
      </w:pPr>
      <w:rPr>
        <w:rFonts w:hint="default"/>
        <w:lang w:val="en-US" w:eastAsia="en-US" w:bidi="ar-SA"/>
      </w:rPr>
    </w:lvl>
    <w:lvl w:ilvl="7" w:tplc="3FC49AA4">
      <w:numFmt w:val="bullet"/>
      <w:lvlText w:val="•"/>
      <w:lvlJc w:val="left"/>
      <w:pPr>
        <w:ind w:left="4560" w:hanging="360"/>
      </w:pPr>
      <w:rPr>
        <w:rFonts w:hint="default"/>
        <w:lang w:val="en-US" w:eastAsia="en-US" w:bidi="ar-SA"/>
      </w:rPr>
    </w:lvl>
    <w:lvl w:ilvl="8" w:tplc="2EA27830">
      <w:numFmt w:val="bullet"/>
      <w:lvlText w:val="•"/>
      <w:lvlJc w:val="left"/>
      <w:pPr>
        <w:ind w:left="5123" w:hanging="360"/>
      </w:pPr>
      <w:rPr>
        <w:rFonts w:hint="default"/>
        <w:lang w:val="en-US" w:eastAsia="en-US" w:bidi="ar-SA"/>
      </w:rPr>
    </w:lvl>
  </w:abstractNum>
  <w:num w:numId="1" w16cid:durableId="267471754">
    <w:abstractNumId w:val="30"/>
  </w:num>
  <w:num w:numId="2" w16cid:durableId="891311464">
    <w:abstractNumId w:val="32"/>
  </w:num>
  <w:num w:numId="3" w16cid:durableId="1401176197">
    <w:abstractNumId w:val="16"/>
  </w:num>
  <w:num w:numId="4" w16cid:durableId="1281495620">
    <w:abstractNumId w:val="0"/>
  </w:num>
  <w:num w:numId="5" w16cid:durableId="530070908">
    <w:abstractNumId w:val="19"/>
  </w:num>
  <w:num w:numId="6" w16cid:durableId="15620307">
    <w:abstractNumId w:val="5"/>
  </w:num>
  <w:num w:numId="7" w16cid:durableId="2020695493">
    <w:abstractNumId w:val="6"/>
  </w:num>
  <w:num w:numId="8" w16cid:durableId="1189292923">
    <w:abstractNumId w:val="35"/>
  </w:num>
  <w:num w:numId="9" w16cid:durableId="989821355">
    <w:abstractNumId w:val="37"/>
  </w:num>
  <w:num w:numId="10" w16cid:durableId="82068673">
    <w:abstractNumId w:val="22"/>
  </w:num>
  <w:num w:numId="11" w16cid:durableId="1680740580">
    <w:abstractNumId w:val="39"/>
  </w:num>
  <w:num w:numId="12" w16cid:durableId="2130783096">
    <w:abstractNumId w:val="3"/>
  </w:num>
  <w:num w:numId="13" w16cid:durableId="582418585">
    <w:abstractNumId w:val="36"/>
  </w:num>
  <w:num w:numId="14" w16cid:durableId="1799370862">
    <w:abstractNumId w:val="31"/>
  </w:num>
  <w:num w:numId="15" w16cid:durableId="899826914">
    <w:abstractNumId w:val="29"/>
  </w:num>
  <w:num w:numId="16" w16cid:durableId="2046565153">
    <w:abstractNumId w:val="8"/>
  </w:num>
  <w:num w:numId="17" w16cid:durableId="944115311">
    <w:abstractNumId w:val="33"/>
  </w:num>
  <w:num w:numId="18" w16cid:durableId="770859198">
    <w:abstractNumId w:val="7"/>
  </w:num>
  <w:num w:numId="19" w16cid:durableId="1262879432">
    <w:abstractNumId w:val="21"/>
  </w:num>
  <w:num w:numId="20" w16cid:durableId="2002460667">
    <w:abstractNumId w:val="24"/>
  </w:num>
  <w:num w:numId="21" w16cid:durableId="212696759">
    <w:abstractNumId w:val="23"/>
  </w:num>
  <w:num w:numId="22" w16cid:durableId="926883094">
    <w:abstractNumId w:val="27"/>
  </w:num>
  <w:num w:numId="23" w16cid:durableId="1544708856">
    <w:abstractNumId w:val="1"/>
  </w:num>
  <w:num w:numId="24" w16cid:durableId="1628773128">
    <w:abstractNumId w:val="10"/>
  </w:num>
  <w:num w:numId="25" w16cid:durableId="1130127110">
    <w:abstractNumId w:val="28"/>
  </w:num>
  <w:num w:numId="26" w16cid:durableId="658580560">
    <w:abstractNumId w:val="14"/>
  </w:num>
  <w:num w:numId="27" w16cid:durableId="267660116">
    <w:abstractNumId w:val="17"/>
  </w:num>
  <w:num w:numId="28" w16cid:durableId="1342125665">
    <w:abstractNumId w:val="26"/>
  </w:num>
  <w:num w:numId="29" w16cid:durableId="1325429904">
    <w:abstractNumId w:val="4"/>
  </w:num>
  <w:num w:numId="30" w16cid:durableId="1649047986">
    <w:abstractNumId w:val="12"/>
  </w:num>
  <w:num w:numId="31" w16cid:durableId="1815641769">
    <w:abstractNumId w:val="20"/>
  </w:num>
  <w:num w:numId="32" w16cid:durableId="161820078">
    <w:abstractNumId w:val="13"/>
  </w:num>
  <w:num w:numId="33" w16cid:durableId="652176145">
    <w:abstractNumId w:val="25"/>
  </w:num>
  <w:num w:numId="34" w16cid:durableId="413279322">
    <w:abstractNumId w:val="11"/>
  </w:num>
  <w:num w:numId="35" w16cid:durableId="2137870415">
    <w:abstractNumId w:val="9"/>
  </w:num>
  <w:num w:numId="36" w16cid:durableId="1749499120">
    <w:abstractNumId w:val="18"/>
  </w:num>
  <w:num w:numId="37" w16cid:durableId="1154447828">
    <w:abstractNumId w:val="38"/>
  </w:num>
  <w:num w:numId="38" w16cid:durableId="10306697">
    <w:abstractNumId w:val="15"/>
  </w:num>
  <w:num w:numId="39" w16cid:durableId="456143395">
    <w:abstractNumId w:val="34"/>
  </w:num>
  <w:num w:numId="40" w16cid:durableId="633952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8F"/>
    <w:rsid w:val="000E308F"/>
    <w:rsid w:val="003200CB"/>
    <w:rsid w:val="00561D58"/>
    <w:rsid w:val="00754536"/>
    <w:rsid w:val="007D1BDC"/>
    <w:rsid w:val="00933EA3"/>
    <w:rsid w:val="00A9751D"/>
    <w:rsid w:val="00C800EC"/>
    <w:rsid w:val="00D26ED0"/>
    <w:rsid w:val="00DD4EA5"/>
    <w:rsid w:val="00E00283"/>
    <w:rsid w:val="00FB7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34B6EB"/>
  <w15:docId w15:val="{5959F471-FF04-45B8-A7C3-AED24CF2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253"/>
      <w:outlineLvl w:val="0"/>
    </w:pPr>
    <w:rPr>
      <w:sz w:val="32"/>
      <w:szCs w:val="32"/>
    </w:rPr>
  </w:style>
  <w:style w:type="paragraph" w:styleId="Heading2">
    <w:name w:val="heading 2"/>
    <w:basedOn w:val="Normal"/>
    <w:uiPriority w:val="9"/>
    <w:unhideWhenUsed/>
    <w:qFormat/>
    <w:pPr>
      <w:ind w:left="253"/>
      <w:outlineLvl w:val="1"/>
    </w:pPr>
    <w:rPr>
      <w:b/>
      <w:bCs/>
      <w:sz w:val="28"/>
      <w:szCs w:val="28"/>
    </w:rPr>
  </w:style>
  <w:style w:type="paragraph" w:styleId="Heading3">
    <w:name w:val="heading 3"/>
    <w:basedOn w:val="Normal"/>
    <w:uiPriority w:val="9"/>
    <w:unhideWhenUsed/>
    <w:qFormat/>
    <w:pPr>
      <w:ind w:left="973" w:hanging="721"/>
      <w:outlineLvl w:val="2"/>
    </w:pPr>
    <w:rPr>
      <w:sz w:val="28"/>
      <w:szCs w:val="28"/>
    </w:rPr>
  </w:style>
  <w:style w:type="paragraph" w:styleId="Heading4">
    <w:name w:val="heading 4"/>
    <w:basedOn w:val="Normal"/>
    <w:uiPriority w:val="9"/>
    <w:unhideWhenUsed/>
    <w:qFormat/>
    <w:pPr>
      <w:ind w:left="253" w:hanging="72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474"/>
    </w:pPr>
  </w:style>
  <w:style w:type="paragraph" w:styleId="BodyText">
    <w:name w:val="Body Text"/>
    <w:basedOn w:val="Normal"/>
    <w:uiPriority w:val="1"/>
    <w:qFormat/>
  </w:style>
  <w:style w:type="paragraph" w:styleId="Title">
    <w:name w:val="Title"/>
    <w:basedOn w:val="Normal"/>
    <w:uiPriority w:val="10"/>
    <w:qFormat/>
    <w:pPr>
      <w:spacing w:before="88"/>
      <w:ind w:left="253"/>
    </w:pPr>
    <w:rPr>
      <w:sz w:val="40"/>
      <w:szCs w:val="40"/>
    </w:rPr>
  </w:style>
  <w:style w:type="paragraph" w:styleId="ListParagraph">
    <w:name w:val="List Paragraph"/>
    <w:basedOn w:val="Normal"/>
    <w:uiPriority w:val="1"/>
    <w:qFormat/>
    <w:pPr>
      <w:ind w:left="973"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D4EA5"/>
    <w:rPr>
      <w:color w:val="0000FF" w:themeColor="hyperlink"/>
      <w:u w:val="single"/>
    </w:rPr>
  </w:style>
  <w:style w:type="character" w:styleId="UnresolvedMention">
    <w:name w:val="Unresolved Mention"/>
    <w:basedOn w:val="DefaultParagraphFont"/>
    <w:uiPriority w:val="99"/>
    <w:semiHidden/>
    <w:unhideWhenUsed/>
    <w:rsid w:val="00DD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ncsc.gov.uk/guidance/implementing-cloud-security-principles"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ncsc.gov.uk/scheme/commercial-product-assurance-cpa" TargetMode="External"/><Relationship Id="rId47" Type="http://schemas.openxmlformats.org/officeDocument/2006/relationships/hyperlink" Target="https://www.ncsc.gov.uk/" TargetMode="External"/><Relationship Id="rId63" Type="http://schemas.openxmlformats.org/officeDocument/2006/relationships/hyperlink" Target="http://www.gov.uk/government/publications/the-minimum-cyber-security-stand-" TargetMode="External"/><Relationship Id="rId68" Type="http://schemas.openxmlformats.org/officeDocument/2006/relationships/hyperlink" Target="https://www.ncsc.gov.uk/collection/end-user-device-security/eud-overview/eud-security-principles"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www.ncsc.gov.uk/guidance/10-steps-cyber-security" TargetMode="Externa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ncsc.gov.uk/scheme/certified-cyber-consultancy" TargetMode="External"/><Relationship Id="rId40" Type="http://schemas.openxmlformats.org/officeDocument/2006/relationships/hyperlink" Target="https://www.ncsc.gov.uk/information/about-certified-professional-scheme" TargetMode="External"/><Relationship Id="rId45" Type="http://schemas.openxmlformats.org/officeDocument/2006/relationships/hyperlink" Target="https://www.gov.uk/government/publications/government-security-classifications" TargetMode="External"/><Relationship Id="rId53" Type="http://schemas.openxmlformats.org/officeDocument/2006/relationships/hyperlink" Target="https://www.gov.uk/government/publications/security-policy-framework" TargetMode="External"/><Relationship Id="rId58" Type="http://schemas.openxmlformats.org/officeDocument/2006/relationships/hyperlink" Target="https://www.gov.uk/government/publications/procurement-policy-note-0914-cyber-essentials-scheme-certification" TargetMode="External"/><Relationship Id="rId66" Type="http://schemas.openxmlformats.org/officeDocument/2006/relationships/hyperlink" Target="http://www.ncsc.gov.uk/col-" TargetMode="External"/><Relationship Id="rId5" Type="http://schemas.openxmlformats.org/officeDocument/2006/relationships/footnotes" Target="footnotes.xml"/><Relationship Id="rId61" Type="http://schemas.openxmlformats.org/officeDocument/2006/relationships/hyperlink" Target="https://www.ncsc.gov.uk/collection/end-user-device-security/eud-overview/eud-security-principles"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image" Target="media/image3.png"/><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digitalmarketplace.service.gov.uk/" TargetMode="External"/><Relationship Id="rId35" Type="http://schemas.openxmlformats.org/officeDocument/2006/relationships/hyperlink" Target="https://www.gov.uk/government/publications/government-baseline-personnel-security-standard" TargetMode="External"/><Relationship Id="rId43" Type="http://schemas.openxmlformats.org/officeDocument/2006/relationships/hyperlink" Target="https://www.cyberessentials.ncsc.gov.uk/getting-certified/" TargetMode="External"/><Relationship Id="rId48" Type="http://schemas.openxmlformats.org/officeDocument/2006/relationships/hyperlink" Target="https://www.ncsc.gov.uk/guidance/secure-sanitisation-storage-media" TargetMode="External"/><Relationship Id="rId56" Type="http://schemas.openxmlformats.org/officeDocument/2006/relationships/hyperlink" Target="https://www.ncsc.gov.uk/section/advice-guidance/all-topics" TargetMode="External"/><Relationship Id="rId64" Type="http://schemas.openxmlformats.org/officeDocument/2006/relationships/hyperlink" Target="http://www.ncsc.gov.uk/collec-" TargetMode="External"/><Relationship Id="rId69" Type="http://schemas.openxmlformats.org/officeDocument/2006/relationships/hyperlink" Target="https://www.ncsc.gov.uk/collection/end-user-device-security/eud-overview/eud-security-principles" TargetMode="External"/><Relationship Id="rId8" Type="http://schemas.openxmlformats.org/officeDocument/2006/relationships/header" Target="header1.xml"/><Relationship Id="rId51" Type="http://schemas.openxmlformats.org/officeDocument/2006/relationships/hyperlink" Target="https://www.ncsc.gov.uk/articles/about-certified-professional-scheme" TargetMode="External"/><Relationship Id="rId3"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image" Target="media/image6.png"/><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ncsc.gov.uk/scheme/certified-cyber-consultancy"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hyperlink" Target="https://www.gov.uk/government/publications/procurement-policy-note-0914-cyber-essentials-scheme-certification" TargetMode="External"/><Relationship Id="rId67" Type="http://schemas.openxmlformats.org/officeDocument/2006/relationships/hyperlink" Target="https://www.ncsc.gov.uk/guidance/end-user-device-security" TargetMode="External"/><Relationship Id="rId20" Type="http://schemas.openxmlformats.org/officeDocument/2006/relationships/hyperlink" Target="http://www.gov.uk/government/publications/government-security-classifications" TargetMode="External"/><Relationship Id="rId41" Type="http://schemas.openxmlformats.org/officeDocument/2006/relationships/hyperlink" Target="https://www.ncsc.gov.uk/scheme/commercial-product-assurance-cpa" TargetMode="External"/><Relationship Id="rId54" Type="http://schemas.openxmlformats.org/officeDocument/2006/relationships/hyperlink" Target="https://www.gov.uk/government/publications/security-policy-framework" TargetMode="External"/><Relationship Id="rId62" Type="http://schemas.openxmlformats.org/officeDocument/2006/relationships/hyperlink" Target="https://www.ncsc.gov.uk/collection/end-user-device-security/eud-overview/eud-security-principle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government-baseline-personnel-security-standard" TargetMode="External"/><Relationship Id="rId49" Type="http://schemas.openxmlformats.org/officeDocument/2006/relationships/hyperlink" Target="https://www.ncsc.gov.uk/guidance/secure-sanitisation-storage-media" TargetMode="External"/><Relationship Id="rId57" Type="http://schemas.openxmlformats.org/officeDocument/2006/relationships/hyperlink" Target="https://www.gov.uk/government/publications/procurement-policy-note-0914-cyber-essentials-scheme-certification" TargetMode="External"/><Relationship Id="rId10" Type="http://schemas.openxmlformats.org/officeDocument/2006/relationships/hyperlink" Target="https://www.gov.uk/service-manual/agile-delivery/spend-" TargetMode="External"/><Relationship Id="rId31" Type="http://schemas.openxmlformats.org/officeDocument/2006/relationships/hyperlink" Target="https://www.gov.uk/guidance/check-employment-status-for-tax" TargetMode="External"/><Relationship Id="rId44" Type="http://schemas.openxmlformats.org/officeDocument/2006/relationships/hyperlink" Target="https://www.cyberessentials.ncsc.gov.uk/getting-certified/" TargetMode="External"/><Relationship Id="rId52" Type="http://schemas.openxmlformats.org/officeDocument/2006/relationships/hyperlink" Target="https://www.ncsc.gov.uk/articles/about-certified-professional-scheme" TargetMode="External"/><Relationship Id="rId60" Type="http://schemas.openxmlformats.org/officeDocument/2006/relationships/hyperlink" Target="https://www.ncsc.gov.uk/guidance/end-user-device-security" TargetMode="External"/><Relationship Id="rId65" Type="http://schemas.openxmlformats.org/officeDocument/2006/relationships/hyperlink" Target="http://www.ncsc.gov.uk/collec-"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ncsc.gov.uk/information/about-certified-professional-scheme" TargetMode="External"/><Relationship Id="rId34" Type="http://schemas.openxmlformats.org/officeDocument/2006/relationships/hyperlink" Target="mailto:privacy@finastra.com" TargetMode="External"/><Relationship Id="rId50" Type="http://schemas.openxmlformats.org/officeDocument/2006/relationships/hyperlink" Target="https://www.cpni.gov.uk/secure-destruction-0" TargetMode="External"/><Relationship Id="rId55"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67</Pages>
  <Words>17894</Words>
  <Characters>101999</Characters>
  <Application>Microsoft Office Word</Application>
  <DocSecurity>0</DocSecurity>
  <Lines>849</Lines>
  <Paragraphs>239</Paragraphs>
  <ScaleCrop>false</ScaleCrop>
  <Company/>
  <LinksUpToDate>false</LinksUpToDate>
  <CharactersWithSpaces>119654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lastModifiedBy>WRAY, Lisa</cp:lastModifiedBy>
  <cp:revision>2</cp:revision>
  <dcterms:created xsi:type="dcterms:W3CDTF">2022-08-17T15:10:00Z</dcterms:created>
  <dcterms:modified xsi:type="dcterms:W3CDTF">2022-08-17T15:10:00Z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for Microsoft 365</vt:lpwstr>
  </property>
  <property fmtid="{D5CDD505-2E9C-101B-9397-08002B2CF9AE}" pid="4" name="LastSaved">
    <vt:filetime>2022-08-17T00:00:00Z</vt:filetime>
  </property>
  <property fmtid="{D5CDD505-2E9C-101B-9397-08002B2CF9AE}" pid="5" name="Producer">
    <vt:lpwstr>PDFKit.NET 22.2.101.33590 DMV8</vt:lpwstr>
  </property>
</Properties>
</file>